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1B0857" wp14:paraId="3FD25A0F" wp14:textId="6C0A10C0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noProof w:val="0"/>
          <w:color w:val="A02B93" w:themeColor="accent5" w:themeTint="FF" w:themeShade="FF"/>
          <w:sz w:val="36"/>
          <w:szCs w:val="36"/>
          <w:lang w:val="en-US"/>
        </w:rPr>
      </w:pPr>
      <w:r w:rsidRPr="571B0857" w:rsidR="6BBA0064">
        <w:rPr>
          <w:rFonts w:ascii="Aptos" w:hAnsi="Aptos" w:eastAsia="Aptos" w:cs="Aptos"/>
          <w:b w:val="1"/>
          <w:bCs w:val="1"/>
          <w:noProof w:val="0"/>
          <w:color w:val="A02B93" w:themeColor="accent5" w:themeTint="FF" w:themeShade="FF"/>
          <w:sz w:val="36"/>
          <w:szCs w:val="36"/>
          <w:lang w:val="en-US"/>
        </w:rPr>
        <w:t>Feasibility Analysis</w:t>
      </w:r>
    </w:p>
    <w:p xmlns:wp14="http://schemas.microsoft.com/office/word/2010/wordml" w:rsidP="571B0857" wp14:paraId="2B8BCA87" wp14:textId="3D8CA4C7">
      <w:pPr>
        <w:pStyle w:val="Heading2"/>
        <w:spacing w:before="299" w:beforeAutospacing="off" w:after="299" w:afterAutospacing="off"/>
        <w:jc w:val="center"/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Daily Employee Birthday and Work Anniversary Alert System</w:t>
      </w:r>
    </w:p>
    <w:p xmlns:wp14="http://schemas.microsoft.com/office/word/2010/wordml" w:rsidP="571B0857" wp14:paraId="153BA8E8" wp14:textId="5692FA14">
      <w:pPr>
        <w:pStyle w:val="Heading3"/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Technical Feasibility</w:t>
      </w:r>
    </w:p>
    <w:p xmlns:wp14="http://schemas.microsoft.com/office/word/2010/wordml" w:rsidP="571B0857" wp14:paraId="13163F36" wp14:textId="28F1F31C">
      <w:pPr>
        <w:spacing w:before="240" w:beforeAutospacing="off" w:after="240" w:afterAutospacing="off"/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The proposed system is technically feasible as it utilizes:</w:t>
      </w:r>
    </w:p>
    <w:p xmlns:wp14="http://schemas.microsoft.com/office/word/2010/wordml" w:rsidP="571B0857" wp14:paraId="0E02326D" wp14:textId="332EFF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Existing Oracle HCM Cloud database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structures.</w:t>
      </w:r>
    </w:p>
    <w:p xmlns:wp14="http://schemas.microsoft.com/office/word/2010/wordml" w:rsidP="571B0857" wp14:paraId="6E019DE5" wp14:textId="2A851C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Standard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queries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fetch and filter employee data.</w:t>
      </w:r>
    </w:p>
    <w:p xmlns:wp14="http://schemas.microsoft.com/office/word/2010/wordml" w:rsidP="571B0857" wp14:paraId="0CCC7B32" wp14:textId="21552F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functions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determine birthdays and anniversaries.</w:t>
      </w:r>
    </w:p>
    <w:p xmlns:wp14="http://schemas.microsoft.com/office/word/2010/wordml" w:rsidP="571B0857" wp14:paraId="0B20B829" wp14:textId="3200DA7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Optional use of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Oracle BI Publisher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scheduling and bursting reports via email.</w:t>
      </w:r>
    </w:p>
    <w:p xmlns:wp14="http://schemas.microsoft.com/office/word/2010/wordml" w:rsidP="571B0857" wp14:paraId="12DA60F1" wp14:textId="53460A2C">
      <w:pPr>
        <w:spacing w:before="240" w:beforeAutospacing="off" w:after="240" w:afterAutospacing="off"/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Since no external integration or custom application development is required, the solution can be implemented quickly with minimal technical complexity.</w:t>
      </w:r>
    </w:p>
    <w:p xmlns:wp14="http://schemas.microsoft.com/office/word/2010/wordml" w:rsidP="571B0857" wp14:paraId="48EE2BE5" wp14:textId="7AFA1310">
      <w:pPr>
        <w:pStyle w:val="Heading3"/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2. Operational Feasibility</w:t>
      </w:r>
    </w:p>
    <w:p xmlns:wp14="http://schemas.microsoft.com/office/word/2010/wordml" w:rsidP="571B0857" wp14:paraId="361D02F4" wp14:textId="20752B10">
      <w:pPr>
        <w:spacing w:before="240" w:beforeAutospacing="off" w:after="240" w:afterAutospacing="off"/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This solution is operationally feasible and aligns with HR’s daily functions:</w:t>
      </w:r>
    </w:p>
    <w:p xmlns:wp14="http://schemas.microsoft.com/office/word/2010/wordml" w:rsidP="571B0857" wp14:paraId="680D4FC1" wp14:textId="777848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HR teams can easily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review, download, or receive the report automatically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email.</w:t>
      </w:r>
    </w:p>
    <w:p xmlns:wp14="http://schemas.microsoft.com/office/word/2010/wordml" w:rsidP="571B0857" wp14:paraId="79C81919" wp14:textId="5D219A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report enhances HR's ability to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personally engage with employees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, boosting morale.</w:t>
      </w:r>
    </w:p>
    <w:p xmlns:wp14="http://schemas.microsoft.com/office/word/2010/wordml" w:rsidP="571B0857" wp14:paraId="028D900D" wp14:textId="13E1CB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Minimal training is required for users, as the report is presented in a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tabular format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71B0857" wp14:paraId="79203BD3" wp14:textId="1CB63FD3">
      <w:pPr>
        <w:spacing w:before="240" w:beforeAutospacing="off" w:after="240" w:afterAutospacing="off"/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can be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to run daily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little to no manual effort post-deployment.</w:t>
      </w:r>
    </w:p>
    <w:p xmlns:wp14="http://schemas.microsoft.com/office/word/2010/wordml" w:rsidP="571B0857" wp14:paraId="6411B3F9" wp14:textId="6BD8A43D">
      <w:pPr>
        <w:pStyle w:val="Heading3"/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Economic Feasibility</w:t>
      </w:r>
    </w:p>
    <w:p xmlns:wp14="http://schemas.microsoft.com/office/word/2010/wordml" w:rsidP="571B0857" wp14:paraId="7526B889" wp14:textId="6F8D3764">
      <w:pPr>
        <w:spacing w:before="240" w:beforeAutospacing="off" w:after="240" w:afterAutospacing="off"/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The cost involved in this solution is minimal:</w:t>
      </w:r>
    </w:p>
    <w:p xmlns:wp14="http://schemas.microsoft.com/office/word/2010/wordml" w:rsidP="571B0857" wp14:paraId="27B9DE7E" wp14:textId="59AFE3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Utilizes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existing infrastructure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(Oracle Fusion, BI Publisher).</w:t>
      </w:r>
    </w:p>
    <w:p xmlns:wp14="http://schemas.microsoft.com/office/word/2010/wordml" w:rsidP="571B0857" wp14:paraId="49896A93" wp14:textId="46F37D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Requires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new hardware or licenses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71B0857" wp14:paraId="472BEB8D" wp14:textId="60DB3B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Reduces HR’s manual effort and improves efficiency, leading to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indirect cost savings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71B0857" wp14:paraId="36AD0294" wp14:textId="5262F809">
      <w:pPr>
        <w:spacing w:before="240" w:beforeAutospacing="off" w:after="240" w:afterAutospacing="off"/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offers high value with minimal investment, making it a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cost-effective solution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0BD52EE" wp14:textId="05134D70"/>
    <w:p xmlns:wp14="http://schemas.microsoft.com/office/word/2010/wordml" w:rsidP="571B0857" wp14:paraId="4319D9DF" wp14:textId="163D2005">
      <w:pPr>
        <w:pStyle w:val="Heading3"/>
        <w:spacing w:before="281" w:beforeAutospacing="off" w:after="281" w:afterAutospacing="off"/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4. Legal and Security Feasibility</w:t>
      </w:r>
    </w:p>
    <w:p xmlns:wp14="http://schemas.microsoft.com/office/word/2010/wordml" w:rsidP="571B0857" wp14:paraId="679F8D52" wp14:textId="0395D3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employee data used is already stored in the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secured Oracle HCM system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71B0857" wp14:paraId="55EB88CB" wp14:textId="50DE15A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solution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respects data privacy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only including relevant fields (name, email, etc.).</w:t>
      </w:r>
    </w:p>
    <w:p xmlns:wp14="http://schemas.microsoft.com/office/word/2010/wordml" w:rsidP="571B0857" wp14:paraId="5FD0A0F1" wp14:textId="0C0F9AB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 external sharing or third-party systems are involved, ensuring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remains compliant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internal security policies.</w:t>
      </w:r>
    </w:p>
    <w:p xmlns:wp14="http://schemas.microsoft.com/office/word/2010/wordml" w:rsidP="571B0857" wp14:paraId="6EE08997" wp14:textId="766AEA3B">
      <w:pPr>
        <w:pStyle w:val="Heading3"/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Time Feasibility</w:t>
      </w:r>
    </w:p>
    <w:p xmlns:wp14="http://schemas.microsoft.com/office/word/2010/wordml" w:rsidP="571B0857" wp14:paraId="5E0A6E5A" wp14:textId="418CD0E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 development and testing of the SQL logic can be completed in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1–2 days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71B0857" wp14:paraId="35BAD71F" wp14:textId="23AFDC6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BI Publisher report creation and email scheduling can be done in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 day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71B0857" wp14:paraId="1F211C65" wp14:textId="1C4BD78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entire solution can be deployed and tested in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less than a week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making it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to implement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71B0857" wp14:paraId="5CDE66EC" wp14:textId="3392A405">
      <w:pPr>
        <w:pStyle w:val="Heading3"/>
      </w:pPr>
      <w:r w:rsidRPr="571B0857" w:rsidR="6BBA00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Conclusion</w:t>
      </w:r>
    </w:p>
    <w:p xmlns:wp14="http://schemas.microsoft.com/office/word/2010/wordml" w:rsidP="571B0857" wp14:paraId="08E01319" wp14:textId="29DF6AC4">
      <w:pPr>
        <w:spacing w:before="240" w:beforeAutospacing="off" w:after="240" w:afterAutospacing="off"/>
      </w:pP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proposed alert system is </w:t>
      </w:r>
      <w:r w:rsidRPr="571B0857" w:rsidR="6BBA00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highly feasible</w:t>
      </w:r>
      <w:r w:rsidRPr="571B0857" w:rsidR="6BBA00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all dimensions—technical, operational, economic, legal, and temporal. It offers a simple yet powerful way to enhance employee recognition using existing Oracle HCM capabilities.</w:t>
      </w:r>
    </w:p>
    <w:p xmlns:wp14="http://schemas.microsoft.com/office/word/2010/wordml" wp14:paraId="2C078E63" wp14:textId="280CB7ED"/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7b5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025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982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917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e7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FC7E5"/>
    <w:rsid w:val="1D04B1C3"/>
    <w:rsid w:val="1F3DE0FF"/>
    <w:rsid w:val="571B0857"/>
    <w:rsid w:val="58D3A8E1"/>
    <w:rsid w:val="5A6C5548"/>
    <w:rsid w:val="6BBA0064"/>
    <w:rsid w:val="771FC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1A9E"/>
  <w15:chartTrackingRefBased/>
  <w15:docId w15:val="{69D00E46-583B-408B-8D85-9285F7F11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71B085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71B085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71B08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f02576e89246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2025-07-19T12:23:06.0411333Z</dcterms:created>
  <dcterms:modified xsi:type="dcterms:W3CDTF">2025-07-19T12:25:53.6437627Z</dcterms:modified>
  <dc:creator>Teja Kondeti</dc:creator>
  <lastModifiedBy>Teja Kondeti</lastModifiedBy>
</coreProperties>
</file>