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C8CAC" w14:textId="77777777" w:rsidR="00697FA6" w:rsidRPr="00A90017" w:rsidRDefault="00697FA6" w:rsidP="00A90017">
      <w:pPr>
        <w:spacing w:before="100" w:beforeAutospacing="1" w:after="100" w:afterAutospacing="1" w:line="240" w:lineRule="auto"/>
        <w:rPr>
          <w:rFonts w:ascii="Times New Roman" w:eastAsia="Times New Roman" w:hAnsi="Times New Roman" w:cs="Times New Roman"/>
          <w:kern w:val="0"/>
          <w14:ligatures w14:val="none"/>
        </w:rPr>
      </w:pPr>
    </w:p>
    <w:p w14:paraId="3743D25E" w14:textId="33159646" w:rsidR="00697FA6" w:rsidRDefault="00697FA6" w:rsidP="00456F88">
      <w:pPr>
        <w:pStyle w:val="ListParagraph"/>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sidRPr="00456F88">
        <w:rPr>
          <w:rFonts w:ascii="Times New Roman" w:eastAsia="Times New Roman" w:hAnsi="Times New Roman" w:cs="Times New Roman"/>
          <w:b/>
          <w:bCs/>
          <w:kern w:val="0"/>
          <w:sz w:val="40"/>
          <w:szCs w:val="40"/>
          <w:u w:val="single"/>
          <w14:ligatures w14:val="none"/>
        </w:rPr>
        <w:t xml:space="preserve">Privacy </w:t>
      </w:r>
      <w:proofErr w:type="gramStart"/>
      <w:r w:rsidRPr="00456F88">
        <w:rPr>
          <w:rFonts w:ascii="Times New Roman" w:eastAsia="Times New Roman" w:hAnsi="Times New Roman" w:cs="Times New Roman"/>
          <w:b/>
          <w:bCs/>
          <w:kern w:val="0"/>
          <w:sz w:val="40"/>
          <w:szCs w:val="40"/>
          <w:u w:val="single"/>
          <w14:ligatures w14:val="none"/>
        </w:rPr>
        <w:t>Policy</w:t>
      </w:r>
      <w:r w:rsidRPr="00456F88">
        <w:rPr>
          <w:rFonts w:ascii="Times New Roman" w:eastAsia="Times New Roman" w:hAnsi="Times New Roman" w:cs="Times New Roman"/>
          <w:kern w:val="0"/>
          <w:sz w:val="40"/>
          <w:szCs w:val="40"/>
          <w14:ligatures w14:val="none"/>
        </w:rPr>
        <w:t xml:space="preserve"> :</w:t>
      </w:r>
      <w:proofErr w:type="gramEnd"/>
    </w:p>
    <w:p w14:paraId="3B12818D" w14:textId="77777777" w:rsidR="00A3538D" w:rsidRDefault="00A3538D" w:rsidP="00456F88">
      <w:pPr>
        <w:pStyle w:val="ListParagraph"/>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p>
    <w:p w14:paraId="483A7458" w14:textId="36BBE149" w:rsidR="00A3538D" w:rsidRDefault="00A3538D" w:rsidP="00A3538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 xml:space="preserve">We will be adding Privacy policy + Terms &amp; conditions as links in lead form </w:t>
      </w:r>
    </w:p>
    <w:p w14:paraId="07C06D15" w14:textId="77777777" w:rsidR="00A3538D" w:rsidRDefault="00A3538D" w:rsidP="00A3538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174C75C2" w14:textId="7FF8EC73" w:rsidR="00697FA6" w:rsidRDefault="00A3538D" w:rsidP="00697FA6">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sz w:val="36"/>
          <w:szCs w:val="36"/>
          <w14:ligatures w14:val="none"/>
        </w:rPr>
        <w:t xml:space="preserve">Below is the </w:t>
      </w:r>
      <w:proofErr w:type="gramStart"/>
      <w:r>
        <w:rPr>
          <w:rFonts w:ascii="Times New Roman" w:eastAsia="Times New Roman" w:hAnsi="Times New Roman" w:cs="Times New Roman"/>
          <w:kern w:val="0"/>
          <w:sz w:val="36"/>
          <w:szCs w:val="36"/>
          <w14:ligatures w14:val="none"/>
        </w:rPr>
        <w:t>flow :</w:t>
      </w:r>
      <w:proofErr w:type="gramEnd"/>
      <w:r>
        <w:rPr>
          <w:rFonts w:ascii="Times New Roman" w:eastAsia="Times New Roman" w:hAnsi="Times New Roman" w:cs="Times New Roman"/>
          <w:kern w:val="0"/>
          <w:sz w:val="36"/>
          <w:szCs w:val="36"/>
          <w14:ligatures w14:val="none"/>
        </w:rPr>
        <w:t xml:space="preserve"> </w:t>
      </w:r>
      <w:r>
        <w:rPr>
          <w:rFonts w:ascii="Times New Roman" w:eastAsia="Times New Roman" w:hAnsi="Times New Roman" w:cs="Times New Roman"/>
          <w:kern w:val="0"/>
          <w:sz w:val="36"/>
          <w:szCs w:val="36"/>
          <w14:ligatures w14:val="none"/>
        </w:rPr>
        <w:br/>
      </w:r>
      <w:r>
        <w:rPr>
          <w:rFonts w:ascii="Times New Roman" w:eastAsia="Times New Roman" w:hAnsi="Times New Roman" w:cs="Times New Roman"/>
          <w:kern w:val="0"/>
          <w:sz w:val="36"/>
          <w:szCs w:val="36"/>
          <w14:ligatures w14:val="none"/>
        </w:rPr>
        <w:br/>
      </w:r>
      <w:r w:rsidRPr="00A3538D">
        <w:rPr>
          <w:rFonts w:ascii="Times New Roman" w:eastAsia="Times New Roman" w:hAnsi="Times New Roman" w:cs="Times New Roman"/>
          <w:noProof/>
          <w:kern w:val="0"/>
          <w:sz w:val="36"/>
          <w:szCs w:val="36"/>
          <w14:ligatures w14:val="none"/>
        </w:rPr>
        <w:drawing>
          <wp:inline distT="0" distB="0" distL="0" distR="0" wp14:anchorId="0B93E1A8" wp14:editId="46A5D1A0">
            <wp:extent cx="5943600" cy="2024380"/>
            <wp:effectExtent l="0" t="0" r="0" b="0"/>
            <wp:docPr id="4318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92928" name=""/>
                    <pic:cNvPicPr/>
                  </pic:nvPicPr>
                  <pic:blipFill>
                    <a:blip r:embed="rId7"/>
                    <a:stretch>
                      <a:fillRect/>
                    </a:stretch>
                  </pic:blipFill>
                  <pic:spPr>
                    <a:xfrm>
                      <a:off x="0" y="0"/>
                      <a:ext cx="5943600" cy="2024380"/>
                    </a:xfrm>
                    <a:prstGeom prst="rect">
                      <a:avLst/>
                    </a:prstGeom>
                  </pic:spPr>
                </pic:pic>
              </a:graphicData>
            </a:graphic>
          </wp:inline>
        </w:drawing>
      </w:r>
    </w:p>
    <w:p w14:paraId="36A87D6F" w14:textId="77777777" w:rsidR="00697FA6" w:rsidRDefault="00697FA6" w:rsidP="00697FA6">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62C4FBF8" w14:textId="77777777" w:rsidR="00697FA6" w:rsidRDefault="00697FA6" w:rsidP="00697FA6">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3252A676"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 xml:space="preserve">At </w:t>
      </w:r>
      <w:proofErr w:type="spellStart"/>
      <w:r w:rsidRPr="00456F88">
        <w:rPr>
          <w:rFonts w:ascii="Times New Roman" w:eastAsia="Times New Roman" w:hAnsi="Times New Roman" w:cs="Times New Roman"/>
          <w:b/>
          <w:bCs/>
          <w:kern w:val="0"/>
          <w14:ligatures w14:val="none"/>
        </w:rPr>
        <w:t>Antravi</w:t>
      </w:r>
      <w:proofErr w:type="spellEnd"/>
      <w:r w:rsidRPr="00456F88">
        <w:rPr>
          <w:rFonts w:ascii="Times New Roman" w:eastAsia="Times New Roman" w:hAnsi="Times New Roman" w:cs="Times New Roman"/>
          <w:kern w:val="0"/>
          <w14:ligatures w14:val="none"/>
        </w:rPr>
        <w:t>, your privacy is not just a formality — it's the foundation of the trust we build with every journey. Whether you're exploring our site, planning your next getaway, or confirming a booking, we handle your personal information with the discretion and care you'd expect from a luxury travel curator.</w:t>
      </w:r>
    </w:p>
    <w:p w14:paraId="27C8B9C9" w14:textId="77777777" w:rsidR="00456F88" w:rsidRPr="00456F88" w:rsidRDefault="00000000" w:rsidP="00456F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27B8AA">
          <v:rect id="_x0000_i1034" style="width:0;height:1.5pt" o:hralign="center" o:hrstd="t" o:hr="t" fillcolor="#a0a0a0" stroked="f"/>
        </w:pict>
      </w:r>
    </w:p>
    <w:p w14:paraId="5A8C2158"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b/>
          <w:bCs/>
          <w:kern w:val="0"/>
          <w14:ligatures w14:val="none"/>
        </w:rPr>
      </w:pPr>
      <w:r w:rsidRPr="00456F88">
        <w:rPr>
          <w:rFonts w:ascii="Times New Roman" w:eastAsia="Times New Roman" w:hAnsi="Times New Roman" w:cs="Times New Roman"/>
          <w:b/>
          <w:bCs/>
          <w:kern w:val="0"/>
          <w14:ligatures w14:val="none"/>
        </w:rPr>
        <w:t>1. Information We Collect</w:t>
      </w:r>
    </w:p>
    <w:p w14:paraId="4CE81831"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 xml:space="preserve">When you interact with </w:t>
      </w:r>
      <w:proofErr w:type="spellStart"/>
      <w:r w:rsidRPr="00456F88">
        <w:rPr>
          <w:rFonts w:ascii="Times New Roman" w:eastAsia="Times New Roman" w:hAnsi="Times New Roman" w:cs="Times New Roman"/>
          <w:kern w:val="0"/>
          <w14:ligatures w14:val="none"/>
        </w:rPr>
        <w:t>Antravi</w:t>
      </w:r>
      <w:proofErr w:type="spellEnd"/>
      <w:r w:rsidRPr="00456F88">
        <w:rPr>
          <w:rFonts w:ascii="Times New Roman" w:eastAsia="Times New Roman" w:hAnsi="Times New Roman" w:cs="Times New Roman"/>
          <w:kern w:val="0"/>
          <w14:ligatures w14:val="none"/>
        </w:rPr>
        <w:t>, we may collect the following information:</w:t>
      </w:r>
    </w:p>
    <w:p w14:paraId="7EF4E6DD" w14:textId="77777777" w:rsidR="00456F88" w:rsidRPr="00456F88" w:rsidRDefault="00456F88" w:rsidP="00456F8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Full name</w:t>
      </w:r>
    </w:p>
    <w:p w14:paraId="1449AF0A" w14:textId="77777777" w:rsidR="00456F88" w:rsidRPr="00456F88" w:rsidRDefault="00456F88" w:rsidP="00456F8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Contact details (email address, phone number)</w:t>
      </w:r>
    </w:p>
    <w:p w14:paraId="69CCC4C2" w14:textId="77777777" w:rsidR="00456F88" w:rsidRPr="00456F88" w:rsidRDefault="00456F88" w:rsidP="00456F8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Travel preferences and requirements</w:t>
      </w:r>
    </w:p>
    <w:p w14:paraId="6FA5342B" w14:textId="77777777" w:rsidR="00456F88" w:rsidRPr="00456F88" w:rsidRDefault="00456F88" w:rsidP="00456F8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Booking details (dates, destinations, accommodation choices, etc.)</w:t>
      </w:r>
    </w:p>
    <w:p w14:paraId="2FCF52D4" w14:textId="77777777" w:rsidR="00456F88" w:rsidRPr="00456F88" w:rsidRDefault="00456F88" w:rsidP="00456F8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Payment and billing information</w:t>
      </w:r>
    </w:p>
    <w:p w14:paraId="3FA95693"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We only collect the information necessary to deliver a seamless and personalized travel experience.</w:t>
      </w:r>
    </w:p>
    <w:p w14:paraId="5E6B0AC9" w14:textId="77777777" w:rsidR="00456F88" w:rsidRPr="00456F88" w:rsidRDefault="00000000" w:rsidP="00456F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38E41186">
          <v:rect id="_x0000_i1035" style="width:0;height:1.5pt" o:hralign="center" o:hrstd="t" o:hr="t" fillcolor="#a0a0a0" stroked="f"/>
        </w:pict>
      </w:r>
    </w:p>
    <w:p w14:paraId="4B89A280"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b/>
          <w:bCs/>
          <w:kern w:val="0"/>
          <w14:ligatures w14:val="none"/>
        </w:rPr>
      </w:pPr>
      <w:r w:rsidRPr="00456F88">
        <w:rPr>
          <w:rFonts w:ascii="Times New Roman" w:eastAsia="Times New Roman" w:hAnsi="Times New Roman" w:cs="Times New Roman"/>
          <w:b/>
          <w:bCs/>
          <w:kern w:val="0"/>
          <w14:ligatures w14:val="none"/>
        </w:rPr>
        <w:t>2. How We Use Your Information</w:t>
      </w:r>
    </w:p>
    <w:p w14:paraId="7A2BEE66"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Your information is used to:</w:t>
      </w:r>
    </w:p>
    <w:p w14:paraId="0265C076" w14:textId="77777777" w:rsidR="00456F88" w:rsidRPr="00456F88" w:rsidRDefault="00456F88" w:rsidP="00456F8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Personalize your travel itinerary</w:t>
      </w:r>
    </w:p>
    <w:p w14:paraId="149516A8" w14:textId="77777777" w:rsidR="00456F88" w:rsidRPr="00456F88" w:rsidRDefault="00456F88" w:rsidP="00456F8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Coordinate with trusted partners (hotels, airlines, transport providers, etc.)</w:t>
      </w:r>
    </w:p>
    <w:p w14:paraId="3692EFD2" w14:textId="77777777" w:rsidR="00456F88" w:rsidRPr="00456F88" w:rsidRDefault="00456F88" w:rsidP="00456F8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Communicate updates and confirmations about your bookings</w:t>
      </w:r>
    </w:p>
    <w:p w14:paraId="3E070C07" w14:textId="77777777" w:rsidR="00456F88" w:rsidRPr="00456F88" w:rsidRDefault="00456F88" w:rsidP="00456F8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 xml:space="preserve">Improve your overall experience with </w:t>
      </w:r>
      <w:proofErr w:type="spellStart"/>
      <w:r w:rsidRPr="00456F88">
        <w:rPr>
          <w:rFonts w:ascii="Times New Roman" w:eastAsia="Times New Roman" w:hAnsi="Times New Roman" w:cs="Times New Roman"/>
          <w:kern w:val="0"/>
          <w14:ligatures w14:val="none"/>
        </w:rPr>
        <w:t>Antravi</w:t>
      </w:r>
      <w:proofErr w:type="spellEnd"/>
    </w:p>
    <w:p w14:paraId="2F653FFC"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 xml:space="preserve">We do </w:t>
      </w:r>
      <w:r w:rsidRPr="00456F88">
        <w:rPr>
          <w:rFonts w:ascii="Times New Roman" w:eastAsia="Times New Roman" w:hAnsi="Times New Roman" w:cs="Times New Roman"/>
          <w:b/>
          <w:bCs/>
          <w:kern w:val="0"/>
          <w14:ligatures w14:val="none"/>
        </w:rPr>
        <w:t>not</w:t>
      </w:r>
      <w:r w:rsidRPr="00456F88">
        <w:rPr>
          <w:rFonts w:ascii="Times New Roman" w:eastAsia="Times New Roman" w:hAnsi="Times New Roman" w:cs="Times New Roman"/>
          <w:kern w:val="0"/>
          <w14:ligatures w14:val="none"/>
        </w:rPr>
        <w:t xml:space="preserve"> sell, rent, or misuse your data under any circumstances.</w:t>
      </w:r>
    </w:p>
    <w:p w14:paraId="5A547F69" w14:textId="77777777" w:rsidR="00456F88" w:rsidRPr="00456F88" w:rsidRDefault="00000000" w:rsidP="00456F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810B43">
          <v:rect id="_x0000_i1036" style="width:0;height:1.5pt" o:hralign="center" o:hrstd="t" o:hr="t" fillcolor="#a0a0a0" stroked="f"/>
        </w:pict>
      </w:r>
    </w:p>
    <w:p w14:paraId="76A8C951"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b/>
          <w:bCs/>
          <w:kern w:val="0"/>
          <w14:ligatures w14:val="none"/>
        </w:rPr>
      </w:pPr>
      <w:r w:rsidRPr="00456F88">
        <w:rPr>
          <w:rFonts w:ascii="Times New Roman" w:eastAsia="Times New Roman" w:hAnsi="Times New Roman" w:cs="Times New Roman"/>
          <w:b/>
          <w:bCs/>
          <w:kern w:val="0"/>
          <w14:ligatures w14:val="none"/>
        </w:rPr>
        <w:t>3. Cookies &amp; Tracking Technologies</w:t>
      </w:r>
    </w:p>
    <w:p w14:paraId="44401107"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 xml:space="preserve">To improve your browsing experience, </w:t>
      </w:r>
      <w:proofErr w:type="spellStart"/>
      <w:r w:rsidRPr="00456F88">
        <w:rPr>
          <w:rFonts w:ascii="Times New Roman" w:eastAsia="Times New Roman" w:hAnsi="Times New Roman" w:cs="Times New Roman"/>
          <w:kern w:val="0"/>
          <w14:ligatures w14:val="none"/>
        </w:rPr>
        <w:t>Antravi</w:t>
      </w:r>
      <w:proofErr w:type="spellEnd"/>
      <w:r w:rsidRPr="00456F88">
        <w:rPr>
          <w:rFonts w:ascii="Times New Roman" w:eastAsia="Times New Roman" w:hAnsi="Times New Roman" w:cs="Times New Roman"/>
          <w:kern w:val="0"/>
          <w14:ligatures w14:val="none"/>
        </w:rPr>
        <w:t xml:space="preserve"> uses cookies and similar technologies to:</w:t>
      </w:r>
    </w:p>
    <w:p w14:paraId="68DA02E5" w14:textId="77777777" w:rsidR="00456F88" w:rsidRPr="00456F88" w:rsidRDefault="00456F88" w:rsidP="00456F8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Understand your preferences</w:t>
      </w:r>
    </w:p>
    <w:p w14:paraId="0EAE04BA" w14:textId="77777777" w:rsidR="00456F88" w:rsidRPr="00456F88" w:rsidRDefault="00456F88" w:rsidP="00456F8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Show you relevant suggestions and content</w:t>
      </w:r>
    </w:p>
    <w:p w14:paraId="44F81EE0" w14:textId="77777777" w:rsidR="00456F88" w:rsidRPr="00456F88" w:rsidRDefault="00456F88" w:rsidP="00456F8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Analyze site performance</w:t>
      </w:r>
    </w:p>
    <w:p w14:paraId="7DC53FE7"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You may modify your browser settings at any time to manage or disable cookies.</w:t>
      </w:r>
    </w:p>
    <w:p w14:paraId="13317A88" w14:textId="77777777" w:rsidR="00456F88" w:rsidRPr="00456F88" w:rsidRDefault="00000000" w:rsidP="00456F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99CB0E">
          <v:rect id="_x0000_i1037" style="width:0;height:1.5pt" o:hralign="center" o:hrstd="t" o:hr="t" fillcolor="#a0a0a0" stroked="f"/>
        </w:pict>
      </w:r>
    </w:p>
    <w:p w14:paraId="6C365F63"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b/>
          <w:bCs/>
          <w:kern w:val="0"/>
          <w14:ligatures w14:val="none"/>
        </w:rPr>
      </w:pPr>
      <w:r w:rsidRPr="00456F88">
        <w:rPr>
          <w:rFonts w:ascii="Times New Roman" w:eastAsia="Times New Roman" w:hAnsi="Times New Roman" w:cs="Times New Roman"/>
          <w:b/>
          <w:bCs/>
          <w:kern w:val="0"/>
          <w14:ligatures w14:val="none"/>
        </w:rPr>
        <w:t>4. Sharing Your Information</w:t>
      </w:r>
    </w:p>
    <w:p w14:paraId="7CF64AB4"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We may share necessary information with our trusted partners to fulfill your chosen travel services. This may include:</w:t>
      </w:r>
    </w:p>
    <w:p w14:paraId="0F9CD168" w14:textId="77777777" w:rsidR="00456F88" w:rsidRPr="00456F88" w:rsidRDefault="00456F88" w:rsidP="00456F8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Hotels and resorts</w:t>
      </w:r>
    </w:p>
    <w:p w14:paraId="0E1A398F" w14:textId="77777777" w:rsidR="00456F88" w:rsidRPr="00456F88" w:rsidRDefault="00456F88" w:rsidP="00456F8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Airlines and transportation providers</w:t>
      </w:r>
    </w:p>
    <w:p w14:paraId="1F1ECDF6" w14:textId="77777777" w:rsidR="00456F88" w:rsidRPr="00456F88" w:rsidRDefault="00456F88" w:rsidP="00456F8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Local tour operators and service providers</w:t>
      </w:r>
    </w:p>
    <w:p w14:paraId="7BD013E1" w14:textId="77777777" w:rsidR="00456F88" w:rsidRPr="00456F88" w:rsidRDefault="00456F88" w:rsidP="00456F8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Payment gateways</w:t>
      </w:r>
    </w:p>
    <w:p w14:paraId="7897A3CF"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All partners are contractually obligated to protect your data and use it solely to deliver your requested services.</w:t>
      </w:r>
    </w:p>
    <w:p w14:paraId="6C742CD0" w14:textId="77777777" w:rsidR="00456F88" w:rsidRPr="00456F88" w:rsidRDefault="00000000" w:rsidP="00456F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0F9706">
          <v:rect id="_x0000_i1038" style="width:0;height:1.5pt" o:hralign="center" o:hrstd="t" o:hr="t" fillcolor="#a0a0a0" stroked="f"/>
        </w:pict>
      </w:r>
    </w:p>
    <w:p w14:paraId="3FE82811"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b/>
          <w:bCs/>
          <w:kern w:val="0"/>
          <w14:ligatures w14:val="none"/>
        </w:rPr>
      </w:pPr>
      <w:r w:rsidRPr="00456F88">
        <w:rPr>
          <w:rFonts w:ascii="Times New Roman" w:eastAsia="Times New Roman" w:hAnsi="Times New Roman" w:cs="Times New Roman"/>
          <w:b/>
          <w:bCs/>
          <w:kern w:val="0"/>
          <w14:ligatures w14:val="none"/>
        </w:rPr>
        <w:t>5. Data Security</w:t>
      </w:r>
    </w:p>
    <w:p w14:paraId="4855DB6F"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lastRenderedPageBreak/>
        <w:t>We implement strong security measures to protect your personal information against unauthorized access, disclosure, or misuse. Your data is stored on secure systems and is accessed only by authorized personnel when required.</w:t>
      </w:r>
    </w:p>
    <w:p w14:paraId="18EADCF6" w14:textId="77777777" w:rsidR="00A90017" w:rsidRDefault="00000000" w:rsidP="00456F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21B132">
          <v:rect id="_x0000_i1045" style="width:0;height:1.5pt" o:hralign="center" o:bullet="t" o:hrstd="t" o:hr="t" fillcolor="#a0a0a0" stroked="f"/>
        </w:pict>
      </w:r>
    </w:p>
    <w:p w14:paraId="703C7721" w14:textId="3147573F" w:rsidR="00456F88" w:rsidRPr="00A90017"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b/>
          <w:bCs/>
          <w:kern w:val="0"/>
          <w14:ligatures w14:val="none"/>
        </w:rPr>
        <w:t>7. Changes to This Policy</w:t>
      </w:r>
    </w:p>
    <w:p w14:paraId="5AB32BB1"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r w:rsidRPr="00456F88">
        <w:rPr>
          <w:rFonts w:ascii="Times New Roman" w:eastAsia="Times New Roman" w:hAnsi="Times New Roman" w:cs="Times New Roman"/>
          <w:kern w:val="0"/>
          <w14:ligatures w14:val="none"/>
        </w:rPr>
        <w:t>We may update this Privacy Policy from time to time to reflect changes in regulations or our services. We encourage you to review this page periodically for the latest version.</w:t>
      </w:r>
    </w:p>
    <w:p w14:paraId="26A00523" w14:textId="77777777" w:rsidR="00456F88" w:rsidRPr="00456F88" w:rsidRDefault="00000000" w:rsidP="00456F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CF6496">
          <v:rect id="_x0000_i1041" style="width:0;height:1.5pt" o:hralign="center" o:hrstd="t" o:hr="t" fillcolor="#a0a0a0" stroked="f"/>
        </w:pict>
      </w:r>
    </w:p>
    <w:p w14:paraId="63F1CF67" w14:textId="77777777" w:rsidR="00456F88" w:rsidRPr="00456F88" w:rsidRDefault="00456F88" w:rsidP="00456F8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56F88">
        <w:rPr>
          <w:rFonts w:ascii="Times New Roman" w:eastAsia="Times New Roman" w:hAnsi="Times New Roman" w:cs="Times New Roman"/>
          <w:b/>
          <w:bCs/>
          <w:kern w:val="0"/>
          <w14:ligatures w14:val="none"/>
        </w:rPr>
        <w:t>Antravi</w:t>
      </w:r>
      <w:proofErr w:type="spellEnd"/>
      <w:r w:rsidRPr="00456F88">
        <w:rPr>
          <w:rFonts w:ascii="Times New Roman" w:eastAsia="Times New Roman" w:hAnsi="Times New Roman" w:cs="Times New Roman"/>
          <w:b/>
          <w:bCs/>
          <w:kern w:val="0"/>
          <w14:ligatures w14:val="none"/>
        </w:rPr>
        <w:t xml:space="preserve"> is committed to protecting your privacy — always.</w:t>
      </w:r>
      <w:r w:rsidRPr="00456F88">
        <w:rPr>
          <w:rFonts w:ascii="Times New Roman" w:eastAsia="Times New Roman" w:hAnsi="Times New Roman" w:cs="Times New Roman"/>
          <w:kern w:val="0"/>
          <w14:ligatures w14:val="none"/>
        </w:rPr>
        <w:br/>
        <w:t>We collect only what’s necessary to craft unforgettable travel experiences, and we treat your data with the same care and respect we give to every journey we plan.</w:t>
      </w:r>
    </w:p>
    <w:p w14:paraId="4356C7CB" w14:textId="77777777" w:rsidR="00697FA6" w:rsidRDefault="00697FA6" w:rsidP="00697FA6">
      <w:pPr>
        <w:spacing w:before="100" w:beforeAutospacing="1" w:after="100" w:afterAutospacing="1" w:line="240" w:lineRule="auto"/>
        <w:rPr>
          <w:rFonts w:ascii="Times New Roman" w:eastAsia="Times New Roman" w:hAnsi="Times New Roman" w:cs="Times New Roman"/>
          <w:kern w:val="0"/>
          <w14:ligatures w14:val="none"/>
        </w:rPr>
      </w:pPr>
    </w:p>
    <w:p w14:paraId="4ED33FEA" w14:textId="52344E38" w:rsidR="00697FA6" w:rsidRPr="00456F88" w:rsidRDefault="00697FA6" w:rsidP="00456F88">
      <w:pPr>
        <w:spacing w:before="100" w:beforeAutospacing="1" w:after="100" w:afterAutospacing="1" w:line="240" w:lineRule="auto"/>
        <w:jc w:val="center"/>
        <w:rPr>
          <w:rFonts w:ascii="Times New Roman" w:eastAsia="Times New Roman" w:hAnsi="Times New Roman" w:cs="Times New Roman"/>
          <w:kern w:val="0"/>
          <w:sz w:val="48"/>
          <w:szCs w:val="48"/>
          <w14:ligatures w14:val="none"/>
        </w:rPr>
      </w:pPr>
      <w:r w:rsidRPr="00456F88">
        <w:rPr>
          <w:rFonts w:ascii="Times New Roman" w:eastAsia="Times New Roman" w:hAnsi="Times New Roman" w:cs="Times New Roman"/>
          <w:kern w:val="0"/>
          <w:sz w:val="48"/>
          <w:szCs w:val="48"/>
          <w14:ligatures w14:val="none"/>
        </w:rPr>
        <w:t xml:space="preserve">Terms and </w:t>
      </w:r>
      <w:proofErr w:type="gramStart"/>
      <w:r w:rsidRPr="00456F88">
        <w:rPr>
          <w:rFonts w:ascii="Times New Roman" w:eastAsia="Times New Roman" w:hAnsi="Times New Roman" w:cs="Times New Roman"/>
          <w:kern w:val="0"/>
          <w:sz w:val="48"/>
          <w:szCs w:val="48"/>
          <w14:ligatures w14:val="none"/>
        </w:rPr>
        <w:t>conditions :</w:t>
      </w:r>
      <w:proofErr w:type="gramEnd"/>
    </w:p>
    <w:p w14:paraId="22AD6D32" w14:textId="77777777" w:rsidR="00697FA6" w:rsidRDefault="00697FA6" w:rsidP="00697FA6">
      <w:pPr>
        <w:spacing w:before="100" w:beforeAutospacing="1" w:after="100" w:afterAutospacing="1" w:line="240" w:lineRule="auto"/>
        <w:rPr>
          <w:rFonts w:ascii="Times New Roman" w:eastAsia="Times New Roman" w:hAnsi="Times New Roman" w:cs="Times New Roman"/>
          <w:kern w:val="0"/>
          <w14:ligatures w14:val="none"/>
        </w:rPr>
      </w:pPr>
    </w:p>
    <w:p w14:paraId="75DCADD1" w14:textId="2F2577F9" w:rsidR="007C0BD9" w:rsidRDefault="008F6EA7" w:rsidP="00697D11">
      <w:p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 xml:space="preserve">Welcome to </w:t>
      </w:r>
      <w:proofErr w:type="spellStart"/>
      <w:r w:rsidRPr="008F6EA7">
        <w:rPr>
          <w:rFonts w:ascii="Times New Roman" w:eastAsia="Times New Roman" w:hAnsi="Times New Roman" w:cs="Times New Roman"/>
          <w:b/>
          <w:bCs/>
          <w:kern w:val="0"/>
          <w14:ligatures w14:val="none"/>
        </w:rPr>
        <w:t>Antravi</w:t>
      </w:r>
      <w:proofErr w:type="spellEnd"/>
      <w:r w:rsidRPr="008F6EA7">
        <w:rPr>
          <w:rFonts w:ascii="Times New Roman" w:eastAsia="Times New Roman" w:hAnsi="Times New Roman" w:cs="Times New Roman"/>
          <w:kern w:val="0"/>
          <w14:ligatures w14:val="none"/>
        </w:rPr>
        <w:t>. By accessing our website, browsing our services, or making a booking with us, you agree to the following Terms &amp; Conditions. These terms are designed to protect you—our valued guest—and ensure transparency and trust in all our interactions. We encourage you to read them carefully before confirming your travel arrangements.</w:t>
      </w:r>
    </w:p>
    <w:p w14:paraId="6EE8992C" w14:textId="77777777" w:rsidR="008F6EA7" w:rsidRDefault="008F6EA7" w:rsidP="00697D11">
      <w:pPr>
        <w:spacing w:before="100" w:beforeAutospacing="1" w:after="100" w:afterAutospacing="1" w:line="240" w:lineRule="auto"/>
        <w:rPr>
          <w:rFonts w:ascii="Times New Roman" w:eastAsia="Times New Roman" w:hAnsi="Times New Roman" w:cs="Times New Roman"/>
          <w:kern w:val="0"/>
          <w14:ligatures w14:val="none"/>
        </w:rPr>
      </w:pPr>
    </w:p>
    <w:p w14:paraId="07183C77" w14:textId="718BF6DB" w:rsidR="008F6EA7" w:rsidRPr="008F6EA7" w:rsidRDefault="008F6EA7" w:rsidP="008F6EA7">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w:t>
      </w:r>
      <w:r w:rsidRPr="008F6EA7">
        <w:rPr>
          <w:rFonts w:ascii="Times New Roman" w:eastAsia="Times New Roman" w:hAnsi="Times New Roman" w:cs="Times New Roman"/>
          <w:b/>
          <w:bCs/>
          <w:kern w:val="0"/>
          <w14:ligatures w14:val="none"/>
        </w:rPr>
        <w:t>. Our Services</w:t>
      </w:r>
    </w:p>
    <w:p w14:paraId="47D44D37" w14:textId="6534E325" w:rsidR="008F6EA7" w:rsidRPr="008F6EA7" w:rsidRDefault="008F6EA7" w:rsidP="008F6EA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6EA7">
        <w:rPr>
          <w:rFonts w:ascii="Times New Roman" w:eastAsia="Times New Roman" w:hAnsi="Times New Roman" w:cs="Times New Roman"/>
          <w:kern w:val="0"/>
          <w14:ligatures w14:val="none"/>
        </w:rPr>
        <w:t>Antravi</w:t>
      </w:r>
      <w:proofErr w:type="spellEnd"/>
      <w:r w:rsidRPr="008F6EA7">
        <w:rPr>
          <w:rFonts w:ascii="Times New Roman" w:eastAsia="Times New Roman" w:hAnsi="Times New Roman" w:cs="Times New Roman"/>
          <w:kern w:val="0"/>
          <w14:ligatures w14:val="none"/>
        </w:rPr>
        <w:t xml:space="preserve"> is a </w:t>
      </w:r>
      <w:r>
        <w:rPr>
          <w:rFonts w:ascii="Times New Roman" w:eastAsia="Times New Roman" w:hAnsi="Times New Roman" w:cs="Times New Roman"/>
          <w:kern w:val="0"/>
          <w14:ligatures w14:val="none"/>
        </w:rPr>
        <w:t xml:space="preserve">premium boutique </w:t>
      </w:r>
      <w:r w:rsidRPr="008F6EA7">
        <w:rPr>
          <w:rFonts w:ascii="Times New Roman" w:eastAsia="Times New Roman" w:hAnsi="Times New Roman" w:cs="Times New Roman"/>
          <w:kern w:val="0"/>
          <w14:ligatures w14:val="none"/>
        </w:rPr>
        <w:t>travel consultancy specializing in personalized journeys. We curate exceptional travel experiences by coordinating with carefully selected hotels, resorts, transportation providers, and local partners.</w:t>
      </w:r>
    </w:p>
    <w:p w14:paraId="36A3025C" w14:textId="1769D5B6" w:rsidR="008F6EA7" w:rsidRDefault="008F6EA7" w:rsidP="008F6EA7">
      <w:p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We act solely as a facilitator and intermediary. While we strive to ensure the highest quality of service, the actual execution of travel components (e.g., accommodation, transfers, activities) is the responsibility of our partners.</w:t>
      </w:r>
    </w:p>
    <w:p w14:paraId="192DDCE9" w14:textId="4DE9B711" w:rsidR="008F6EA7" w:rsidRDefault="008F6EA7" w:rsidP="008F6EA7">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B</w:t>
      </w:r>
      <w:r w:rsidRPr="008F6EA7">
        <w:rPr>
          <w:rFonts w:ascii="Times New Roman" w:eastAsia="Times New Roman" w:hAnsi="Times New Roman" w:cs="Times New Roman"/>
          <w:kern w:val="0"/>
          <w14:ligatures w14:val="none"/>
        </w:rPr>
        <w:t xml:space="preserve">. </w:t>
      </w:r>
      <w:r w:rsidRPr="008F6EA7">
        <w:rPr>
          <w:rFonts w:ascii="Times New Roman" w:eastAsia="Times New Roman" w:hAnsi="Times New Roman" w:cs="Times New Roman"/>
          <w:b/>
          <w:bCs/>
          <w:kern w:val="0"/>
          <w14:ligatures w14:val="none"/>
        </w:rPr>
        <w:t xml:space="preserve">Booking &amp; Confirmation </w:t>
      </w:r>
    </w:p>
    <w:p w14:paraId="25BBD097" w14:textId="42C687E9" w:rsidR="008F6EA7" w:rsidRPr="008F6EA7" w:rsidRDefault="008F6EA7" w:rsidP="008F6EA7">
      <w:pPr>
        <w:pStyle w:val="ListParagraph"/>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A booking is considered confirmed only after receipt of full or partial payment, as specified in your selected package.</w:t>
      </w:r>
    </w:p>
    <w:p w14:paraId="313E08F9" w14:textId="0CA80211" w:rsidR="008F6EA7" w:rsidRPr="008F6EA7" w:rsidRDefault="008F6EA7" w:rsidP="008F6EA7">
      <w:pPr>
        <w:pStyle w:val="ListParagraph"/>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Upon confirmation, you will receive a detailed itinerary via email.</w:t>
      </w:r>
    </w:p>
    <w:p w14:paraId="1A1759AA" w14:textId="26069102" w:rsidR="008F6EA7" w:rsidRPr="008F6EA7" w:rsidRDefault="008F6EA7" w:rsidP="008F6EA7">
      <w:pPr>
        <w:pStyle w:val="ListParagraph"/>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lastRenderedPageBreak/>
        <w:t>It is your responsibility to review all details carefully and notify us immediately of any discrepancies.</w:t>
      </w:r>
    </w:p>
    <w:p w14:paraId="450A8E2E" w14:textId="6637145F" w:rsidR="008F6EA7" w:rsidRPr="008F6EA7" w:rsidRDefault="008F6EA7" w:rsidP="008F6EA7">
      <w:pPr>
        <w:spacing w:before="100" w:beforeAutospacing="1" w:after="100" w:afterAutospacing="1" w:line="240" w:lineRule="auto"/>
        <w:ind w:left="36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C. </w:t>
      </w:r>
      <w:r w:rsidRPr="008F6EA7">
        <w:rPr>
          <w:rFonts w:ascii="Times New Roman" w:eastAsia="Times New Roman" w:hAnsi="Times New Roman" w:cs="Times New Roman"/>
          <w:b/>
          <w:bCs/>
          <w:kern w:val="0"/>
          <w14:ligatures w14:val="none"/>
        </w:rPr>
        <w:t>Payments</w:t>
      </w:r>
    </w:p>
    <w:p w14:paraId="5BF15118" w14:textId="4F482734" w:rsidR="008F6EA7" w:rsidRPr="008F6EA7" w:rsidRDefault="008F6EA7" w:rsidP="008F6EA7">
      <w:pPr>
        <w:pStyle w:val="ListParagraph"/>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 xml:space="preserve">Payments can be made through secure online gateways, bank transfers, or other accepted methods specified by </w:t>
      </w:r>
      <w:proofErr w:type="spellStart"/>
      <w:r w:rsidRPr="008F6EA7">
        <w:rPr>
          <w:rFonts w:ascii="Times New Roman" w:eastAsia="Times New Roman" w:hAnsi="Times New Roman" w:cs="Times New Roman"/>
          <w:kern w:val="0"/>
          <w14:ligatures w14:val="none"/>
        </w:rPr>
        <w:t>Antravi</w:t>
      </w:r>
      <w:proofErr w:type="spellEnd"/>
      <w:r w:rsidRPr="008F6EA7">
        <w:rPr>
          <w:rFonts w:ascii="Times New Roman" w:eastAsia="Times New Roman" w:hAnsi="Times New Roman" w:cs="Times New Roman"/>
          <w:kern w:val="0"/>
          <w14:ligatures w14:val="none"/>
        </w:rPr>
        <w:t>.</w:t>
      </w:r>
    </w:p>
    <w:p w14:paraId="53C0E759" w14:textId="1E14E59C" w:rsidR="008F6EA7" w:rsidRPr="008F6EA7" w:rsidRDefault="008F6EA7" w:rsidP="008F6EA7">
      <w:pPr>
        <w:pStyle w:val="ListParagraph"/>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 xml:space="preserve">All prices are quoted in </w:t>
      </w:r>
      <w:r w:rsidRPr="008F6EA7">
        <w:rPr>
          <w:rFonts w:ascii="Times New Roman" w:eastAsia="Times New Roman" w:hAnsi="Times New Roman" w:cs="Times New Roman"/>
          <w:b/>
          <w:bCs/>
          <w:kern w:val="0"/>
          <w14:ligatures w14:val="none"/>
        </w:rPr>
        <w:t>Indian Rupees (INR)</w:t>
      </w:r>
      <w:r w:rsidRPr="008F6EA7">
        <w:rPr>
          <w:rFonts w:ascii="Times New Roman" w:eastAsia="Times New Roman" w:hAnsi="Times New Roman" w:cs="Times New Roman"/>
          <w:kern w:val="0"/>
          <w14:ligatures w14:val="none"/>
        </w:rPr>
        <w:t xml:space="preserve"> unless stated otherwise and are subject to change based on availability and partner pricing.</w:t>
      </w:r>
    </w:p>
    <w:p w14:paraId="610E3AB0" w14:textId="75B9F3B6" w:rsidR="008F6EA7" w:rsidRDefault="008F6EA7" w:rsidP="008F6EA7">
      <w:pPr>
        <w:pStyle w:val="ListParagraph"/>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Any applicable bank charges, currency conversion fees, or international transaction costs are the responsibility of the client.</w:t>
      </w:r>
    </w:p>
    <w:p w14:paraId="77181972" w14:textId="673402F9" w:rsidR="008F6EA7" w:rsidRDefault="008F6EA7" w:rsidP="008F6EA7">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D. </w:t>
      </w:r>
      <w:r w:rsidRPr="008F6EA7">
        <w:rPr>
          <w:rFonts w:ascii="Times New Roman" w:eastAsia="Times New Roman" w:hAnsi="Times New Roman" w:cs="Times New Roman"/>
          <w:b/>
          <w:bCs/>
          <w:kern w:val="0"/>
          <w14:ligatures w14:val="none"/>
        </w:rPr>
        <w:t>Cancellations &amp; Refunds</w:t>
      </w:r>
    </w:p>
    <w:p w14:paraId="5A097A5A" w14:textId="1DDD76BA" w:rsidR="008F6EA7" w:rsidRDefault="008F6EA7" w:rsidP="008F6EA7">
      <w:pPr>
        <w:spacing w:before="100" w:beforeAutospacing="1" w:after="100" w:afterAutospacing="1" w:line="240" w:lineRule="auto"/>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We understand that travel plans can change. Our cancellation and refund policies are as follows:</w:t>
      </w:r>
    </w:p>
    <w:p w14:paraId="3F23A137" w14:textId="379F0504" w:rsidR="008F6EA7" w:rsidRPr="008F6EA7" w:rsidRDefault="008F6EA7" w:rsidP="008F6EA7">
      <w:pPr>
        <w:pStyle w:val="ListParagraph"/>
        <w:numPr>
          <w:ilvl w:val="0"/>
          <w:numId w:val="23"/>
        </w:numPr>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Cancellation terms vary depending on the specific service providers (e.g., hotels, airlines, tour operators).</w:t>
      </w:r>
    </w:p>
    <w:p w14:paraId="54EC908C" w14:textId="6A903E72" w:rsidR="008F6EA7" w:rsidRPr="008F6EA7" w:rsidRDefault="008F6EA7" w:rsidP="008F6EA7">
      <w:pPr>
        <w:pStyle w:val="ListParagraph"/>
        <w:numPr>
          <w:ilvl w:val="0"/>
          <w:numId w:val="23"/>
        </w:numPr>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The applicable cancellation policy will be clearly communicated at the time of booking.</w:t>
      </w:r>
    </w:p>
    <w:p w14:paraId="12723556" w14:textId="0A0DF765" w:rsidR="008F6EA7" w:rsidRPr="008F6EA7" w:rsidRDefault="008F6EA7" w:rsidP="008F6EA7">
      <w:pPr>
        <w:pStyle w:val="ListParagraph"/>
        <w:numPr>
          <w:ilvl w:val="0"/>
          <w:numId w:val="23"/>
        </w:numPr>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 xml:space="preserve">Refunds, if eligible, will be processed in accordance with the partner’s policy and may take up to </w:t>
      </w:r>
      <w:r>
        <w:rPr>
          <w:rFonts w:ascii="Times New Roman" w:eastAsia="Times New Roman" w:hAnsi="Times New Roman" w:cs="Times New Roman"/>
          <w:b/>
          <w:bCs/>
          <w:kern w:val="0"/>
          <w14:ligatures w14:val="none"/>
        </w:rPr>
        <w:t>30</w:t>
      </w:r>
      <w:r w:rsidRPr="008F6EA7">
        <w:rPr>
          <w:rFonts w:ascii="Times New Roman" w:eastAsia="Times New Roman" w:hAnsi="Times New Roman" w:cs="Times New Roman"/>
          <w:b/>
          <w:bCs/>
          <w:kern w:val="0"/>
          <w14:ligatures w14:val="none"/>
        </w:rPr>
        <w:t xml:space="preserve"> business days</w:t>
      </w:r>
      <w:r w:rsidRPr="008F6EA7">
        <w:rPr>
          <w:rFonts w:ascii="Times New Roman" w:eastAsia="Times New Roman" w:hAnsi="Times New Roman" w:cs="Times New Roman"/>
          <w:kern w:val="0"/>
          <w14:ligatures w14:val="none"/>
        </w:rPr>
        <w:t>.</w:t>
      </w:r>
    </w:p>
    <w:p w14:paraId="4274DBFD" w14:textId="3613A551" w:rsidR="008F6EA7" w:rsidRDefault="008F6EA7" w:rsidP="008F6EA7">
      <w:pPr>
        <w:pStyle w:val="ListParagraph"/>
        <w:numPr>
          <w:ilvl w:val="0"/>
          <w:numId w:val="23"/>
        </w:numPr>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 xml:space="preserve">Some bookings may be </w:t>
      </w:r>
      <w:r w:rsidRPr="008F6EA7">
        <w:rPr>
          <w:rFonts w:ascii="Times New Roman" w:eastAsia="Times New Roman" w:hAnsi="Times New Roman" w:cs="Times New Roman"/>
          <w:b/>
          <w:bCs/>
          <w:kern w:val="0"/>
          <w14:ligatures w14:val="none"/>
        </w:rPr>
        <w:t>non-refundable or partially refundable</w:t>
      </w:r>
      <w:r w:rsidRPr="008F6EA7">
        <w:rPr>
          <w:rFonts w:ascii="Times New Roman" w:eastAsia="Times New Roman" w:hAnsi="Times New Roman" w:cs="Times New Roman"/>
          <w:kern w:val="0"/>
          <w14:ligatures w14:val="none"/>
        </w:rPr>
        <w:t xml:space="preserve">, depending on the </w:t>
      </w:r>
      <w:r>
        <w:rPr>
          <w:rFonts w:ascii="Times New Roman" w:eastAsia="Times New Roman" w:hAnsi="Times New Roman" w:cs="Times New Roman"/>
          <w:kern w:val="0"/>
          <w14:ligatures w14:val="none"/>
        </w:rPr>
        <w:t>type of services availed</w:t>
      </w:r>
      <w:r w:rsidRPr="008F6EA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p w14:paraId="1B856B85" w14:textId="1306E32F" w:rsidR="008F6EA7" w:rsidRDefault="008F6EA7" w:rsidP="008F6EA7">
      <w:p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E. </w:t>
      </w:r>
      <w:r w:rsidRPr="008F6EA7">
        <w:rPr>
          <w:rFonts w:ascii="Times New Roman" w:eastAsia="Times New Roman" w:hAnsi="Times New Roman" w:cs="Times New Roman"/>
          <w:b/>
          <w:bCs/>
          <w:kern w:val="0"/>
          <w14:ligatures w14:val="none"/>
        </w:rPr>
        <w:t>Responsibilities &amp; Limitations</w:t>
      </w:r>
    </w:p>
    <w:p w14:paraId="48CC09D5" w14:textId="1167B63A" w:rsidR="008F6EA7" w:rsidRDefault="008F6EA7" w:rsidP="008F6EA7">
      <w:pPr>
        <w:rPr>
          <w:rFonts w:ascii="Times New Roman" w:eastAsia="Times New Roman" w:hAnsi="Times New Roman" w:cs="Times New Roman"/>
          <w:kern w:val="0"/>
          <w14:ligatures w14:val="none"/>
        </w:rPr>
      </w:pPr>
      <w:proofErr w:type="spellStart"/>
      <w:r w:rsidRPr="008F6EA7">
        <w:rPr>
          <w:rFonts w:ascii="Times New Roman" w:eastAsia="Times New Roman" w:hAnsi="Times New Roman" w:cs="Times New Roman"/>
          <w:kern w:val="0"/>
          <w14:ligatures w14:val="none"/>
        </w:rPr>
        <w:t>Antravi</w:t>
      </w:r>
      <w:proofErr w:type="spellEnd"/>
      <w:r w:rsidRPr="008F6EA7">
        <w:rPr>
          <w:rFonts w:ascii="Times New Roman" w:eastAsia="Times New Roman" w:hAnsi="Times New Roman" w:cs="Times New Roman"/>
          <w:kern w:val="0"/>
          <w14:ligatures w14:val="none"/>
        </w:rPr>
        <w:t xml:space="preserve"> is not liable for delays, disruptions, or cancellations caused by events beyond our control, including but not limited to natural disasters, political unrest, strikes, pandemics, or severe weather.</w:t>
      </w:r>
      <w:r>
        <w:rPr>
          <w:rFonts w:ascii="Times New Roman" w:eastAsia="Times New Roman" w:hAnsi="Times New Roman" w:cs="Times New Roman"/>
          <w:kern w:val="0"/>
          <w14:ligatures w14:val="none"/>
        </w:rPr>
        <w:t xml:space="preserve">  </w:t>
      </w:r>
      <w:r w:rsidRPr="008F6EA7">
        <w:rPr>
          <w:rFonts w:ascii="Times New Roman" w:eastAsia="Times New Roman" w:hAnsi="Times New Roman" w:cs="Times New Roman"/>
          <w:kern w:val="0"/>
          <w14:ligatures w14:val="none"/>
        </w:rPr>
        <w:t>You are solely responsible for ensuring you possess valid travel documents (passports, visas, health certificates, etc.). While we can guide you, we are not liable for any denials, delays, or issues arising from documentation.</w:t>
      </w:r>
      <w:r>
        <w:rPr>
          <w:rFonts w:ascii="Times New Roman" w:eastAsia="Times New Roman" w:hAnsi="Times New Roman" w:cs="Times New Roman"/>
          <w:kern w:val="0"/>
          <w14:ligatures w14:val="none"/>
        </w:rPr>
        <w:t xml:space="preserve"> </w:t>
      </w:r>
      <w:r w:rsidRPr="008F6EA7">
        <w:rPr>
          <w:rFonts w:ascii="Times New Roman" w:eastAsia="Times New Roman" w:hAnsi="Times New Roman" w:cs="Times New Roman"/>
          <w:kern w:val="0"/>
          <w14:ligatures w14:val="none"/>
        </w:rPr>
        <w:t xml:space="preserve">Travel involves inherent risks. </w:t>
      </w:r>
      <w:proofErr w:type="spellStart"/>
      <w:r w:rsidRPr="008F6EA7">
        <w:rPr>
          <w:rFonts w:ascii="Times New Roman" w:eastAsia="Times New Roman" w:hAnsi="Times New Roman" w:cs="Times New Roman"/>
          <w:kern w:val="0"/>
          <w14:ligatures w14:val="none"/>
        </w:rPr>
        <w:t>Antravi</w:t>
      </w:r>
      <w:proofErr w:type="spellEnd"/>
      <w:r w:rsidRPr="008F6EA7">
        <w:rPr>
          <w:rFonts w:ascii="Times New Roman" w:eastAsia="Times New Roman" w:hAnsi="Times New Roman" w:cs="Times New Roman"/>
          <w:kern w:val="0"/>
          <w14:ligatures w14:val="none"/>
        </w:rPr>
        <w:t xml:space="preserve"> is not responsible for any injury, loss, damage, or inconvenience experienced during your journey.</w:t>
      </w:r>
    </w:p>
    <w:p w14:paraId="46560549" w14:textId="58F1E17D" w:rsidR="008F6EA7" w:rsidRDefault="008F6EA7" w:rsidP="008F6EA7">
      <w:p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F. </w:t>
      </w:r>
      <w:r w:rsidRPr="008F6EA7">
        <w:rPr>
          <w:rFonts w:ascii="Times New Roman" w:eastAsia="Times New Roman" w:hAnsi="Times New Roman" w:cs="Times New Roman"/>
          <w:b/>
          <w:bCs/>
          <w:kern w:val="0"/>
          <w14:ligatures w14:val="none"/>
        </w:rPr>
        <w:t>Guest Conduct</w:t>
      </w:r>
    </w:p>
    <w:p w14:paraId="480A9D75" w14:textId="77777777" w:rsidR="008F6EA7" w:rsidRPr="008F6EA7" w:rsidRDefault="008F6EA7" w:rsidP="008F6EA7">
      <w:pPr>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We expect all guests to maintain respectful and responsible behavior toward service providers, staff, and local communities.</w:t>
      </w:r>
      <w:r w:rsidRPr="008F6EA7">
        <w:rPr>
          <w:rFonts w:ascii="Times New Roman" w:eastAsia="Times New Roman" w:hAnsi="Times New Roman" w:cs="Times New Roman"/>
          <w:kern w:val="0"/>
          <w14:ligatures w14:val="none"/>
        </w:rPr>
        <w:br/>
        <w:t>Any misconduct may result in the termination of services without refund or compensation.</w:t>
      </w:r>
    </w:p>
    <w:p w14:paraId="0883B951" w14:textId="7CBEE948" w:rsidR="008F6EA7" w:rsidRDefault="008F6EA7" w:rsidP="008F6EA7">
      <w:p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G. </w:t>
      </w:r>
      <w:r w:rsidRPr="008F6EA7">
        <w:rPr>
          <w:rFonts w:ascii="Times New Roman" w:eastAsia="Times New Roman" w:hAnsi="Times New Roman" w:cs="Times New Roman"/>
          <w:b/>
          <w:bCs/>
          <w:kern w:val="0"/>
          <w14:ligatures w14:val="none"/>
        </w:rPr>
        <w:t>Intellectual Property</w:t>
      </w:r>
    </w:p>
    <w:p w14:paraId="284DCDC1" w14:textId="77777777" w:rsidR="008F6EA7" w:rsidRPr="008F6EA7" w:rsidRDefault="008F6EA7" w:rsidP="008F6EA7">
      <w:pPr>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 xml:space="preserve">All content on the </w:t>
      </w:r>
      <w:proofErr w:type="spellStart"/>
      <w:r w:rsidRPr="008F6EA7">
        <w:rPr>
          <w:rFonts w:ascii="Times New Roman" w:eastAsia="Times New Roman" w:hAnsi="Times New Roman" w:cs="Times New Roman"/>
          <w:kern w:val="0"/>
          <w14:ligatures w14:val="none"/>
        </w:rPr>
        <w:t>Antravi</w:t>
      </w:r>
      <w:proofErr w:type="spellEnd"/>
      <w:r w:rsidRPr="008F6EA7">
        <w:rPr>
          <w:rFonts w:ascii="Times New Roman" w:eastAsia="Times New Roman" w:hAnsi="Times New Roman" w:cs="Times New Roman"/>
          <w:kern w:val="0"/>
          <w14:ligatures w14:val="none"/>
        </w:rPr>
        <w:t xml:space="preserve"> website and marketing platforms—including logos, designs, images, text, and brand elements—is the exclusive property of </w:t>
      </w:r>
      <w:proofErr w:type="spellStart"/>
      <w:r w:rsidRPr="008F6EA7">
        <w:rPr>
          <w:rFonts w:ascii="Times New Roman" w:eastAsia="Times New Roman" w:hAnsi="Times New Roman" w:cs="Times New Roman"/>
          <w:b/>
          <w:bCs/>
          <w:kern w:val="0"/>
          <w14:ligatures w14:val="none"/>
        </w:rPr>
        <w:t>Antravi</w:t>
      </w:r>
      <w:proofErr w:type="spellEnd"/>
      <w:r w:rsidRPr="008F6EA7">
        <w:rPr>
          <w:rFonts w:ascii="Times New Roman" w:eastAsia="Times New Roman" w:hAnsi="Times New Roman" w:cs="Times New Roman"/>
          <w:kern w:val="0"/>
          <w14:ligatures w14:val="none"/>
        </w:rPr>
        <w:t xml:space="preserve"> and protected under intellectual property laws.</w:t>
      </w:r>
    </w:p>
    <w:p w14:paraId="4BDB1A76" w14:textId="77777777" w:rsidR="008F6EA7" w:rsidRPr="008F6EA7" w:rsidRDefault="008F6EA7" w:rsidP="008F6EA7">
      <w:pPr>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Use, reproduction, or distribution of any content without prior written consent is strictly prohibited.</w:t>
      </w:r>
    </w:p>
    <w:p w14:paraId="1A3194A6" w14:textId="59D2ABEE" w:rsidR="008F6EA7" w:rsidRDefault="008F6EA7" w:rsidP="008F6EA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H. </w:t>
      </w:r>
      <w:r w:rsidRPr="008F6EA7">
        <w:rPr>
          <w:rFonts w:ascii="Times New Roman" w:eastAsia="Times New Roman" w:hAnsi="Times New Roman" w:cs="Times New Roman"/>
          <w:b/>
          <w:bCs/>
          <w:kern w:val="0"/>
          <w14:ligatures w14:val="none"/>
        </w:rPr>
        <w:t>Changes to These Terms</w:t>
      </w:r>
      <w:r>
        <w:rPr>
          <w:rFonts w:ascii="Times New Roman" w:eastAsia="Times New Roman" w:hAnsi="Times New Roman" w:cs="Times New Roman"/>
          <w:kern w:val="0"/>
          <w14:ligatures w14:val="none"/>
        </w:rPr>
        <w:t xml:space="preserve"> </w:t>
      </w:r>
    </w:p>
    <w:p w14:paraId="2047BAC1" w14:textId="2E4CDFD1" w:rsidR="008F6EA7" w:rsidRDefault="008F6EA7" w:rsidP="008F6EA7">
      <w:pPr>
        <w:rPr>
          <w:rFonts w:ascii="Times New Roman" w:eastAsia="Times New Roman" w:hAnsi="Times New Roman" w:cs="Times New Roman"/>
          <w:kern w:val="0"/>
          <w14:ligatures w14:val="none"/>
        </w:rPr>
      </w:pPr>
      <w:proofErr w:type="spellStart"/>
      <w:r w:rsidRPr="008F6EA7">
        <w:rPr>
          <w:rFonts w:ascii="Times New Roman" w:eastAsia="Times New Roman" w:hAnsi="Times New Roman" w:cs="Times New Roman"/>
          <w:kern w:val="0"/>
          <w14:ligatures w14:val="none"/>
        </w:rPr>
        <w:t>Antravi</w:t>
      </w:r>
      <w:proofErr w:type="spellEnd"/>
      <w:r w:rsidRPr="008F6EA7">
        <w:rPr>
          <w:rFonts w:ascii="Times New Roman" w:eastAsia="Times New Roman" w:hAnsi="Times New Roman" w:cs="Times New Roman"/>
          <w:kern w:val="0"/>
          <w14:ligatures w14:val="none"/>
        </w:rPr>
        <w:t xml:space="preserve"> reserves the right to update or modify these Terms &amp; Conditions at any time.</w:t>
      </w:r>
      <w:r w:rsidRPr="008F6EA7">
        <w:rPr>
          <w:rFonts w:ascii="Times New Roman" w:eastAsia="Times New Roman" w:hAnsi="Times New Roman" w:cs="Times New Roman"/>
          <w:kern w:val="0"/>
          <w14:ligatures w14:val="none"/>
        </w:rPr>
        <w:br/>
        <w:t>Any changes will take effect immediately upon being published on our website.</w:t>
      </w:r>
      <w:r w:rsidRPr="008F6EA7">
        <w:rPr>
          <w:rFonts w:ascii="Times New Roman" w:eastAsia="Times New Roman" w:hAnsi="Times New Roman" w:cs="Times New Roman"/>
          <w:kern w:val="0"/>
          <w14:ligatures w14:val="none"/>
        </w:rPr>
        <w:br/>
        <w:t>We recommend reviewing this page periodically to stay informed.</w:t>
      </w:r>
    </w:p>
    <w:p w14:paraId="2DD2DD6C" w14:textId="7A9FD495" w:rsidR="008F6EA7" w:rsidRDefault="008F6EA7" w:rsidP="008F6EA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w:t>
      </w:r>
      <w:r w:rsidRPr="008F6EA7">
        <w:rPr>
          <w:rFonts w:ascii="Times New Roman" w:eastAsia="Times New Roman" w:hAnsi="Times New Roman" w:cs="Times New Roman"/>
          <w:b/>
          <w:bCs/>
          <w:kern w:val="0"/>
          <w14:ligatures w14:val="none"/>
        </w:rPr>
        <w:t>Governing Law</w:t>
      </w:r>
      <w:r>
        <w:rPr>
          <w:rFonts w:ascii="Times New Roman" w:eastAsia="Times New Roman" w:hAnsi="Times New Roman" w:cs="Times New Roman"/>
          <w:kern w:val="0"/>
          <w14:ligatures w14:val="none"/>
        </w:rPr>
        <w:t xml:space="preserve"> </w:t>
      </w:r>
    </w:p>
    <w:p w14:paraId="511BFDF6" w14:textId="77777777" w:rsidR="008F6EA7" w:rsidRPr="008F6EA7" w:rsidRDefault="008F6EA7" w:rsidP="008F6EA7">
      <w:pPr>
        <w:rPr>
          <w:rFonts w:ascii="Times New Roman" w:eastAsia="Times New Roman" w:hAnsi="Times New Roman" w:cs="Times New Roman"/>
          <w:kern w:val="0"/>
          <w14:ligatures w14:val="none"/>
        </w:rPr>
      </w:pPr>
      <w:r w:rsidRPr="008F6EA7">
        <w:rPr>
          <w:rFonts w:ascii="Times New Roman" w:eastAsia="Times New Roman" w:hAnsi="Times New Roman" w:cs="Times New Roman"/>
          <w:kern w:val="0"/>
          <w14:ligatures w14:val="none"/>
        </w:rPr>
        <w:t xml:space="preserve">These Terms &amp; Conditions are governed by the laws of </w:t>
      </w:r>
      <w:r w:rsidRPr="008F6EA7">
        <w:rPr>
          <w:rFonts w:ascii="Times New Roman" w:eastAsia="Times New Roman" w:hAnsi="Times New Roman" w:cs="Times New Roman"/>
          <w:b/>
          <w:bCs/>
          <w:kern w:val="0"/>
          <w14:ligatures w14:val="none"/>
        </w:rPr>
        <w:t>India</w:t>
      </w:r>
      <w:r w:rsidRPr="008F6EA7">
        <w:rPr>
          <w:rFonts w:ascii="Times New Roman" w:eastAsia="Times New Roman" w:hAnsi="Times New Roman" w:cs="Times New Roman"/>
          <w:kern w:val="0"/>
          <w14:ligatures w14:val="none"/>
        </w:rPr>
        <w:t xml:space="preserve">, and any disputes will fall under the jurisdiction of the courts in </w:t>
      </w:r>
      <w:r w:rsidRPr="008F6EA7">
        <w:rPr>
          <w:rFonts w:ascii="Times New Roman" w:eastAsia="Times New Roman" w:hAnsi="Times New Roman" w:cs="Times New Roman"/>
          <w:b/>
          <w:bCs/>
          <w:kern w:val="0"/>
          <w14:ligatures w14:val="none"/>
        </w:rPr>
        <w:t>Hyderabad, Telangana</w:t>
      </w:r>
      <w:r w:rsidRPr="008F6EA7">
        <w:rPr>
          <w:rFonts w:ascii="Times New Roman" w:eastAsia="Times New Roman" w:hAnsi="Times New Roman" w:cs="Times New Roman"/>
          <w:kern w:val="0"/>
          <w14:ligatures w14:val="none"/>
        </w:rPr>
        <w:t>.</w:t>
      </w:r>
    </w:p>
    <w:p w14:paraId="46045011" w14:textId="69DC4BB9" w:rsidR="008F6EA7" w:rsidRDefault="008F6EA7" w:rsidP="00A3538D">
      <w:pPr>
        <w:rPr>
          <w:rFonts w:ascii="Times New Roman" w:eastAsia="Times New Roman" w:hAnsi="Times New Roman" w:cs="Times New Roman"/>
          <w:kern w:val="0"/>
          <w14:ligatures w14:val="none"/>
        </w:rPr>
      </w:pPr>
      <w:r w:rsidRPr="008F6EA7">
        <w:rPr>
          <w:rFonts w:ascii="Times New Roman" w:eastAsia="Times New Roman" w:hAnsi="Times New Roman" w:cs="Times New Roman"/>
          <w:b/>
          <w:bCs/>
          <w:kern w:val="0"/>
          <w14:ligatures w14:val="none"/>
        </w:rPr>
        <w:t xml:space="preserve">At </w:t>
      </w:r>
      <w:proofErr w:type="spellStart"/>
      <w:r w:rsidRPr="008F6EA7">
        <w:rPr>
          <w:rFonts w:ascii="Times New Roman" w:eastAsia="Times New Roman" w:hAnsi="Times New Roman" w:cs="Times New Roman"/>
          <w:b/>
          <w:bCs/>
          <w:kern w:val="0"/>
          <w14:ligatures w14:val="none"/>
        </w:rPr>
        <w:t>Antravi</w:t>
      </w:r>
      <w:proofErr w:type="spellEnd"/>
      <w:r w:rsidRPr="008F6EA7">
        <w:rPr>
          <w:rFonts w:ascii="Times New Roman" w:eastAsia="Times New Roman" w:hAnsi="Times New Roman" w:cs="Times New Roman"/>
          <w:b/>
          <w:bCs/>
          <w:kern w:val="0"/>
          <w14:ligatures w14:val="none"/>
        </w:rPr>
        <w:t>, we believe that every journey should be effortless, elegant, and entirely yours.</w:t>
      </w:r>
      <w:r w:rsidRPr="008F6EA7">
        <w:rPr>
          <w:rFonts w:ascii="Times New Roman" w:eastAsia="Times New Roman" w:hAnsi="Times New Roman" w:cs="Times New Roman"/>
          <w:kern w:val="0"/>
          <w14:ligatures w14:val="none"/>
        </w:rPr>
        <w:br/>
        <w:t>These terms ensure we can focus on what matters most: crafting unforgettable travel moments, together.</w:t>
      </w:r>
      <w:r>
        <w:rPr>
          <w:rFonts w:ascii="Times New Roman" w:eastAsia="Times New Roman" w:hAnsi="Times New Roman" w:cs="Times New Roman"/>
          <w:kern w:val="0"/>
          <w14:ligatures w14:val="none"/>
        </w:rPr>
        <w:t xml:space="preserve"> </w:t>
      </w:r>
    </w:p>
    <w:p w14:paraId="1485C312" w14:textId="77777777" w:rsidR="007C0BD9" w:rsidRDefault="007C0BD9" w:rsidP="00697D11">
      <w:pPr>
        <w:spacing w:before="100" w:beforeAutospacing="1" w:after="100" w:afterAutospacing="1" w:line="240" w:lineRule="auto"/>
        <w:rPr>
          <w:rFonts w:ascii="Times New Roman" w:eastAsia="Times New Roman" w:hAnsi="Times New Roman" w:cs="Times New Roman"/>
          <w:kern w:val="0"/>
          <w14:ligatures w14:val="none"/>
        </w:rPr>
      </w:pPr>
    </w:p>
    <w:p w14:paraId="13EBF272" w14:textId="4F8D6F5F" w:rsidR="007C0BD9" w:rsidRDefault="007C0BD9" w:rsidP="00697D11">
      <w:pPr>
        <w:spacing w:before="100" w:beforeAutospacing="1" w:after="100" w:afterAutospacing="1" w:line="240" w:lineRule="auto"/>
        <w:rPr>
          <w:rFonts w:ascii="Times New Roman" w:eastAsia="Times New Roman" w:hAnsi="Times New Roman" w:cs="Times New Roman"/>
          <w:kern w:val="0"/>
          <w14:ligatures w14:val="none"/>
        </w:rPr>
      </w:pPr>
      <w:r w:rsidRPr="007C0BD9">
        <w:rPr>
          <w:rFonts w:ascii="Times New Roman" w:eastAsia="Times New Roman" w:hAnsi="Times New Roman" w:cs="Times New Roman"/>
          <w:kern w:val="0"/>
          <w14:ligatures w14:val="none"/>
        </w:rPr>
        <w:t xml:space="preserve">You can cancel your booking anytime up to </w:t>
      </w:r>
      <w:r w:rsidRPr="007C0BD9">
        <w:rPr>
          <w:rFonts w:ascii="Times New Roman" w:eastAsia="Times New Roman" w:hAnsi="Times New Roman" w:cs="Times New Roman"/>
          <w:b/>
          <w:bCs/>
          <w:kern w:val="0"/>
          <w14:ligatures w14:val="none"/>
        </w:rPr>
        <w:t>31 days before your departure date (until 11:59 PM IST)</w:t>
      </w:r>
      <w:r w:rsidRPr="007C0BD9">
        <w:rPr>
          <w:rFonts w:ascii="Times New Roman" w:eastAsia="Times New Roman" w:hAnsi="Times New Roman" w:cs="Times New Roman"/>
          <w:kern w:val="0"/>
          <w14:ligatures w14:val="none"/>
        </w:rPr>
        <w:t xml:space="preserve"> for a full refund. Cancellations made within 31 days of departure are non-refundable. However, if needed, you may reschedule your trip to new dates within 100 days of your original booking, subject to availability and additional charges. Please note that this cancellation policy may be updated or changed without prior notice.</w:t>
      </w:r>
    </w:p>
    <w:p w14:paraId="0F6F8D91" w14:textId="77777777" w:rsidR="0041101A" w:rsidRDefault="0041101A" w:rsidP="00697D11">
      <w:pPr>
        <w:spacing w:before="100" w:beforeAutospacing="1" w:after="100" w:afterAutospacing="1" w:line="240" w:lineRule="auto"/>
        <w:rPr>
          <w:rFonts w:ascii="Times New Roman" w:eastAsia="Times New Roman" w:hAnsi="Times New Roman" w:cs="Times New Roman"/>
          <w:kern w:val="0"/>
          <w14:ligatures w14:val="none"/>
        </w:rPr>
      </w:pPr>
    </w:p>
    <w:p w14:paraId="7CDFB51D" w14:textId="77777777" w:rsidR="0041101A" w:rsidRPr="00697D11" w:rsidRDefault="0041101A" w:rsidP="00697D11">
      <w:pPr>
        <w:spacing w:before="100" w:beforeAutospacing="1" w:after="100" w:afterAutospacing="1" w:line="240" w:lineRule="auto"/>
        <w:rPr>
          <w:rFonts w:ascii="Times New Roman" w:eastAsia="Times New Roman" w:hAnsi="Times New Roman" w:cs="Times New Roman"/>
          <w:kern w:val="0"/>
          <w14:ligatures w14:val="none"/>
        </w:rPr>
      </w:pPr>
    </w:p>
    <w:p w14:paraId="081CBEFA" w14:textId="77777777" w:rsidR="00697FA6" w:rsidRPr="00697FA6" w:rsidRDefault="00697FA6" w:rsidP="00697FA6">
      <w:pPr>
        <w:spacing w:before="100" w:beforeAutospacing="1" w:after="100" w:afterAutospacing="1" w:line="240" w:lineRule="auto"/>
        <w:rPr>
          <w:rFonts w:ascii="Times New Roman" w:eastAsia="Times New Roman" w:hAnsi="Times New Roman" w:cs="Times New Roman"/>
          <w:kern w:val="0"/>
          <w14:ligatures w14:val="none"/>
        </w:rPr>
      </w:pPr>
    </w:p>
    <w:p w14:paraId="64905293" w14:textId="77777777" w:rsidR="008D35ED" w:rsidRDefault="008D35ED" w:rsidP="002437AC"/>
    <w:sectPr w:rsidR="008D3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0C801" w14:textId="77777777" w:rsidR="0088270B" w:rsidRDefault="0088270B" w:rsidP="0008386B">
      <w:pPr>
        <w:spacing w:after="0" w:line="240" w:lineRule="auto"/>
      </w:pPr>
      <w:r>
        <w:separator/>
      </w:r>
    </w:p>
  </w:endnote>
  <w:endnote w:type="continuationSeparator" w:id="0">
    <w:p w14:paraId="3B41ABCE" w14:textId="77777777" w:rsidR="0088270B" w:rsidRDefault="0088270B" w:rsidP="00083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03BE4" w14:textId="77777777" w:rsidR="0088270B" w:rsidRDefault="0088270B" w:rsidP="0008386B">
      <w:pPr>
        <w:spacing w:after="0" w:line="240" w:lineRule="auto"/>
      </w:pPr>
      <w:r>
        <w:separator/>
      </w:r>
    </w:p>
  </w:footnote>
  <w:footnote w:type="continuationSeparator" w:id="0">
    <w:p w14:paraId="36141352" w14:textId="77777777" w:rsidR="0088270B" w:rsidRDefault="0088270B" w:rsidP="00083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2" style="width:0;height:1.5pt" o:hralign="center" o:bullet="t" o:hrstd="t" o:hr="t" fillcolor="#a0a0a0" stroked="f"/>
    </w:pict>
  </w:numPicBullet>
  <w:abstractNum w:abstractNumId="0" w15:restartNumberingAfterBreak="0">
    <w:nsid w:val="02FA61D5"/>
    <w:multiLevelType w:val="multilevel"/>
    <w:tmpl w:val="DEB6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FB6"/>
    <w:multiLevelType w:val="multilevel"/>
    <w:tmpl w:val="180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80393"/>
    <w:multiLevelType w:val="multilevel"/>
    <w:tmpl w:val="A1F6E5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4E92"/>
    <w:multiLevelType w:val="multilevel"/>
    <w:tmpl w:val="DC5A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57451"/>
    <w:multiLevelType w:val="multilevel"/>
    <w:tmpl w:val="46D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D5889"/>
    <w:multiLevelType w:val="multilevel"/>
    <w:tmpl w:val="719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E7771"/>
    <w:multiLevelType w:val="multilevel"/>
    <w:tmpl w:val="EC5C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71999"/>
    <w:multiLevelType w:val="hybridMultilevel"/>
    <w:tmpl w:val="8C34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B6171"/>
    <w:multiLevelType w:val="multilevel"/>
    <w:tmpl w:val="08D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11459"/>
    <w:multiLevelType w:val="hybridMultilevel"/>
    <w:tmpl w:val="BF52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11EC7"/>
    <w:multiLevelType w:val="hybridMultilevel"/>
    <w:tmpl w:val="F2E02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800857"/>
    <w:multiLevelType w:val="multilevel"/>
    <w:tmpl w:val="3C6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165A1"/>
    <w:multiLevelType w:val="hybridMultilevel"/>
    <w:tmpl w:val="4990A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52EB6"/>
    <w:multiLevelType w:val="multilevel"/>
    <w:tmpl w:val="500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E43E5"/>
    <w:multiLevelType w:val="multilevel"/>
    <w:tmpl w:val="E15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50A14"/>
    <w:multiLevelType w:val="hybridMultilevel"/>
    <w:tmpl w:val="B442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36F00"/>
    <w:multiLevelType w:val="multilevel"/>
    <w:tmpl w:val="4A3A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B43FC"/>
    <w:multiLevelType w:val="hybridMultilevel"/>
    <w:tmpl w:val="AEEC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1873BD"/>
    <w:multiLevelType w:val="multilevel"/>
    <w:tmpl w:val="5F9C731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F7D18"/>
    <w:multiLevelType w:val="multilevel"/>
    <w:tmpl w:val="C17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C4E27"/>
    <w:multiLevelType w:val="hybridMultilevel"/>
    <w:tmpl w:val="CD48F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D8227D"/>
    <w:multiLevelType w:val="multilevel"/>
    <w:tmpl w:val="88B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15070"/>
    <w:multiLevelType w:val="multilevel"/>
    <w:tmpl w:val="29D64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3D32DA"/>
    <w:multiLevelType w:val="multilevel"/>
    <w:tmpl w:val="054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5576B"/>
    <w:multiLevelType w:val="multilevel"/>
    <w:tmpl w:val="EC3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A6463"/>
    <w:multiLevelType w:val="multilevel"/>
    <w:tmpl w:val="FB5C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F0776"/>
    <w:multiLevelType w:val="multilevel"/>
    <w:tmpl w:val="C6D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357E7"/>
    <w:multiLevelType w:val="multilevel"/>
    <w:tmpl w:val="EF6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B615B"/>
    <w:multiLevelType w:val="multilevel"/>
    <w:tmpl w:val="780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619071">
    <w:abstractNumId w:val="3"/>
  </w:num>
  <w:num w:numId="2" w16cid:durableId="689991837">
    <w:abstractNumId w:val="25"/>
  </w:num>
  <w:num w:numId="3" w16cid:durableId="778455404">
    <w:abstractNumId w:val="6"/>
  </w:num>
  <w:num w:numId="4" w16cid:durableId="265356883">
    <w:abstractNumId w:val="2"/>
  </w:num>
  <w:num w:numId="5" w16cid:durableId="201983251">
    <w:abstractNumId w:val="18"/>
  </w:num>
  <w:num w:numId="6" w16cid:durableId="1583029408">
    <w:abstractNumId w:val="22"/>
  </w:num>
  <w:num w:numId="7" w16cid:durableId="116218391">
    <w:abstractNumId w:val="24"/>
  </w:num>
  <w:num w:numId="8" w16cid:durableId="7365612">
    <w:abstractNumId w:val="13"/>
  </w:num>
  <w:num w:numId="9" w16cid:durableId="955991719">
    <w:abstractNumId w:val="16"/>
  </w:num>
  <w:num w:numId="10" w16cid:durableId="584000331">
    <w:abstractNumId w:val="11"/>
  </w:num>
  <w:num w:numId="11" w16cid:durableId="71390878">
    <w:abstractNumId w:val="17"/>
  </w:num>
  <w:num w:numId="12" w16cid:durableId="120735181">
    <w:abstractNumId w:val="19"/>
  </w:num>
  <w:num w:numId="13" w16cid:durableId="805855042">
    <w:abstractNumId w:val="4"/>
  </w:num>
  <w:num w:numId="14" w16cid:durableId="605891197">
    <w:abstractNumId w:val="0"/>
  </w:num>
  <w:num w:numId="15" w16cid:durableId="351955710">
    <w:abstractNumId w:val="14"/>
  </w:num>
  <w:num w:numId="16" w16cid:durableId="2036222647">
    <w:abstractNumId w:val="23"/>
  </w:num>
  <w:num w:numId="17" w16cid:durableId="1180197293">
    <w:abstractNumId w:val="8"/>
  </w:num>
  <w:num w:numId="18" w16cid:durableId="1515874152">
    <w:abstractNumId w:val="26"/>
  </w:num>
  <w:num w:numId="19" w16cid:durableId="929853697">
    <w:abstractNumId w:val="27"/>
  </w:num>
  <w:num w:numId="20" w16cid:durableId="4747965">
    <w:abstractNumId w:val="28"/>
  </w:num>
  <w:num w:numId="21" w16cid:durableId="665128910">
    <w:abstractNumId w:val="5"/>
  </w:num>
  <w:num w:numId="22" w16cid:durableId="519902791">
    <w:abstractNumId w:val="1"/>
  </w:num>
  <w:num w:numId="23" w16cid:durableId="1386292123">
    <w:abstractNumId w:val="21"/>
  </w:num>
  <w:num w:numId="24" w16cid:durableId="1964115157">
    <w:abstractNumId w:val="9"/>
  </w:num>
  <w:num w:numId="25" w16cid:durableId="576743864">
    <w:abstractNumId w:val="10"/>
  </w:num>
  <w:num w:numId="26" w16cid:durableId="843010137">
    <w:abstractNumId w:val="15"/>
  </w:num>
  <w:num w:numId="27" w16cid:durableId="324823054">
    <w:abstractNumId w:val="12"/>
  </w:num>
  <w:num w:numId="28" w16cid:durableId="297298974">
    <w:abstractNumId w:val="7"/>
  </w:num>
  <w:num w:numId="29" w16cid:durableId="20250922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78"/>
    <w:rsid w:val="0008386B"/>
    <w:rsid w:val="00090CBC"/>
    <w:rsid w:val="000C2E3B"/>
    <w:rsid w:val="00151044"/>
    <w:rsid w:val="0016237E"/>
    <w:rsid w:val="001C1311"/>
    <w:rsid w:val="001C274D"/>
    <w:rsid w:val="002437AC"/>
    <w:rsid w:val="00317F38"/>
    <w:rsid w:val="003C2F03"/>
    <w:rsid w:val="003C62EB"/>
    <w:rsid w:val="003D23D1"/>
    <w:rsid w:val="003E6177"/>
    <w:rsid w:val="0041101A"/>
    <w:rsid w:val="004341BD"/>
    <w:rsid w:val="00456F88"/>
    <w:rsid w:val="00531279"/>
    <w:rsid w:val="0054549E"/>
    <w:rsid w:val="00580FC5"/>
    <w:rsid w:val="00597932"/>
    <w:rsid w:val="005D68D9"/>
    <w:rsid w:val="005E0182"/>
    <w:rsid w:val="005F6AEB"/>
    <w:rsid w:val="006774C0"/>
    <w:rsid w:val="00697D11"/>
    <w:rsid w:val="00697FA6"/>
    <w:rsid w:val="006B5C07"/>
    <w:rsid w:val="006D6504"/>
    <w:rsid w:val="007C0BD9"/>
    <w:rsid w:val="007C7A35"/>
    <w:rsid w:val="007E14A4"/>
    <w:rsid w:val="00824F11"/>
    <w:rsid w:val="00832201"/>
    <w:rsid w:val="0088270B"/>
    <w:rsid w:val="00894741"/>
    <w:rsid w:val="008D35ED"/>
    <w:rsid w:val="008D47D4"/>
    <w:rsid w:val="008F1F80"/>
    <w:rsid w:val="008F6EA7"/>
    <w:rsid w:val="00967AAE"/>
    <w:rsid w:val="009A63B3"/>
    <w:rsid w:val="009C6986"/>
    <w:rsid w:val="00A045B1"/>
    <w:rsid w:val="00A3538D"/>
    <w:rsid w:val="00A90017"/>
    <w:rsid w:val="00AE0D5B"/>
    <w:rsid w:val="00B06FCC"/>
    <w:rsid w:val="00B45367"/>
    <w:rsid w:val="00B903A2"/>
    <w:rsid w:val="00BC2D94"/>
    <w:rsid w:val="00BD5278"/>
    <w:rsid w:val="00BF6303"/>
    <w:rsid w:val="00C1516F"/>
    <w:rsid w:val="00D51BEC"/>
    <w:rsid w:val="00D64912"/>
    <w:rsid w:val="00DC3940"/>
    <w:rsid w:val="00E0492E"/>
    <w:rsid w:val="00E3325B"/>
    <w:rsid w:val="00E45A6C"/>
    <w:rsid w:val="00E572DD"/>
    <w:rsid w:val="00E610B6"/>
    <w:rsid w:val="00E7038F"/>
    <w:rsid w:val="00E94563"/>
    <w:rsid w:val="00F45338"/>
    <w:rsid w:val="00F96288"/>
    <w:rsid w:val="00FB637A"/>
    <w:rsid w:val="00FD2F3E"/>
    <w:rsid w:val="00FF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7DB94"/>
  <w15:chartTrackingRefBased/>
  <w15:docId w15:val="{C0D80490-0593-4D2E-B125-4BED275F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2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2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52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2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D52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2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2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52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2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D52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278"/>
    <w:rPr>
      <w:rFonts w:eastAsiaTheme="majorEastAsia" w:cstheme="majorBidi"/>
      <w:color w:val="272727" w:themeColor="text1" w:themeTint="D8"/>
    </w:rPr>
  </w:style>
  <w:style w:type="paragraph" w:styleId="Title">
    <w:name w:val="Title"/>
    <w:basedOn w:val="Normal"/>
    <w:next w:val="Normal"/>
    <w:link w:val="TitleChar"/>
    <w:uiPriority w:val="10"/>
    <w:qFormat/>
    <w:rsid w:val="00BD5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278"/>
    <w:pPr>
      <w:spacing w:before="160"/>
      <w:jc w:val="center"/>
    </w:pPr>
    <w:rPr>
      <w:i/>
      <w:iCs/>
      <w:color w:val="404040" w:themeColor="text1" w:themeTint="BF"/>
    </w:rPr>
  </w:style>
  <w:style w:type="character" w:customStyle="1" w:styleId="QuoteChar">
    <w:name w:val="Quote Char"/>
    <w:basedOn w:val="DefaultParagraphFont"/>
    <w:link w:val="Quote"/>
    <w:uiPriority w:val="29"/>
    <w:rsid w:val="00BD5278"/>
    <w:rPr>
      <w:i/>
      <w:iCs/>
      <w:color w:val="404040" w:themeColor="text1" w:themeTint="BF"/>
    </w:rPr>
  </w:style>
  <w:style w:type="paragraph" w:styleId="ListParagraph">
    <w:name w:val="List Paragraph"/>
    <w:basedOn w:val="Normal"/>
    <w:uiPriority w:val="34"/>
    <w:qFormat/>
    <w:rsid w:val="00BD5278"/>
    <w:pPr>
      <w:ind w:left="720"/>
      <w:contextualSpacing/>
    </w:pPr>
  </w:style>
  <w:style w:type="character" w:styleId="IntenseEmphasis">
    <w:name w:val="Intense Emphasis"/>
    <w:basedOn w:val="DefaultParagraphFont"/>
    <w:uiPriority w:val="21"/>
    <w:qFormat/>
    <w:rsid w:val="00BD5278"/>
    <w:rPr>
      <w:i/>
      <w:iCs/>
      <w:color w:val="2F5496" w:themeColor="accent1" w:themeShade="BF"/>
    </w:rPr>
  </w:style>
  <w:style w:type="paragraph" w:styleId="IntenseQuote">
    <w:name w:val="Intense Quote"/>
    <w:basedOn w:val="Normal"/>
    <w:next w:val="Normal"/>
    <w:link w:val="IntenseQuoteChar"/>
    <w:uiPriority w:val="30"/>
    <w:qFormat/>
    <w:rsid w:val="00BD52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278"/>
    <w:rPr>
      <w:i/>
      <w:iCs/>
      <w:color w:val="2F5496" w:themeColor="accent1" w:themeShade="BF"/>
    </w:rPr>
  </w:style>
  <w:style w:type="character" w:styleId="IntenseReference">
    <w:name w:val="Intense Reference"/>
    <w:basedOn w:val="DefaultParagraphFont"/>
    <w:uiPriority w:val="32"/>
    <w:qFormat/>
    <w:rsid w:val="00BD5278"/>
    <w:rPr>
      <w:b/>
      <w:bCs/>
      <w:smallCaps/>
      <w:color w:val="2F5496" w:themeColor="accent1" w:themeShade="BF"/>
      <w:spacing w:val="5"/>
    </w:rPr>
  </w:style>
  <w:style w:type="paragraph" w:styleId="NormalWeb">
    <w:name w:val="Normal (Web)"/>
    <w:basedOn w:val="Normal"/>
    <w:uiPriority w:val="99"/>
    <w:semiHidden/>
    <w:unhideWhenUsed/>
    <w:rsid w:val="008D47D4"/>
    <w:rPr>
      <w:rFonts w:ascii="Times New Roman" w:hAnsi="Times New Roman" w:cs="Times New Roman"/>
    </w:rPr>
  </w:style>
  <w:style w:type="paragraph" w:styleId="EndnoteText">
    <w:name w:val="endnote text"/>
    <w:basedOn w:val="Normal"/>
    <w:link w:val="EndnoteTextChar"/>
    <w:uiPriority w:val="99"/>
    <w:semiHidden/>
    <w:unhideWhenUsed/>
    <w:rsid w:val="000838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386B"/>
    <w:rPr>
      <w:sz w:val="20"/>
      <w:szCs w:val="20"/>
    </w:rPr>
  </w:style>
  <w:style w:type="character" w:styleId="EndnoteReference">
    <w:name w:val="endnote reference"/>
    <w:basedOn w:val="DefaultParagraphFont"/>
    <w:uiPriority w:val="99"/>
    <w:semiHidden/>
    <w:unhideWhenUsed/>
    <w:rsid w:val="0008386B"/>
    <w:rPr>
      <w:vertAlign w:val="superscript"/>
    </w:rPr>
  </w:style>
  <w:style w:type="character" w:styleId="Hyperlink">
    <w:name w:val="Hyperlink"/>
    <w:basedOn w:val="DefaultParagraphFont"/>
    <w:uiPriority w:val="99"/>
    <w:unhideWhenUsed/>
    <w:rsid w:val="0016237E"/>
    <w:rPr>
      <w:color w:val="0563C1" w:themeColor="hyperlink"/>
      <w:u w:val="single"/>
    </w:rPr>
  </w:style>
  <w:style w:type="character" w:styleId="UnresolvedMention">
    <w:name w:val="Unresolved Mention"/>
    <w:basedOn w:val="DefaultParagraphFont"/>
    <w:uiPriority w:val="99"/>
    <w:semiHidden/>
    <w:unhideWhenUsed/>
    <w:rsid w:val="0016237E"/>
    <w:rPr>
      <w:color w:val="605E5C"/>
      <w:shd w:val="clear" w:color="auto" w:fill="E1DFDD"/>
    </w:rPr>
  </w:style>
  <w:style w:type="character" w:styleId="Strong">
    <w:name w:val="Strong"/>
    <w:basedOn w:val="DefaultParagraphFont"/>
    <w:uiPriority w:val="22"/>
    <w:qFormat/>
    <w:rsid w:val="00E57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Kethireddy Bhavani</dc:creator>
  <cp:keywords/>
  <dc:description/>
  <cp:lastModifiedBy>R&amp;D Noki</cp:lastModifiedBy>
  <cp:revision>5</cp:revision>
  <dcterms:created xsi:type="dcterms:W3CDTF">2025-08-26T18:41:00Z</dcterms:created>
  <dcterms:modified xsi:type="dcterms:W3CDTF">2025-09-05T16:00:00Z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5beb71b8-7f6a-459b-b411-0b2cc6ea5bb2</vt:lpwstr>
  </property>
</Properties>
</file>