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8B2" w:rsidRPr="008D4CBF" w:rsidRDefault="007C38B2" w:rsidP="008D4CB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64"/>
          <w:szCs w:val="74"/>
        </w:rPr>
      </w:pPr>
      <w:bookmarkStart w:id="0" w:name="bookmark0"/>
      <w:r w:rsidRPr="008D4CBF">
        <w:rPr>
          <w:rFonts w:ascii="Times New Roman" w:hAnsi="Times New Roman" w:cs="Times New Roman"/>
          <w:b/>
          <w:bCs/>
          <w:iCs/>
          <w:color w:val="000000" w:themeColor="text1"/>
          <w:sz w:val="30"/>
          <w:szCs w:val="40"/>
        </w:rPr>
        <w:t>Packages: Putting Classes Together</w:t>
      </w:r>
      <w:bookmarkEnd w:id="0"/>
    </w:p>
    <w:p w:rsidR="007C38B2" w:rsidRPr="008D4CBF" w:rsidRDefault="007C38B2" w:rsidP="007C38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</w:pPr>
      <w:r w:rsidRPr="008D4CBF">
        <w:rPr>
          <w:rFonts w:ascii="Times New Roman" w:hAnsi="Times New Roman" w:cs="Times New Roman"/>
          <w:b/>
          <w:bCs/>
          <w:color w:val="000000" w:themeColor="text1"/>
          <w:sz w:val="24"/>
          <w:szCs w:val="32"/>
        </w:rPr>
        <w:t>Introduction</w:t>
      </w:r>
    </w:p>
    <w:p w:rsidR="007C38B2" w:rsidRPr="008D4CBF" w:rsidRDefault="003A03E1" w:rsidP="008D4CB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>A package can be defined as a group of similar types of classes, interface, enumeration and sub-package. Using package it becomes easier to locate the related classes.</w:t>
      </w:r>
    </w:p>
    <w:p w:rsidR="002B5126" w:rsidRDefault="002B5126" w:rsidP="008D4CB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in java can be categorized in two form, built-in package and user-defined package.</w:t>
      </w:r>
      <w:r w:rsid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many built-in packages such as java, </w:t>
      </w:r>
      <w:proofErr w:type="spellStart"/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>lang</w:t>
      </w:r>
      <w:proofErr w:type="spellEnd"/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>awt</w:t>
      </w:r>
      <w:proofErr w:type="spellEnd"/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net, </w:t>
      </w:r>
      <w:proofErr w:type="spellStart"/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>io</w:t>
      </w:r>
      <w:proofErr w:type="spellEnd"/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>util</w:t>
      </w:r>
      <w:proofErr w:type="spellEnd"/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>etc.</w:t>
      </w:r>
      <w:r w:rsidR="00026F46"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>,.</w:t>
      </w:r>
      <w:proofErr w:type="gramEnd"/>
      <w:r w:rsidR="00026F46"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we will have the detailed learning of creating and using user-defined packages. </w:t>
      </w:r>
    </w:p>
    <w:p w:rsidR="008D4CBF" w:rsidRPr="008D4CBF" w:rsidRDefault="008D4CBF" w:rsidP="008D4CB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5126" w:rsidRPr="008D4CBF" w:rsidRDefault="002B5126" w:rsidP="008D4CBF">
      <w:pPr>
        <w:spacing w:after="0" w:line="240" w:lineRule="auto"/>
        <w:outlineLvl w:val="1"/>
        <w:rPr>
          <w:rFonts w:ascii="Times New Roman" w:hAnsi="Times New Roman" w:cs="Times New Roman"/>
          <w:b/>
          <w:bCs/>
          <w:color w:val="000000" w:themeColor="text1"/>
          <w:szCs w:val="32"/>
        </w:rPr>
      </w:pPr>
      <w:r w:rsidRPr="008D4CBF">
        <w:rPr>
          <w:rFonts w:ascii="Times New Roman" w:hAnsi="Times New Roman" w:cs="Times New Roman"/>
          <w:b/>
          <w:bCs/>
          <w:color w:val="000000" w:themeColor="text1"/>
          <w:szCs w:val="32"/>
        </w:rPr>
        <w:t>Advantage of Java Package</w:t>
      </w:r>
    </w:p>
    <w:p w:rsidR="00127950" w:rsidRPr="008D4CBF" w:rsidRDefault="00127950" w:rsidP="00945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discussing how to use </w:t>
      </w:r>
      <w:proofErr w:type="gramStart"/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>them</w:t>
      </w:r>
      <w:proofErr w:type="gramEnd"/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 see why we should use packages.</w:t>
      </w:r>
    </w:p>
    <w:p w:rsidR="00127950" w:rsidRPr="008D4CBF" w:rsidRDefault="00127950" w:rsidP="0094572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Reusability:  Reusability of code is one of the most important requirements in the </w:t>
      </w:r>
      <w:proofErr w:type="gramStart"/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</w:t>
      </w:r>
      <w:proofErr w:type="gramEnd"/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industry. Reusability saves time, effort and also ensures consistency. A class once developed can be reused by any number of programs wishing to incorporate the class in that particular program.</w:t>
      </w:r>
    </w:p>
    <w:p w:rsidR="00127950" w:rsidRPr="008D4CBF" w:rsidRDefault="00127950" w:rsidP="00127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>Easy to locate the files.</w:t>
      </w:r>
    </w:p>
    <w:p w:rsidR="00127950" w:rsidRPr="008D4CBF" w:rsidRDefault="00127950" w:rsidP="008D4CB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4CBF">
        <w:rPr>
          <w:rFonts w:ascii="Times New Roman" w:eastAsia="Times New Roman" w:hAnsi="Times New Roman" w:cs="Times New Roman"/>
          <w:sz w:val="24"/>
          <w:szCs w:val="24"/>
          <w:lang w:eastAsia="en-IN"/>
        </w:rPr>
        <w:t>In real life situation there may arise scenarios where we need to define files of the same name. This may lead to “name-space collisions”. Packages are a way of avoiding “name-space collisions”.</w:t>
      </w:r>
    </w:p>
    <w:p w:rsidR="001279BB" w:rsidRPr="008D4CBF" w:rsidRDefault="00E06380" w:rsidP="00E06380">
      <w:pPr>
        <w:spacing w:after="0" w:line="24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 w:rsidRPr="008D4CBF"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>J</w:t>
      </w:r>
      <w:r w:rsidR="001279BB" w:rsidRPr="008D4CBF"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>ava API</w:t>
      </w:r>
      <w:r w:rsidRPr="008D4CBF"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 xml:space="preserve"> packages</w:t>
      </w:r>
    </w:p>
    <w:p w:rsidR="001279BB" w:rsidRPr="008D4CBF" w:rsidRDefault="001279BB" w:rsidP="008D4CBF">
      <w:pPr>
        <w:spacing w:after="0" w:line="240" w:lineRule="auto"/>
        <w:jc w:val="both"/>
        <w:outlineLvl w:val="1"/>
        <w:rPr>
          <w:rFonts w:ascii="Times New Roman" w:hAnsi="Times New Roman" w:cs="Times New Roman"/>
          <w:color w:val="000000" w:themeColor="text1"/>
        </w:rPr>
      </w:pPr>
      <w:r w:rsidRPr="008D4CBF">
        <w:rPr>
          <w:rFonts w:ascii="Times New Roman" w:hAnsi="Times New Roman" w:cs="Times New Roman"/>
          <w:color w:val="000000" w:themeColor="text1"/>
        </w:rPr>
        <w:t xml:space="preserve">Java API provides a large number of classes grouped into </w:t>
      </w:r>
      <w:r w:rsidR="00E06380" w:rsidRPr="008D4CBF">
        <w:rPr>
          <w:rFonts w:ascii="Times New Roman" w:hAnsi="Times New Roman" w:cs="Times New Roman"/>
          <w:color w:val="000000" w:themeColor="text1"/>
        </w:rPr>
        <w:t>different</w:t>
      </w:r>
      <w:r w:rsidRPr="008D4CBF">
        <w:rPr>
          <w:rFonts w:ascii="Times New Roman" w:hAnsi="Times New Roman" w:cs="Times New Roman"/>
          <w:color w:val="000000" w:themeColor="text1"/>
        </w:rPr>
        <w:t xml:space="preserve"> packages according </w:t>
      </w:r>
      <w:r w:rsidR="00E06380" w:rsidRPr="008D4CBF">
        <w:rPr>
          <w:rFonts w:ascii="Times New Roman" w:hAnsi="Times New Roman" w:cs="Times New Roman"/>
          <w:color w:val="000000" w:themeColor="text1"/>
        </w:rPr>
        <w:t>t</w:t>
      </w:r>
      <w:r w:rsidRPr="008D4CBF">
        <w:rPr>
          <w:rFonts w:ascii="Times New Roman" w:hAnsi="Times New Roman" w:cs="Times New Roman"/>
          <w:color w:val="000000" w:themeColor="text1"/>
        </w:rPr>
        <w:t>o func</w:t>
      </w:r>
      <w:r w:rsidR="00E06380" w:rsidRPr="008D4CBF">
        <w:rPr>
          <w:rFonts w:ascii="Times New Roman" w:hAnsi="Times New Roman" w:cs="Times New Roman"/>
          <w:color w:val="000000" w:themeColor="text1"/>
        </w:rPr>
        <w:t>t</w:t>
      </w:r>
      <w:r w:rsidRPr="008D4CBF">
        <w:rPr>
          <w:rFonts w:ascii="Times New Roman" w:hAnsi="Times New Roman" w:cs="Times New Roman"/>
          <w:color w:val="000000" w:themeColor="text1"/>
        </w:rPr>
        <w:t>ion</w:t>
      </w:r>
      <w:r w:rsidR="00E06380" w:rsidRPr="008D4CBF">
        <w:rPr>
          <w:rFonts w:ascii="Times New Roman" w:hAnsi="Times New Roman" w:cs="Times New Roman"/>
          <w:color w:val="000000" w:themeColor="text1"/>
        </w:rPr>
        <w:t>a</w:t>
      </w:r>
      <w:r w:rsidRPr="008D4CBF">
        <w:rPr>
          <w:rFonts w:ascii="Times New Roman" w:hAnsi="Times New Roman" w:cs="Times New Roman"/>
          <w:color w:val="000000" w:themeColor="text1"/>
        </w:rPr>
        <w:t xml:space="preserve">lity. </w:t>
      </w:r>
      <w:proofErr w:type="gramStart"/>
      <w:r w:rsidRPr="008D4CBF">
        <w:rPr>
          <w:rFonts w:ascii="Times New Roman" w:hAnsi="Times New Roman" w:cs="Times New Roman"/>
          <w:color w:val="000000" w:themeColor="text1"/>
        </w:rPr>
        <w:t xml:space="preserve">Most of the time we use the packages available </w:t>
      </w:r>
      <w:r w:rsidR="00E06380" w:rsidRPr="008D4CBF">
        <w:rPr>
          <w:rFonts w:ascii="Times New Roman" w:hAnsi="Times New Roman" w:cs="Times New Roman"/>
          <w:color w:val="000000" w:themeColor="text1"/>
        </w:rPr>
        <w:t>with</w:t>
      </w:r>
      <w:r w:rsidRPr="008D4CBF">
        <w:rPr>
          <w:rFonts w:ascii="Times New Roman" w:hAnsi="Times New Roman" w:cs="Times New Roman"/>
          <w:color w:val="000000" w:themeColor="text1"/>
        </w:rPr>
        <w:t xml:space="preserve"> the Java API.</w:t>
      </w:r>
      <w:proofErr w:type="gramEnd"/>
      <w:r w:rsidRPr="008D4CBF">
        <w:rPr>
          <w:rFonts w:ascii="Times New Roman" w:hAnsi="Times New Roman" w:cs="Times New Roman"/>
          <w:color w:val="000000" w:themeColor="text1"/>
        </w:rPr>
        <w:t xml:space="preserve"> </w:t>
      </w:r>
    </w:p>
    <w:p w:rsidR="00E06380" w:rsidRPr="008D4CBF" w:rsidRDefault="00E06380" w:rsidP="00E06380">
      <w:pPr>
        <w:spacing w:after="0" w:line="240" w:lineRule="auto"/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r w:rsidRPr="008D4CBF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</w:t>
      </w:r>
      <w:r w:rsidRPr="008D4CB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466664" cy="802383"/>
            <wp:effectExtent l="19050" t="0" r="436" b="0"/>
            <wp:docPr id="4" name="Picture 4" descr="http://1.bp.blogspot.com/-ov7cFtAkRYM/TWJqzslDQXI/AAAAAAAABL0/ROdMb2zgcOM/s1600/Java+API+Pack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ov7cFtAkRYM/TWJqzslDQXI/AAAAAAAABL0/ROdMb2zgcOM/s1600/Java+API+Packag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26" cy="80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Look w:val="04A0"/>
      </w:tblPr>
      <w:tblGrid>
        <w:gridCol w:w="1890"/>
        <w:gridCol w:w="7244"/>
      </w:tblGrid>
      <w:tr w:rsidR="0003320A" w:rsidRPr="008D4CBF" w:rsidTr="0003320A">
        <w:tc>
          <w:tcPr>
            <w:tcW w:w="1890" w:type="dxa"/>
          </w:tcPr>
          <w:p w:rsidR="0003320A" w:rsidRPr="008D4CBF" w:rsidRDefault="0003320A" w:rsidP="0003320A">
            <w:pPr>
              <w:jc w:val="center"/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>Package name</w:t>
            </w:r>
          </w:p>
        </w:tc>
        <w:tc>
          <w:tcPr>
            <w:tcW w:w="7244" w:type="dxa"/>
          </w:tcPr>
          <w:p w:rsidR="0003320A" w:rsidRPr="008D4CBF" w:rsidRDefault="00AF5A88" w:rsidP="0003320A">
            <w:pPr>
              <w:jc w:val="center"/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>C</w:t>
            </w:r>
            <w:r w:rsidR="0003320A" w:rsidRPr="008D4CBF">
              <w:rPr>
                <w:rFonts w:ascii="Times New Roman" w:hAnsi="Times New Roman" w:cs="Times New Roman"/>
                <w:bCs/>
                <w:color w:val="000000" w:themeColor="text1"/>
              </w:rPr>
              <w:t>ontents</w:t>
            </w:r>
          </w:p>
        </w:tc>
      </w:tr>
      <w:tr w:rsidR="0003320A" w:rsidRPr="008D4CBF" w:rsidTr="0003320A">
        <w:tc>
          <w:tcPr>
            <w:tcW w:w="1890" w:type="dxa"/>
          </w:tcPr>
          <w:p w:rsidR="0003320A" w:rsidRPr="008D4CBF" w:rsidRDefault="0003320A" w:rsidP="00E06380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>java.lang</w:t>
            </w:r>
            <w:proofErr w:type="spellEnd"/>
          </w:p>
        </w:tc>
        <w:tc>
          <w:tcPr>
            <w:tcW w:w="7244" w:type="dxa"/>
          </w:tcPr>
          <w:p w:rsidR="0003320A" w:rsidRPr="008D4CBF" w:rsidRDefault="0003320A" w:rsidP="00E06380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>Language support classes that java compiler itself uses and therefore they are automatically imported. They include classes for primitive types, strings, math functions, threads, exceptions etc.,</w:t>
            </w:r>
          </w:p>
        </w:tc>
      </w:tr>
      <w:tr w:rsidR="0003320A" w:rsidRPr="008D4CBF" w:rsidTr="0003320A">
        <w:tc>
          <w:tcPr>
            <w:tcW w:w="1890" w:type="dxa"/>
          </w:tcPr>
          <w:p w:rsidR="0003320A" w:rsidRPr="008D4CBF" w:rsidRDefault="0003320A" w:rsidP="00E06380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>java.util</w:t>
            </w:r>
            <w:proofErr w:type="spellEnd"/>
          </w:p>
        </w:tc>
        <w:tc>
          <w:tcPr>
            <w:tcW w:w="7244" w:type="dxa"/>
          </w:tcPr>
          <w:p w:rsidR="0003320A" w:rsidRPr="008D4CBF" w:rsidRDefault="0003320A" w:rsidP="00E06380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>Language utility classes</w:t>
            </w:r>
            <w:r w:rsidR="00AB4CC2" w:rsidRPr="008D4CBF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such as vectors, hash tables, random numbers etc.,</w:t>
            </w:r>
          </w:p>
        </w:tc>
      </w:tr>
      <w:tr w:rsidR="00AB4CC2" w:rsidRPr="008D4CBF" w:rsidTr="0003320A">
        <w:tc>
          <w:tcPr>
            <w:tcW w:w="1890" w:type="dxa"/>
          </w:tcPr>
          <w:p w:rsidR="00AB4CC2" w:rsidRPr="008D4CBF" w:rsidRDefault="00AB4CC2" w:rsidP="00E06380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>java.io</w:t>
            </w:r>
          </w:p>
        </w:tc>
        <w:tc>
          <w:tcPr>
            <w:tcW w:w="7244" w:type="dxa"/>
          </w:tcPr>
          <w:p w:rsidR="00AB4CC2" w:rsidRPr="008D4CBF" w:rsidRDefault="00AB4CC2" w:rsidP="00E06380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>Input /output support classes.</w:t>
            </w:r>
          </w:p>
        </w:tc>
      </w:tr>
      <w:tr w:rsidR="00AB4CC2" w:rsidRPr="008D4CBF" w:rsidTr="0003320A">
        <w:tc>
          <w:tcPr>
            <w:tcW w:w="1890" w:type="dxa"/>
          </w:tcPr>
          <w:p w:rsidR="00AB4CC2" w:rsidRPr="008D4CBF" w:rsidRDefault="00AB4CC2" w:rsidP="00E06380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>java.awt</w:t>
            </w:r>
          </w:p>
        </w:tc>
        <w:tc>
          <w:tcPr>
            <w:tcW w:w="7244" w:type="dxa"/>
          </w:tcPr>
          <w:p w:rsidR="00AB4CC2" w:rsidRPr="008D4CBF" w:rsidRDefault="00AB4CC2" w:rsidP="00E06380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>Set of classes for implementing graphical user interface. They include classes for windows, buttons, lists, menus and so on.</w:t>
            </w:r>
          </w:p>
        </w:tc>
      </w:tr>
      <w:tr w:rsidR="00AB4CC2" w:rsidRPr="008D4CBF" w:rsidTr="0003320A">
        <w:tc>
          <w:tcPr>
            <w:tcW w:w="1890" w:type="dxa"/>
          </w:tcPr>
          <w:p w:rsidR="00AB4CC2" w:rsidRPr="008D4CBF" w:rsidRDefault="00AB4CC2" w:rsidP="00E06380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>java.net</w:t>
            </w:r>
          </w:p>
        </w:tc>
        <w:tc>
          <w:tcPr>
            <w:tcW w:w="7244" w:type="dxa"/>
          </w:tcPr>
          <w:p w:rsidR="00AB4CC2" w:rsidRPr="008D4CBF" w:rsidRDefault="00AB4CC2" w:rsidP="00E06380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Classes for networking. They include classes for communicating with local computers as well as  with internet servers</w:t>
            </w:r>
          </w:p>
        </w:tc>
      </w:tr>
      <w:tr w:rsidR="00AB4CC2" w:rsidRPr="008D4CBF" w:rsidTr="0003320A">
        <w:tc>
          <w:tcPr>
            <w:tcW w:w="1890" w:type="dxa"/>
          </w:tcPr>
          <w:p w:rsidR="00AB4CC2" w:rsidRPr="008D4CBF" w:rsidRDefault="00AB4CC2" w:rsidP="00E06380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>java.applet</w:t>
            </w:r>
            <w:proofErr w:type="spellEnd"/>
          </w:p>
        </w:tc>
        <w:tc>
          <w:tcPr>
            <w:tcW w:w="7244" w:type="dxa"/>
          </w:tcPr>
          <w:p w:rsidR="00AB4CC2" w:rsidRPr="008D4CBF" w:rsidRDefault="00AB4CC2" w:rsidP="00E06380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 xml:space="preserve">Classes for creating </w:t>
            </w:r>
            <w:proofErr w:type="gramStart"/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>and  implementing</w:t>
            </w:r>
            <w:proofErr w:type="gramEnd"/>
            <w:r w:rsidRPr="008D4CBF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applets.</w:t>
            </w:r>
          </w:p>
        </w:tc>
      </w:tr>
    </w:tbl>
    <w:p w:rsidR="0003320A" w:rsidRDefault="0003320A" w:rsidP="00E06380">
      <w:pPr>
        <w:spacing w:after="0" w:line="240" w:lineRule="auto"/>
        <w:outlineLvl w:val="1"/>
        <w:rPr>
          <w:rFonts w:ascii="Times New Roman" w:hAnsi="Times New Roman" w:cs="Times New Roman"/>
          <w:b/>
          <w:bCs/>
          <w:color w:val="000000" w:themeColor="text1"/>
        </w:rPr>
      </w:pPr>
    </w:p>
    <w:p w:rsidR="00E1439D" w:rsidRDefault="00E1439D" w:rsidP="00E06380">
      <w:pPr>
        <w:spacing w:after="0" w:line="240" w:lineRule="auto"/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Using System packages</w:t>
      </w:r>
    </w:p>
    <w:p w:rsidR="00E1439D" w:rsidRDefault="00E1439D" w:rsidP="0094572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123C8C">
        <w:rPr>
          <w:rFonts w:ascii="Times New Roman" w:eastAsia="Times New Roman" w:hAnsi="Times New Roman" w:cs="Times New Roman"/>
          <w:color w:val="000000" w:themeColor="text1"/>
          <w:lang w:val="en-US"/>
        </w:rPr>
        <w:t>T</w:t>
      </w:r>
      <w:r w:rsidRPr="00E1439D">
        <w:rPr>
          <w:rFonts w:ascii="Times New Roman" w:eastAsia="Times New Roman" w:hAnsi="Times New Roman" w:cs="Times New Roman"/>
          <w:color w:val="000000" w:themeColor="text1"/>
          <w:lang w:val="en-US"/>
        </w:rPr>
        <w:t>he package</w:t>
      </w:r>
      <w:r w:rsidRPr="00123C8C">
        <w:rPr>
          <w:rFonts w:ascii="Times New Roman" w:eastAsia="Times New Roman" w:hAnsi="Times New Roman" w:cs="Times New Roman"/>
          <w:color w:val="000000" w:themeColor="text1"/>
          <w:lang w:val="en-US"/>
        </w:rPr>
        <w:t>s</w:t>
      </w:r>
      <w:r w:rsidRPr="00E1439D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ar</w:t>
      </w:r>
      <w:r w:rsidRPr="00123C8C">
        <w:rPr>
          <w:rFonts w:ascii="Times New Roman" w:eastAsia="Times New Roman" w:hAnsi="Times New Roman" w:cs="Times New Roman"/>
          <w:color w:val="000000" w:themeColor="text1"/>
          <w:lang w:val="en-US"/>
        </w:rPr>
        <w:t>e</w:t>
      </w:r>
      <w:r w:rsidRPr="00E1439D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organi</w:t>
      </w:r>
      <w:r w:rsidRPr="00123C8C">
        <w:rPr>
          <w:rFonts w:ascii="Times New Roman" w:eastAsia="Times New Roman" w:hAnsi="Times New Roman" w:cs="Times New Roman"/>
          <w:color w:val="000000" w:themeColor="text1"/>
          <w:lang w:val="en-US"/>
        </w:rPr>
        <w:t>z</w:t>
      </w:r>
      <w:r w:rsidRPr="00E1439D">
        <w:rPr>
          <w:rFonts w:ascii="Times New Roman" w:eastAsia="Times New Roman" w:hAnsi="Times New Roman" w:cs="Times New Roman"/>
          <w:color w:val="000000" w:themeColor="text1"/>
          <w:lang w:val="en-US"/>
        </w:rPr>
        <w:t>ed in</w:t>
      </w:r>
      <w:r w:rsidR="00123C8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a</w:t>
      </w:r>
      <w:r w:rsidRPr="00E1439D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hierarchical structure as </w:t>
      </w:r>
      <w:r w:rsidRPr="00123C8C">
        <w:rPr>
          <w:rFonts w:ascii="Times New Roman" w:eastAsia="Times New Roman" w:hAnsi="Times New Roman" w:cs="Times New Roman"/>
          <w:color w:val="000000" w:themeColor="text1"/>
          <w:lang w:val="en-US"/>
        </w:rPr>
        <w:t>illustrated in the following figure</w:t>
      </w:r>
      <w:r w:rsidRPr="00E1439D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. This shows that </w:t>
      </w:r>
      <w:r w:rsidRPr="00123C8C">
        <w:rPr>
          <w:rFonts w:ascii="Times New Roman" w:eastAsia="Times New Roman" w:hAnsi="Times New Roman" w:cs="Times New Roman"/>
          <w:color w:val="000000" w:themeColor="text1"/>
          <w:lang w:val="en-US"/>
        </w:rPr>
        <w:t>t</w:t>
      </w:r>
      <w:r w:rsidRPr="00E1439D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he package named java contains the package </w:t>
      </w:r>
      <w:proofErr w:type="spellStart"/>
      <w:r w:rsidRPr="00123C8C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awt</w:t>
      </w:r>
      <w:proofErr w:type="spellEnd"/>
      <w:r w:rsidRPr="00E1439D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. </w:t>
      </w:r>
      <w:proofErr w:type="gramStart"/>
      <w:r w:rsidRPr="00E1439D">
        <w:rPr>
          <w:rFonts w:ascii="Times New Roman" w:eastAsia="Times New Roman" w:hAnsi="Times New Roman" w:cs="Times New Roman"/>
          <w:color w:val="000000" w:themeColor="text1"/>
          <w:lang w:val="en-US"/>
        </w:rPr>
        <w:t>which</w:t>
      </w:r>
      <w:proofErr w:type="gramEnd"/>
      <w:r w:rsidRPr="00E1439D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in turn contains various classes required for implementing graphical user interface.</w:t>
      </w:r>
    </w:p>
    <w:p w:rsidR="00945728" w:rsidRPr="00E1439D" w:rsidRDefault="00945728" w:rsidP="00945728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ab/>
      </w:r>
      <w:proofErr w:type="gramStart"/>
      <w:r w:rsidRPr="00945728">
        <w:rPr>
          <w:rFonts w:ascii="Times New Roman" w:eastAsia="Times New Roman" w:hAnsi="Times New Roman" w:cs="Times New Roman"/>
          <w:b/>
          <w:color w:val="000000" w:themeColor="text1"/>
          <w:sz w:val="18"/>
          <w:lang w:val="en-US"/>
        </w:rPr>
        <w:t>java</w:t>
      </w:r>
      <w:proofErr w:type="gramEnd"/>
    </w:p>
    <w:p w:rsidR="00E1439D" w:rsidRDefault="002E19CC" w:rsidP="00123C8C">
      <w:pPr>
        <w:spacing w:after="0" w:line="240" w:lineRule="auto"/>
        <w:outlineLvl w:val="1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noProof/>
          <w:color w:val="000000" w:themeColor="text1"/>
          <w:lang w:val="en-US"/>
        </w:rPr>
        <w:pict>
          <v:group id="_x0000_s1034" style="position:absolute;margin-left:137.7pt;margin-top:3.85pt;width:148.65pt;height:132.1pt;z-index:251668480" coordorigin="4194,13471" coordsize="2973,2642">
            <v:rect id="_x0000_s1026" style="position:absolute;left:4194;top:13471;width:2418;height:2642">
              <v:textbox>
                <w:txbxContent>
                  <w:p w:rsidR="00945728" w:rsidRPr="00945728" w:rsidRDefault="00945728">
                    <w:pPr>
                      <w:rPr>
                        <w:b/>
                        <w:sz w:val="16"/>
                      </w:rPr>
                    </w:pPr>
                    <w:proofErr w:type="spellStart"/>
                    <w:proofErr w:type="gramStart"/>
                    <w:r w:rsidRPr="00945728">
                      <w:rPr>
                        <w:b/>
                        <w:sz w:val="16"/>
                      </w:rPr>
                      <w:t>awt</w:t>
                    </w:r>
                    <w:proofErr w:type="spellEnd"/>
                    <w:proofErr w:type="gramEnd"/>
                  </w:p>
                  <w:p w:rsidR="00945728" w:rsidRPr="00945728" w:rsidRDefault="00945728">
                    <w:pPr>
                      <w:rPr>
                        <w:sz w:val="16"/>
                      </w:rPr>
                    </w:pPr>
                  </w:p>
                </w:txbxContent>
              </v:textbox>
            </v:rect>
            <v:rect id="_x0000_s1027" style="position:absolute;left:4452;top:13775;width:1823;height:2028">
              <v:textbox>
                <w:txbxContent>
                  <w:p w:rsidR="00945728" w:rsidRDefault="00945728"/>
                </w:txbxContent>
              </v:textbox>
            </v:rect>
            <v:rect id="_x0000_s1028" style="position:absolute;left:4916;top:13971;width:800;height:290">
              <v:textbox>
                <w:txbxContent>
                  <w:p w:rsidR="00945728" w:rsidRPr="00945728" w:rsidRDefault="00945728" w:rsidP="00945728">
                    <w:pPr>
                      <w:jc w:val="center"/>
                      <w:rPr>
                        <w:b/>
                        <w:sz w:val="18"/>
                      </w:rPr>
                    </w:pPr>
                    <w:proofErr w:type="spellStart"/>
                    <w:r w:rsidRPr="00945728">
                      <w:rPr>
                        <w:rFonts w:ascii="Times New Roman" w:hAnsi="Times New Roman" w:cs="Times New Roman"/>
                        <w:b/>
                        <w:sz w:val="14"/>
                      </w:rPr>
                      <w:t>Color</w:t>
                    </w:r>
                    <w:proofErr w:type="spellEnd"/>
                  </w:p>
                </w:txbxContent>
              </v:textbox>
            </v:rect>
            <v:rect id="_x0000_s1029" style="position:absolute;left:4881;top:14400;width:925;height:330">
              <v:textbox>
                <w:txbxContent>
                  <w:p w:rsidR="00945728" w:rsidRPr="00945728" w:rsidRDefault="00945728" w:rsidP="0094572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4"/>
                        <w:szCs w:val="18"/>
                      </w:rPr>
                    </w:pPr>
                    <w:r w:rsidRPr="00945728">
                      <w:rPr>
                        <w:rFonts w:ascii="Times New Roman" w:hAnsi="Times New Roman" w:cs="Times New Roman"/>
                        <w:b/>
                        <w:sz w:val="14"/>
                        <w:szCs w:val="18"/>
                      </w:rPr>
                      <w:t>Graphics</w:t>
                    </w:r>
                  </w:p>
                </w:txbxContent>
              </v:textbox>
            </v:rect>
            <v:rect id="_x0000_s1030" style="position:absolute;left:4902;top:14849;width:925;height:330">
              <v:textbox>
                <w:txbxContent>
                  <w:p w:rsidR="00945728" w:rsidRPr="00945728" w:rsidRDefault="00C50314" w:rsidP="0094572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14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14"/>
                        <w:szCs w:val="18"/>
                      </w:rPr>
                      <w:t>Fonts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6612;top:13812;width:555;height:0;flip:x" o:connectortype="straight">
              <v:stroke endarrow="block"/>
            </v:shape>
            <v:shape id="_x0000_s1032" type="#_x0000_t32" style="position:absolute;left:6275;top:14571;width:892;height:0;flip:x" o:connectortype="straight">
              <v:stroke endarrow="block"/>
            </v:shape>
            <v:shape id="_x0000_s1033" type="#_x0000_t32" style="position:absolute;left:5827;top:15042;width:1340;height:35;flip:x y" o:connectortype="straight">
              <v:stroke endarrow="block"/>
            </v:shape>
          </v:group>
        </w:pict>
      </w:r>
      <w:r w:rsidR="00C50314">
        <w:rPr>
          <w:rFonts w:ascii="Times New Roman" w:hAnsi="Times New Roman" w:cs="Times New Roman"/>
          <w:bCs/>
          <w:color w:val="000000" w:themeColor="text1"/>
        </w:rPr>
        <w:tab/>
      </w:r>
      <w:r w:rsidR="00C50314">
        <w:rPr>
          <w:rFonts w:ascii="Times New Roman" w:hAnsi="Times New Roman" w:cs="Times New Roman"/>
          <w:bCs/>
          <w:color w:val="000000" w:themeColor="text1"/>
        </w:rPr>
        <w:tab/>
      </w:r>
      <w:r w:rsidR="00C50314">
        <w:rPr>
          <w:rFonts w:ascii="Times New Roman" w:hAnsi="Times New Roman" w:cs="Times New Roman"/>
          <w:bCs/>
          <w:color w:val="000000" w:themeColor="text1"/>
        </w:rPr>
        <w:tab/>
      </w:r>
      <w:r w:rsidR="00C50314">
        <w:rPr>
          <w:rFonts w:ascii="Times New Roman" w:hAnsi="Times New Roman" w:cs="Times New Roman"/>
          <w:bCs/>
          <w:color w:val="000000" w:themeColor="text1"/>
        </w:rPr>
        <w:tab/>
      </w:r>
      <w:r w:rsidR="00C50314">
        <w:rPr>
          <w:rFonts w:ascii="Times New Roman" w:hAnsi="Times New Roman" w:cs="Times New Roman"/>
          <w:bCs/>
          <w:color w:val="000000" w:themeColor="text1"/>
        </w:rPr>
        <w:tab/>
      </w:r>
      <w:r w:rsidR="00C50314">
        <w:rPr>
          <w:rFonts w:ascii="Times New Roman" w:hAnsi="Times New Roman" w:cs="Times New Roman"/>
          <w:bCs/>
          <w:color w:val="000000" w:themeColor="text1"/>
        </w:rPr>
        <w:tab/>
      </w:r>
    </w:p>
    <w:p w:rsidR="00C50314" w:rsidRPr="00123C8C" w:rsidRDefault="00C50314" w:rsidP="00123C8C">
      <w:pPr>
        <w:spacing w:after="0" w:line="240" w:lineRule="auto"/>
        <w:outlineLvl w:val="1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 xml:space="preserve">   </w:t>
      </w:r>
      <w:r>
        <w:rPr>
          <w:rFonts w:ascii="Times New Roman" w:hAnsi="Times New Roman" w:cs="Times New Roman"/>
          <w:bCs/>
          <w:color w:val="000000" w:themeColor="text1"/>
        </w:rPr>
        <w:tab/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package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containing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awt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package</w:t>
      </w:r>
    </w:p>
    <w:p w:rsidR="002B5126" w:rsidRDefault="002B5126" w:rsidP="00E06380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:rsidR="00356AD9" w:rsidRDefault="00356AD9" w:rsidP="00E06380">
      <w:pPr>
        <w:spacing w:after="0" w:line="240" w:lineRule="auto"/>
        <w:rPr>
          <w:rFonts w:ascii="Times New Roman" w:hAnsi="Times New Roman" w:cs="Times New Roman"/>
          <w:noProof/>
          <w:lang w:val="en-US"/>
        </w:rPr>
      </w:pPr>
    </w:p>
    <w:p w:rsidR="00356AD9" w:rsidRPr="00123C8C" w:rsidRDefault="00356AD9" w:rsidP="00356AD9">
      <w:pPr>
        <w:spacing w:after="0" w:line="240" w:lineRule="auto"/>
        <w:outlineLvl w:val="1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 xml:space="preserve">   </w:t>
      </w:r>
      <w:r>
        <w:rPr>
          <w:rFonts w:ascii="Times New Roman" w:hAnsi="Times New Roman" w:cs="Times New Roman"/>
          <w:bCs/>
          <w:color w:val="000000" w:themeColor="text1"/>
        </w:rPr>
        <w:tab/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package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containing classes</w:t>
      </w:r>
    </w:p>
    <w:p w:rsidR="00356AD9" w:rsidRDefault="00356AD9" w:rsidP="00E06380">
      <w:pPr>
        <w:spacing w:after="0" w:line="240" w:lineRule="auto"/>
        <w:rPr>
          <w:rFonts w:ascii="Times New Roman" w:hAnsi="Times New Roman" w:cs="Times New Roman"/>
        </w:rPr>
      </w:pPr>
    </w:p>
    <w:p w:rsidR="00356AD9" w:rsidRPr="00123C8C" w:rsidRDefault="00356AD9" w:rsidP="00356AD9">
      <w:pPr>
        <w:spacing w:after="0" w:line="240" w:lineRule="auto"/>
        <w:outlineLvl w:val="1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</w:r>
      <w:r>
        <w:rPr>
          <w:rFonts w:ascii="Times New Roman" w:hAnsi="Times New Roman" w:cs="Times New Roman"/>
          <w:bCs/>
          <w:color w:val="000000" w:themeColor="text1"/>
        </w:rPr>
        <w:tab/>
        <w:t xml:space="preserve">   </w:t>
      </w:r>
      <w:r>
        <w:rPr>
          <w:rFonts w:ascii="Times New Roman" w:hAnsi="Times New Roman" w:cs="Times New Roman"/>
          <w:bCs/>
          <w:color w:val="000000" w:themeColor="text1"/>
        </w:rPr>
        <w:tab/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classes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containing methods</w:t>
      </w:r>
    </w:p>
    <w:p w:rsidR="000D2E16" w:rsidRPr="000D2E16" w:rsidRDefault="000D2E16" w:rsidP="000D2E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lastRenderedPageBreak/>
        <w:t>There ar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e two ways of accessing the cla</w:t>
      </w:r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>sses stored in a package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The fir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s</w:t>
      </w:r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>t approach is to use the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fully</w:t>
      </w:r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0D2E16">
        <w:rPr>
          <w:rFonts w:ascii="Times New Roman" w:eastAsia="Times New Roman" w:hAnsi="Times New Roman" w:cs="Times New Roman"/>
          <w:iCs/>
          <w:color w:val="000000" w:themeColor="text1"/>
          <w:lang w:val="en-US"/>
        </w:rPr>
        <w:t>qualified class name</w:t>
      </w:r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of the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class that we want to use. This</w:t>
      </w:r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is done by using the package name containing the class and then appending the class name to it using the dot operator. </w:t>
      </w:r>
      <w:proofErr w:type="gramStart"/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>For example.</w:t>
      </w:r>
      <w:proofErr w:type="gramEnd"/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If we want to refer 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t</w:t>
      </w:r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o the class </w:t>
      </w:r>
      <w:r w:rsidRPr="000D2E16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Color</w:t>
      </w:r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in</w:t>
      </w:r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the </w:t>
      </w:r>
      <w:proofErr w:type="spellStart"/>
      <w:r w:rsidRPr="000D2E16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aw</w:t>
      </w:r>
      <w:r w:rsidRPr="003A0A53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t</w:t>
      </w:r>
      <w:proofErr w:type="spellEnd"/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package, then we may 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d</w:t>
      </w:r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o 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s</w:t>
      </w:r>
      <w:r w:rsidRPr="000D2E16">
        <w:rPr>
          <w:rFonts w:ascii="Times New Roman" w:eastAsia="Times New Roman" w:hAnsi="Times New Roman" w:cs="Times New Roman"/>
          <w:smallCaps/>
          <w:color w:val="000000" w:themeColor="text1"/>
          <w:lang w:val="en-US"/>
        </w:rPr>
        <w:t>o</w:t>
      </w:r>
      <w:r w:rsidRPr="000D2E1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as follows:</w:t>
      </w:r>
    </w:p>
    <w:p w:rsidR="000D2E16" w:rsidRPr="000D2E16" w:rsidRDefault="000D2E16" w:rsidP="000D2E1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lang w:val="en-US"/>
        </w:rPr>
      </w:pPr>
      <w:proofErr w:type="spellStart"/>
      <w:r w:rsidRPr="003A0A53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lang w:val="en-US"/>
        </w:rPr>
        <w:t>java.awt.Color</w:t>
      </w:r>
      <w:proofErr w:type="spellEnd"/>
      <w:r w:rsidRPr="003A0A53">
        <w:rPr>
          <w:rFonts w:ascii="Times New Roman" w:eastAsia="Times New Roman" w:hAnsi="Times New Roman" w:cs="Times New Roman"/>
          <w:b/>
          <w:bCs/>
          <w:color w:val="000000" w:themeColor="text1"/>
          <w:spacing w:val="20"/>
          <w:lang w:val="en-US"/>
        </w:rPr>
        <w:t>;</w:t>
      </w:r>
    </w:p>
    <w:p w:rsidR="006D1BF2" w:rsidRPr="003A0A53" w:rsidRDefault="006D1BF2" w:rsidP="003A0A5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lang w:val="en-US"/>
        </w:rPr>
      </w:pPr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This approach is perhaps the best and easiest one </w:t>
      </w:r>
      <w:proofErr w:type="gramStart"/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>If</w:t>
      </w:r>
      <w:proofErr w:type="gramEnd"/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we need to access the class only once or when we need n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o</w:t>
      </w:r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>t have to access any other classes of the package.</w:t>
      </w:r>
      <w:r w:rsidR="003A0A5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B</w:t>
      </w:r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ut, in </w:t>
      </w:r>
      <w:r w:rsidRPr="006D1BF2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many</w:t>
      </w:r>
      <w:r w:rsidRPr="006D1BF2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>situations, we mi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gh</w:t>
      </w:r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 want to use a class in a number of places 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i</w:t>
      </w:r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n the program or we may like to use many of the classes contained in 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a</w:t>
      </w:r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p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a</w:t>
      </w:r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>ck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ag</w:t>
      </w:r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e. 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We </w:t>
      </w:r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may </w:t>
      </w:r>
      <w:r w:rsidRPr="003A0A53">
        <w:rPr>
          <w:rFonts w:ascii="Times New Roman" w:eastAsia="Times New Roman" w:hAnsi="Times New Roman" w:cs="Times New Roman"/>
          <w:bCs/>
          <w:color w:val="000000" w:themeColor="text1"/>
          <w:spacing w:val="-10"/>
          <w:lang w:val="en-US"/>
        </w:rPr>
        <w:t>achieve</w:t>
      </w:r>
      <w:r w:rsidRPr="003A0A53">
        <w:rPr>
          <w:rFonts w:ascii="Times New Roman" w:eastAsia="Times New Roman" w:hAnsi="Times New Roman" w:cs="Times New Roman"/>
          <w:b/>
          <w:bCs/>
          <w:color w:val="000000" w:themeColor="text1"/>
          <w:spacing w:val="-10"/>
          <w:lang w:val="en-US"/>
        </w:rPr>
        <w:t xml:space="preserve"> </w:t>
      </w:r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this easily </w:t>
      </w:r>
      <w:r w:rsidRPr="003A0A53">
        <w:rPr>
          <w:rFonts w:ascii="Times New Roman" w:eastAsia="Times New Roman" w:hAnsi="Times New Roman" w:cs="Times New Roman"/>
          <w:color w:val="000000" w:themeColor="text1"/>
          <w:lang w:val="en-US"/>
        </w:rPr>
        <w:t>as</w:t>
      </w:r>
      <w:r w:rsidRPr="006D1BF2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6D1BF2">
        <w:rPr>
          <w:rFonts w:ascii="Times New Roman" w:eastAsia="Times New Roman" w:hAnsi="Times New Roman" w:cs="Times New Roman"/>
          <w:bCs/>
          <w:color w:val="000000" w:themeColor="text1"/>
          <w:spacing w:val="-10"/>
          <w:lang w:val="en-US"/>
        </w:rPr>
        <w:t>follows</w:t>
      </w:r>
    </w:p>
    <w:p w:rsidR="006D1BF2" w:rsidRPr="006D1BF2" w:rsidRDefault="006D1BF2" w:rsidP="006D1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2448" w:type="dxa"/>
        <w:tblLook w:val="04A0"/>
      </w:tblPr>
      <w:tblGrid>
        <w:gridCol w:w="5490"/>
      </w:tblGrid>
      <w:tr w:rsidR="006D1BF2" w:rsidTr="006D1BF2">
        <w:tc>
          <w:tcPr>
            <w:tcW w:w="5490" w:type="dxa"/>
          </w:tcPr>
          <w:p w:rsidR="006D1BF2" w:rsidRPr="006D1BF2" w:rsidRDefault="006D1BF2" w:rsidP="006D1BF2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D1BF2">
              <w:rPr>
                <w:rFonts w:ascii="Times New Roman" w:hAnsi="Times New Roman" w:cs="Times New Roman"/>
                <w:bCs/>
                <w:color w:val="000000" w:themeColor="text1"/>
              </w:rPr>
              <w:t xml:space="preserve">import </w:t>
            </w:r>
            <w:proofErr w:type="spellStart"/>
            <w:r w:rsidRPr="006D1BF2">
              <w:rPr>
                <w:rFonts w:ascii="Times New Roman" w:hAnsi="Times New Roman" w:cs="Times New Roman"/>
                <w:bCs/>
                <w:color w:val="000000" w:themeColor="text1"/>
              </w:rPr>
              <w:t>packagename.classname</w:t>
            </w:r>
            <w:proofErr w:type="spellEnd"/>
            <w:r w:rsidRPr="006D1BF2">
              <w:rPr>
                <w:rFonts w:ascii="Times New Roman" w:hAnsi="Times New Roman" w:cs="Times New Roman"/>
                <w:bCs/>
                <w:color w:val="000000" w:themeColor="text1"/>
              </w:rPr>
              <w:t>;</w:t>
            </w:r>
          </w:p>
          <w:p w:rsidR="006D1BF2" w:rsidRPr="006D1BF2" w:rsidRDefault="006D1BF2" w:rsidP="006D1BF2">
            <w:pPr>
              <w:outlineLvl w:val="1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D1BF2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or</w:t>
            </w:r>
          </w:p>
          <w:p w:rsidR="006D1BF2" w:rsidRDefault="006D1BF2" w:rsidP="006D1BF2">
            <w:pPr>
              <w:outlineLvl w:val="1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6D1BF2">
              <w:rPr>
                <w:rFonts w:ascii="Times New Roman" w:hAnsi="Times New Roman" w:cs="Times New Roman"/>
                <w:bCs/>
                <w:color w:val="000000" w:themeColor="text1"/>
              </w:rPr>
              <w:t>import</w:t>
            </w:r>
            <w:proofErr w:type="gramEnd"/>
            <w:r w:rsidRPr="006D1BF2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packagename.*;</w:t>
            </w:r>
          </w:p>
        </w:tc>
      </w:tr>
    </w:tbl>
    <w:p w:rsidR="005D0B0F" w:rsidRDefault="005D0B0F" w:rsidP="005D0B0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5D0B0F">
        <w:rPr>
          <w:rFonts w:ascii="Times New Roman" w:eastAsia="Times New Roman" w:hAnsi="Times New Roman" w:cs="Times New Roman"/>
          <w:color w:val="000000" w:themeColor="text1"/>
          <w:lang w:val="en-US"/>
        </w:rPr>
        <w:t>The First statement allows the specified class in the specified package to be imported.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5D0B0F">
        <w:rPr>
          <w:rFonts w:ascii="Times New Roman" w:eastAsia="Times New Roman" w:hAnsi="Times New Roman" w:cs="Times New Roman"/>
          <w:color w:val="000000" w:themeColor="text1"/>
          <w:lang w:val="en-US"/>
        </w:rPr>
        <w:t>The second statement imports every class contained in the specified package.</w:t>
      </w:r>
    </w:p>
    <w:p w:rsidR="00D63B24" w:rsidRPr="00D63B24" w:rsidRDefault="00D63B24" w:rsidP="00D63B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D63B24" w:rsidRPr="00D63B24" w:rsidRDefault="00D63B24" w:rsidP="00D63B2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  <w:lang w:val="en-US"/>
        </w:rPr>
      </w:pPr>
      <w:r w:rsidRPr="00D63B24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  <w:lang w:val="en-US"/>
        </w:rPr>
        <w:t>Naming Conventions</w:t>
      </w:r>
    </w:p>
    <w:p w:rsidR="00127950" w:rsidRDefault="00D63B24" w:rsidP="00A00C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D63B24">
        <w:rPr>
          <w:rFonts w:ascii="Times New Roman" w:eastAsia="Times New Roman" w:hAnsi="Times New Roman" w:cs="Times New Roman"/>
          <w:color w:val="000000" w:themeColor="text1"/>
          <w:lang w:val="en-US"/>
        </w:rPr>
        <w:t>Packages</w:t>
      </w:r>
      <w:r w:rsidRPr="00D63B24">
        <w:rPr>
          <w:rFonts w:ascii="Times New Roman" w:eastAsia="Times New Roman" w:hAnsi="Times New Roman" w:cs="Times New Roman"/>
          <w:bCs/>
          <w:color w:val="000000" w:themeColor="text1"/>
          <w:spacing w:val="-10"/>
          <w:lang w:val="en-US"/>
        </w:rPr>
        <w:t xml:space="preserve"> </w:t>
      </w:r>
      <w:r w:rsidRPr="00D63B24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can be named </w:t>
      </w:r>
      <w:r w:rsidRPr="00D63B24">
        <w:rPr>
          <w:rFonts w:ascii="Times New Roman" w:eastAsia="Times New Roman" w:hAnsi="Times New Roman" w:cs="Times New Roman"/>
          <w:bCs/>
          <w:color w:val="000000" w:themeColor="text1"/>
          <w:spacing w:val="-10"/>
          <w:lang w:val="en-US"/>
        </w:rPr>
        <w:t xml:space="preserve">using </w:t>
      </w:r>
      <w:r w:rsidRPr="00D63B24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the standard Java naming </w:t>
      </w:r>
      <w:r w:rsidRPr="00D63B24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 xml:space="preserve">rules. </w:t>
      </w:r>
      <w:r w:rsidRPr="00D63B24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By convention, however, packages begin </w:t>
      </w:r>
      <w:r w:rsidRPr="00D63B24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 xml:space="preserve">with </w:t>
      </w:r>
      <w:r w:rsidRPr="00D63B24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lowercase letters. This makes it easy for </w:t>
      </w:r>
      <w:r w:rsidRPr="00D63B24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 xml:space="preserve">users </w:t>
      </w:r>
      <w:r w:rsidRPr="00D63B24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to distinguish package names from class names </w:t>
      </w:r>
      <w:r w:rsidRPr="00D63B24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 xml:space="preserve">when </w:t>
      </w:r>
      <w:r w:rsidRPr="00D63B24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looking </w:t>
      </w:r>
      <w:r w:rsidRPr="00D63B24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 xml:space="preserve">at </w:t>
      </w:r>
      <w:r w:rsidRPr="00D63B24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an explicit reference to a Class. We know that all class names, again </w:t>
      </w:r>
      <w:r w:rsidRPr="00D63B24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 xml:space="preserve">by </w:t>
      </w:r>
      <w:r w:rsidRPr="00D63B24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convention, begin with an uppercase letter For example, look at </w:t>
      </w:r>
      <w:r w:rsidRPr="00D63B24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 xml:space="preserve">the </w:t>
      </w:r>
      <w:r w:rsidRPr="00D63B24">
        <w:rPr>
          <w:rFonts w:ascii="Times New Roman" w:eastAsia="Times New Roman" w:hAnsi="Times New Roman" w:cs="Times New Roman"/>
          <w:color w:val="000000" w:themeColor="text1"/>
          <w:lang w:val="en-US"/>
        </w:rPr>
        <w:t>following statement</w:t>
      </w:r>
    </w:p>
    <w:p w:rsidR="002F703D" w:rsidRPr="002F703D" w:rsidRDefault="002F703D" w:rsidP="002F703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lang w:val="en-US"/>
        </w:rPr>
      </w:pPr>
      <w:r w:rsidRPr="002F703D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2F703D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r w:rsidRPr="002F703D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ab/>
      </w:r>
      <w:proofErr w:type="gramStart"/>
      <w:r w:rsidRPr="002F703D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double</w:t>
      </w:r>
      <w:proofErr w:type="gramEnd"/>
      <w:r w:rsidRPr="002F703D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 y=java . </w:t>
      </w:r>
      <w:proofErr w:type="spellStart"/>
      <w:proofErr w:type="gramStart"/>
      <w:r w:rsidRPr="002F703D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lang</w:t>
      </w:r>
      <w:proofErr w:type="spellEnd"/>
      <w:r w:rsidRPr="002F703D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 .</w:t>
      </w:r>
      <w:proofErr w:type="gramEnd"/>
      <w:r w:rsidRPr="002F703D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 </w:t>
      </w:r>
      <w:proofErr w:type="gramStart"/>
      <w:r w:rsidRPr="002F703D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Math .</w:t>
      </w:r>
      <w:proofErr w:type="gramEnd"/>
      <w:r w:rsidRPr="002F703D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proofErr w:type="gramStart"/>
      <w:r w:rsidRPr="002F703D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sqrt</w:t>
      </w:r>
      <w:proofErr w:type="spellEnd"/>
      <w:r w:rsidRPr="002F703D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2F703D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x);</w:t>
      </w:r>
    </w:p>
    <w:p w:rsidR="002F703D" w:rsidRDefault="002E19CC" w:rsidP="00FD282B">
      <w:pPr>
        <w:tabs>
          <w:tab w:val="left" w:pos="5549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pict>
          <v:shape id="_x0000_s1037" type="#_x0000_t32" style="position:absolute;left:0;text-align:left;margin-left:256.95pt;margin-top:1.1pt;width:0;height:19.5pt;flip:y;z-index:251671552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pict>
          <v:shape id="_x0000_s1036" type="#_x0000_t32" style="position:absolute;left:0;text-align:left;margin-left:223.6pt;margin-top:1.1pt;width:0;height:19.5pt;flip:y;z-index:2516705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val="en-US"/>
        </w:rPr>
        <w:pict>
          <v:shape id="_x0000_s1035" type="#_x0000_t32" style="position:absolute;left:0;text-align:left;margin-left:191.9pt;margin-top:1.1pt;width:0;height:19.5pt;flip:y;z-index:251669504" o:connectortype="straight">
            <v:stroke endarrow="block"/>
          </v:shape>
        </w:pict>
      </w:r>
      <w:r w:rsidR="00FD282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:rsidR="00FD282B" w:rsidRDefault="00FD282B" w:rsidP="00FD282B">
      <w:pPr>
        <w:tabs>
          <w:tab w:val="left" w:pos="5549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18"/>
          <w:szCs w:val="32"/>
        </w:rPr>
        <w:t>package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18"/>
          <w:szCs w:val="32"/>
        </w:rPr>
        <w:t xml:space="preserve">   class      method</w:t>
      </w:r>
    </w:p>
    <w:p w:rsidR="005A2676" w:rsidRPr="00FD282B" w:rsidRDefault="005A2676" w:rsidP="00FD282B">
      <w:pPr>
        <w:tabs>
          <w:tab w:val="left" w:pos="5549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32"/>
        </w:rPr>
        <w:t xml:space="preserve">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18"/>
          <w:szCs w:val="32"/>
        </w:rPr>
        <w:t>name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18"/>
          <w:szCs w:val="32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18"/>
          <w:szCs w:val="32"/>
        </w:rPr>
        <w:t>name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18"/>
          <w:szCs w:val="32"/>
        </w:rPr>
        <w:t xml:space="preserve">   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18"/>
          <w:szCs w:val="32"/>
        </w:rPr>
        <w:t>name</w:t>
      </w:r>
      <w:proofErr w:type="spellEnd"/>
    </w:p>
    <w:p w:rsidR="0068493E" w:rsidRPr="0068493E" w:rsidRDefault="0068493E" w:rsidP="0068493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68493E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 xml:space="preserve">This statement uses it fully qualified class name </w:t>
      </w:r>
      <w:r w:rsidRPr="0068493E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Math </w:t>
      </w:r>
      <w:r w:rsidRPr="0068493E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 xml:space="preserve">to invoke the method </w:t>
      </w:r>
      <w:proofErr w:type="spellStart"/>
      <w:proofErr w:type="gramStart"/>
      <w:r w:rsidRPr="00B03570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sqrt</w:t>
      </w:r>
      <w:proofErr w:type="spellEnd"/>
      <w:r w:rsidRPr="00B03570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(</w:t>
      </w:r>
      <w:proofErr w:type="gramEnd"/>
      <w:r w:rsidRPr="00B03570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)</w:t>
      </w:r>
      <w:r w:rsidRPr="0068493E">
        <w:rPr>
          <w:rFonts w:ascii="Times New Roman" w:eastAsia="Times New Roman" w:hAnsi="Times New Roman" w:cs="Times New Roman"/>
          <w:bCs/>
          <w:color w:val="000000" w:themeColor="text1"/>
          <w:lang w:val="en-US"/>
        </w:rPr>
        <w:t>.</w:t>
      </w:r>
      <w:r w:rsidRPr="0068493E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Note that methods begin with lowercase letters.</w:t>
      </w:r>
    </w:p>
    <w:p w:rsidR="00A00C95" w:rsidRDefault="00A00C95" w:rsidP="00A00C95">
      <w:pPr>
        <w:spacing w:after="0" w:line="24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u w:val="single"/>
        </w:rPr>
      </w:pPr>
    </w:p>
    <w:p w:rsidR="00F97F17" w:rsidRPr="00A00C95" w:rsidRDefault="002B5126" w:rsidP="00A00C95">
      <w:pPr>
        <w:spacing w:after="0" w:line="24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u w:val="single"/>
        </w:rPr>
      </w:pPr>
      <w:r w:rsidRPr="00A00C95">
        <w:rPr>
          <w:rFonts w:ascii="Times New Roman" w:hAnsi="Times New Roman" w:cs="Times New Roman"/>
          <w:b/>
          <w:bCs/>
          <w:color w:val="000000" w:themeColor="text1"/>
          <w:sz w:val="24"/>
          <w:szCs w:val="32"/>
          <w:u w:val="single"/>
        </w:rPr>
        <w:t>Creating a package</w:t>
      </w:r>
    </w:p>
    <w:p w:rsidR="002B5126" w:rsidRPr="00A00C95" w:rsidRDefault="002B5126" w:rsidP="00A00C95">
      <w:pPr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lang w:eastAsia="en-IN"/>
        </w:rPr>
      </w:pPr>
      <w:r w:rsidRPr="00A00C95">
        <w:rPr>
          <w:rFonts w:ascii="Times New Roman" w:eastAsia="Times New Roman" w:hAnsi="Times New Roman" w:cs="Times New Roman"/>
          <w:lang w:eastAsia="en-IN"/>
        </w:rPr>
        <w:t xml:space="preserve">Creating a package in java is quite easy. Simply include a package </w:t>
      </w:r>
      <w:r w:rsidR="00895B9E" w:rsidRPr="00A00C95">
        <w:rPr>
          <w:rFonts w:ascii="Times New Roman" w:eastAsia="Times New Roman" w:hAnsi="Times New Roman" w:cs="Times New Roman"/>
          <w:lang w:eastAsia="en-IN"/>
        </w:rPr>
        <w:t>keyword</w:t>
      </w:r>
      <w:r w:rsidRPr="00A00C95">
        <w:rPr>
          <w:rFonts w:ascii="Times New Roman" w:eastAsia="Times New Roman" w:hAnsi="Times New Roman" w:cs="Times New Roman"/>
          <w:lang w:eastAsia="en-IN"/>
        </w:rPr>
        <w:t xml:space="preserve"> followed by name of the package as the first statement in java source file</w:t>
      </w:r>
      <w:r w:rsidRPr="00A00C95">
        <w:rPr>
          <w:rFonts w:ascii="Times New Roman" w:hAnsi="Times New Roman" w:cs="Times New Roman"/>
        </w:rPr>
        <w:t>.</w:t>
      </w:r>
    </w:p>
    <w:p w:rsidR="002B5126" w:rsidRPr="00A00C95" w:rsidRDefault="007133E8" w:rsidP="002B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proofErr w:type="gramStart"/>
      <w:r w:rsidR="002B5126" w:rsidRPr="00A00C95">
        <w:rPr>
          <w:rFonts w:ascii="Times New Roman" w:eastAsia="Times New Roman" w:hAnsi="Times New Roman" w:cs="Times New Roman"/>
          <w:lang w:eastAsia="en-IN"/>
        </w:rPr>
        <w:t>package</w:t>
      </w:r>
      <w:proofErr w:type="gramEnd"/>
      <w:r w:rsidR="002B5126" w:rsidRPr="00A00C95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="002B5126" w:rsidRPr="00A00C95">
        <w:rPr>
          <w:rFonts w:ascii="Times New Roman" w:eastAsia="Times New Roman" w:hAnsi="Times New Roman" w:cs="Times New Roman"/>
          <w:lang w:eastAsia="en-IN"/>
        </w:rPr>
        <w:t>mypack</w:t>
      </w:r>
      <w:proofErr w:type="spellEnd"/>
      <w:r w:rsidR="002B5126" w:rsidRPr="00A00C95">
        <w:rPr>
          <w:rFonts w:ascii="Times New Roman" w:eastAsia="Times New Roman" w:hAnsi="Times New Roman" w:cs="Times New Roman"/>
          <w:lang w:eastAsia="en-IN"/>
        </w:rPr>
        <w:t>;</w:t>
      </w:r>
    </w:p>
    <w:p w:rsidR="002B5126" w:rsidRPr="00A00C95" w:rsidRDefault="007133E8" w:rsidP="002B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proofErr w:type="gramStart"/>
      <w:r w:rsidR="002B5126" w:rsidRPr="00A00C95">
        <w:rPr>
          <w:rFonts w:ascii="Times New Roman" w:eastAsia="Times New Roman" w:hAnsi="Times New Roman" w:cs="Times New Roman"/>
          <w:lang w:eastAsia="en-IN"/>
        </w:rPr>
        <w:t>public</w:t>
      </w:r>
      <w:proofErr w:type="gramEnd"/>
      <w:r w:rsidR="002B5126" w:rsidRPr="00A00C95">
        <w:rPr>
          <w:rFonts w:ascii="Times New Roman" w:eastAsia="Times New Roman" w:hAnsi="Times New Roman" w:cs="Times New Roman"/>
          <w:lang w:eastAsia="en-IN"/>
        </w:rPr>
        <w:t xml:space="preserve"> class employee </w:t>
      </w:r>
    </w:p>
    <w:p w:rsidR="002B5126" w:rsidRPr="00A00C95" w:rsidRDefault="007133E8" w:rsidP="002B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 w:rsidR="002B5126" w:rsidRPr="00A00C95">
        <w:rPr>
          <w:rFonts w:ascii="Times New Roman" w:eastAsia="Times New Roman" w:hAnsi="Times New Roman" w:cs="Times New Roman"/>
          <w:lang w:eastAsia="en-IN"/>
        </w:rPr>
        <w:t>{</w:t>
      </w:r>
    </w:p>
    <w:p w:rsidR="002B5126" w:rsidRPr="00A00C95" w:rsidRDefault="007133E8" w:rsidP="002B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 w:rsidR="002B5126" w:rsidRPr="00A00C95">
        <w:rPr>
          <w:rFonts w:ascii="Times New Roman" w:eastAsia="Times New Roman" w:hAnsi="Times New Roman" w:cs="Times New Roman"/>
          <w:lang w:eastAsia="en-IN"/>
        </w:rPr>
        <w:t xml:space="preserve"> ...statement; </w:t>
      </w:r>
    </w:p>
    <w:p w:rsidR="002B5126" w:rsidRPr="00A00C95" w:rsidRDefault="007133E8" w:rsidP="002B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ab/>
      </w:r>
      <w:r>
        <w:rPr>
          <w:rFonts w:ascii="Times New Roman" w:eastAsia="Times New Roman" w:hAnsi="Times New Roman" w:cs="Times New Roman"/>
          <w:lang w:eastAsia="en-IN"/>
        </w:rPr>
        <w:tab/>
      </w:r>
      <w:r w:rsidR="002B5126" w:rsidRPr="00A00C95">
        <w:rPr>
          <w:rFonts w:ascii="Times New Roman" w:eastAsia="Times New Roman" w:hAnsi="Times New Roman" w:cs="Times New Roman"/>
          <w:lang w:eastAsia="en-IN"/>
        </w:rPr>
        <w:t>}</w:t>
      </w:r>
    </w:p>
    <w:p w:rsidR="00F97F17" w:rsidRPr="00A00C95" w:rsidRDefault="00F97F17" w:rsidP="002B5126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D0571E" w:rsidRDefault="002B5126" w:rsidP="00D0571E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en-IN"/>
        </w:rPr>
      </w:pPr>
      <w:r w:rsidRPr="00A00C95">
        <w:rPr>
          <w:rFonts w:ascii="Times New Roman" w:eastAsia="Times New Roman" w:hAnsi="Times New Roman" w:cs="Times New Roman"/>
          <w:lang w:eastAsia="en-IN"/>
        </w:rPr>
        <w:t>The above statement create</w:t>
      </w:r>
      <w:r w:rsidR="00F97F17" w:rsidRPr="00A00C95">
        <w:rPr>
          <w:rFonts w:ascii="Times New Roman" w:eastAsia="Times New Roman" w:hAnsi="Times New Roman" w:cs="Times New Roman"/>
          <w:lang w:eastAsia="en-IN"/>
        </w:rPr>
        <w:t>s</w:t>
      </w:r>
      <w:r w:rsidRPr="00A00C95">
        <w:rPr>
          <w:rFonts w:ascii="Times New Roman" w:eastAsia="Times New Roman" w:hAnsi="Times New Roman" w:cs="Times New Roman"/>
          <w:lang w:eastAsia="en-IN"/>
        </w:rPr>
        <w:t xml:space="preserve"> a package called </w:t>
      </w:r>
      <w:proofErr w:type="spellStart"/>
      <w:r w:rsidRPr="00A00C95">
        <w:rPr>
          <w:rFonts w:ascii="Times New Roman" w:eastAsia="Times New Roman" w:hAnsi="Times New Roman" w:cs="Times New Roman"/>
          <w:b/>
          <w:bCs/>
          <w:lang w:eastAsia="en-IN"/>
        </w:rPr>
        <w:t>mypack</w:t>
      </w:r>
      <w:proofErr w:type="spellEnd"/>
      <w:r w:rsidRPr="00A00C95">
        <w:rPr>
          <w:rFonts w:ascii="Times New Roman" w:eastAsia="Times New Roman" w:hAnsi="Times New Roman" w:cs="Times New Roman"/>
          <w:lang w:eastAsia="en-IN"/>
        </w:rPr>
        <w:t xml:space="preserve">. </w:t>
      </w:r>
    </w:p>
    <w:p w:rsidR="002B5126" w:rsidRDefault="002B5126" w:rsidP="00D0571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00C95">
        <w:rPr>
          <w:rFonts w:ascii="Times New Roman" w:eastAsia="Times New Roman" w:hAnsi="Times New Roman" w:cs="Times New Roman"/>
          <w:lang w:eastAsia="en-IN"/>
        </w:rPr>
        <w:t xml:space="preserve">Java uses file system directory to store package. For example the .class for any classes you define to be part of </w:t>
      </w:r>
      <w:proofErr w:type="spellStart"/>
      <w:r w:rsidRPr="00A00C95">
        <w:rPr>
          <w:rFonts w:ascii="Times New Roman" w:eastAsia="Times New Roman" w:hAnsi="Times New Roman" w:cs="Times New Roman"/>
          <w:b/>
          <w:bCs/>
          <w:lang w:eastAsia="en-IN"/>
        </w:rPr>
        <w:t>mypack</w:t>
      </w:r>
      <w:proofErr w:type="spellEnd"/>
      <w:r w:rsidRPr="00A00C95">
        <w:rPr>
          <w:rFonts w:ascii="Times New Roman" w:eastAsia="Times New Roman" w:hAnsi="Times New Roman" w:cs="Times New Roman"/>
          <w:lang w:eastAsia="en-IN"/>
        </w:rPr>
        <w:t xml:space="preserve"> package must be stored in a directory called </w:t>
      </w:r>
      <w:proofErr w:type="spellStart"/>
      <w:r w:rsidRPr="00A00C95">
        <w:rPr>
          <w:rFonts w:ascii="Times New Roman" w:eastAsia="Times New Roman" w:hAnsi="Times New Roman" w:cs="Times New Roman"/>
          <w:lang w:eastAsia="en-IN"/>
        </w:rPr>
        <w:t>mypack</w:t>
      </w:r>
      <w:proofErr w:type="spellEnd"/>
      <w:r w:rsidR="005727D2">
        <w:rPr>
          <w:rFonts w:ascii="Times New Roman" w:eastAsia="Times New Roman" w:hAnsi="Times New Roman" w:cs="Times New Roman"/>
          <w:lang w:eastAsia="en-IN"/>
        </w:rPr>
        <w:t>.</w:t>
      </w:r>
    </w:p>
    <w:p w:rsidR="00EE0DB4" w:rsidRPr="00A00C95" w:rsidRDefault="00EE0DB4" w:rsidP="00D0571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EE0DB4" w:rsidRPr="00FF5127" w:rsidRDefault="00EE0DB4" w:rsidP="00FF51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</w:pPr>
      <w:r w:rsidRPr="00EE0DB4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Accessing a Package</w:t>
      </w:r>
    </w:p>
    <w:p w:rsidR="003F1F1B" w:rsidRPr="00FF5127" w:rsidRDefault="00EE0DB4" w:rsidP="00FF5127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FF5127">
        <w:rPr>
          <w:rFonts w:ascii="Times New Roman" w:hAnsi="Times New Roman" w:cs="Times New Roman"/>
        </w:rPr>
        <w:t xml:space="preserve">A Java system package can be accessed either using a fully qualified class name or using a shortcut approach through the import </w:t>
      </w:r>
      <w:proofErr w:type="gramStart"/>
      <w:r w:rsidRPr="00FF5127">
        <w:rPr>
          <w:rFonts w:ascii="Times New Roman" w:hAnsi="Times New Roman" w:cs="Times New Roman"/>
        </w:rPr>
        <w:t>statement,</w:t>
      </w:r>
      <w:proofErr w:type="gramEnd"/>
      <w:r w:rsidRPr="00FF5127">
        <w:rPr>
          <w:rFonts w:ascii="Times New Roman" w:hAnsi="Times New Roman" w:cs="Times New Roman"/>
        </w:rPr>
        <w:t xml:space="preserve"> We use</w:t>
      </w:r>
      <w:r w:rsidR="003F1F1B" w:rsidRPr="00FF5127">
        <w:rPr>
          <w:rFonts w:ascii="Times New Roman" w:hAnsi="Times New Roman" w:cs="Times New Roman"/>
        </w:rPr>
        <w:t xml:space="preserve"> </w:t>
      </w:r>
      <w:r w:rsidR="003F1F1B" w:rsidRPr="00FF5127">
        <w:rPr>
          <w:rFonts w:ascii="Times New Roman" w:eastAsia="Times New Roman" w:hAnsi="Times New Roman" w:cs="Times New Roman"/>
          <w:lang w:val="en-US"/>
        </w:rPr>
        <w:t>the import statement when there are many references to a particular package.</w:t>
      </w:r>
    </w:p>
    <w:p w:rsidR="00EE0DB4" w:rsidRPr="00FF5127" w:rsidRDefault="003F1F1B" w:rsidP="00FF5127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FF5127">
        <w:rPr>
          <w:rFonts w:ascii="Times New Roman" w:eastAsia="Times New Roman" w:hAnsi="Times New Roman" w:cs="Times New Roman"/>
          <w:lang w:val="en-US"/>
        </w:rPr>
        <w:t xml:space="preserve">The same approaches can be used to access the user-defined packages as well. The </w:t>
      </w:r>
      <w:r w:rsidRPr="00FF5127">
        <w:rPr>
          <w:rFonts w:ascii="Times New Roman" w:eastAsia="Times New Roman" w:hAnsi="Times New Roman" w:cs="Times New Roman"/>
          <w:bCs/>
          <w:lang w:val="en-US"/>
        </w:rPr>
        <w:t xml:space="preserve">import </w:t>
      </w:r>
      <w:r w:rsidRPr="00FF5127">
        <w:rPr>
          <w:rFonts w:ascii="Times New Roman" w:eastAsia="Times New Roman" w:hAnsi="Times New Roman" w:cs="Times New Roman"/>
          <w:lang w:val="en-US"/>
        </w:rPr>
        <w:t xml:space="preserve">statement can </w:t>
      </w:r>
      <w:r w:rsidRPr="00FF5127">
        <w:rPr>
          <w:rFonts w:ascii="Times New Roman" w:eastAsia="Times New Roman" w:hAnsi="Times New Roman" w:cs="Times New Roman"/>
          <w:bCs/>
          <w:lang w:val="en-US"/>
        </w:rPr>
        <w:t xml:space="preserve">be </w:t>
      </w:r>
      <w:r w:rsidRPr="00FF5127">
        <w:rPr>
          <w:rFonts w:ascii="Times New Roman" w:eastAsia="Times New Roman" w:hAnsi="Times New Roman" w:cs="Times New Roman"/>
          <w:lang w:val="en-US"/>
        </w:rPr>
        <w:t>used t</w:t>
      </w:r>
      <w:r w:rsidRPr="00FF5127">
        <w:rPr>
          <w:rFonts w:ascii="Times New Roman" w:eastAsia="Times New Roman" w:hAnsi="Times New Roman" w:cs="Times New Roman"/>
          <w:bCs/>
          <w:lang w:val="en-US"/>
        </w:rPr>
        <w:t xml:space="preserve">o </w:t>
      </w:r>
      <w:r w:rsidRPr="00FF5127">
        <w:rPr>
          <w:rFonts w:ascii="Times New Roman" w:eastAsia="Times New Roman" w:hAnsi="Times New Roman" w:cs="Times New Roman"/>
          <w:lang w:val="en-US"/>
        </w:rPr>
        <w:t xml:space="preserve">search </w:t>
      </w:r>
      <w:r w:rsidRPr="00FF5127">
        <w:rPr>
          <w:rFonts w:ascii="Times New Roman" w:eastAsia="Times New Roman" w:hAnsi="Times New Roman" w:cs="Times New Roman"/>
          <w:bCs/>
          <w:lang w:val="en-US"/>
        </w:rPr>
        <w:t xml:space="preserve">a </w:t>
      </w:r>
      <w:r w:rsidRPr="00FF5127">
        <w:rPr>
          <w:rFonts w:ascii="Times New Roman" w:eastAsia="Times New Roman" w:hAnsi="Times New Roman" w:cs="Times New Roman"/>
          <w:lang w:val="en-US"/>
        </w:rPr>
        <w:t xml:space="preserve">list of packages for a particular class. The general form of </w:t>
      </w:r>
      <w:r w:rsidRPr="00FF5127">
        <w:rPr>
          <w:rFonts w:ascii="Times New Roman" w:eastAsia="Times New Roman" w:hAnsi="Times New Roman" w:cs="Times New Roman"/>
          <w:bCs/>
          <w:lang w:val="en-US"/>
        </w:rPr>
        <w:t xml:space="preserve">import </w:t>
      </w:r>
      <w:r w:rsidRPr="00FF5127">
        <w:rPr>
          <w:rFonts w:ascii="Times New Roman" w:eastAsia="Times New Roman" w:hAnsi="Times New Roman" w:cs="Times New Roman"/>
          <w:lang w:val="en-US"/>
        </w:rPr>
        <w:t>statement for searching a class is as follow</w:t>
      </w:r>
      <w:r w:rsidR="00AF0887" w:rsidRPr="00FF5127">
        <w:rPr>
          <w:rFonts w:ascii="Times New Roman" w:eastAsia="Times New Roman" w:hAnsi="Times New Roman" w:cs="Times New Roman"/>
          <w:lang w:val="en-US"/>
        </w:rPr>
        <w:t>s</w:t>
      </w:r>
    </w:p>
    <w:p w:rsidR="00AF0887" w:rsidRDefault="00AF0887" w:rsidP="003F1F1B">
      <w:pPr>
        <w:spacing w:after="0" w:line="240" w:lineRule="auto"/>
        <w:rPr>
          <w:rFonts w:ascii="Times New Roman" w:eastAsia="Times New Roman" w:hAnsi="Times New Roman" w:cs="Times New Roman"/>
          <w:color w:val="1D55A8"/>
          <w:sz w:val="24"/>
          <w:szCs w:val="24"/>
          <w:lang w:val="en-US"/>
        </w:rPr>
      </w:pPr>
    </w:p>
    <w:tbl>
      <w:tblPr>
        <w:tblStyle w:val="TableGrid"/>
        <w:tblW w:w="0" w:type="auto"/>
        <w:tblInd w:w="1728" w:type="dxa"/>
        <w:tblLook w:val="04A0"/>
      </w:tblPr>
      <w:tblGrid>
        <w:gridCol w:w="5670"/>
      </w:tblGrid>
      <w:tr w:rsidR="00AF0887" w:rsidTr="00AF0887">
        <w:tc>
          <w:tcPr>
            <w:tcW w:w="5670" w:type="dxa"/>
          </w:tcPr>
          <w:p w:rsidR="00AF0887" w:rsidRDefault="00AF0887" w:rsidP="003F1F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  package1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[ .package2 ][ .package3 ] 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classname</w:t>
            </w:r>
            <w:proofErr w:type="spellEnd"/>
          </w:p>
        </w:tc>
      </w:tr>
    </w:tbl>
    <w:p w:rsidR="0043283F" w:rsidRDefault="0043283F" w:rsidP="00AA6F45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43283F">
        <w:rPr>
          <w:rFonts w:ascii="Times New Roman" w:eastAsia="Times New Roman" w:hAnsi="Times New Roman" w:cs="Times New Roman"/>
          <w:lang w:val="en-US"/>
        </w:rPr>
        <w:t xml:space="preserve">Here </w:t>
      </w:r>
      <w:r w:rsidRPr="0043283F">
        <w:rPr>
          <w:rFonts w:ascii="Times New Roman" w:eastAsia="Times New Roman" w:hAnsi="Times New Roman" w:cs="Times New Roman"/>
          <w:b/>
          <w:bCs/>
          <w:iCs/>
          <w:lang w:val="en-US"/>
        </w:rPr>
        <w:t>package</w:t>
      </w:r>
      <w:r w:rsidR="0006069C">
        <w:rPr>
          <w:rFonts w:ascii="Times New Roman" w:eastAsia="Times New Roman" w:hAnsi="Times New Roman" w:cs="Times New Roman"/>
          <w:b/>
          <w:bCs/>
          <w:iCs/>
          <w:lang w:val="en-US"/>
        </w:rPr>
        <w:t>1</w:t>
      </w:r>
      <w:r w:rsidRPr="0043283F">
        <w:rPr>
          <w:rFonts w:ascii="Times New Roman" w:eastAsia="Times New Roman" w:hAnsi="Times New Roman" w:cs="Times New Roman"/>
          <w:bCs/>
          <w:iCs/>
          <w:lang w:val="en-US"/>
        </w:rPr>
        <w:t xml:space="preserve"> in</w:t>
      </w:r>
      <w:r w:rsidRPr="0043283F">
        <w:rPr>
          <w:rFonts w:ascii="Times New Roman" w:eastAsia="Times New Roman" w:hAnsi="Times New Roman" w:cs="Times New Roman"/>
          <w:lang w:val="en-US"/>
        </w:rPr>
        <w:t xml:space="preserve"> the name of the top level package, </w:t>
      </w:r>
      <w:r w:rsidRPr="0043283F">
        <w:rPr>
          <w:rFonts w:ascii="Times New Roman" w:eastAsia="Times New Roman" w:hAnsi="Times New Roman" w:cs="Times New Roman"/>
          <w:b/>
          <w:bCs/>
          <w:iCs/>
          <w:lang w:val="en-US"/>
        </w:rPr>
        <w:t>package2</w:t>
      </w:r>
      <w:r w:rsidRPr="0043283F">
        <w:rPr>
          <w:rFonts w:ascii="Times New Roman" w:eastAsia="Times New Roman" w:hAnsi="Times New Roman" w:cs="Times New Roman"/>
          <w:bCs/>
          <w:iCs/>
          <w:lang w:val="en-US"/>
        </w:rPr>
        <w:t xml:space="preserve"> is</w:t>
      </w:r>
      <w:r w:rsidRPr="0043283F">
        <w:rPr>
          <w:rFonts w:ascii="Times New Roman" w:eastAsia="Times New Roman" w:hAnsi="Times New Roman" w:cs="Times New Roman"/>
          <w:lang w:val="en-US"/>
        </w:rPr>
        <w:t xml:space="preserve"> the name of the package that is inside the </w:t>
      </w:r>
      <w:r w:rsidRPr="0043283F">
        <w:rPr>
          <w:rFonts w:ascii="Times New Roman" w:eastAsia="Times New Roman" w:hAnsi="Times New Roman" w:cs="Times New Roman"/>
          <w:bCs/>
          <w:iCs/>
          <w:lang w:val="en-US"/>
        </w:rPr>
        <w:t>package1</w:t>
      </w:r>
      <w:r w:rsidRPr="0043283F">
        <w:rPr>
          <w:rFonts w:ascii="Times New Roman" w:eastAsia="Times New Roman" w:hAnsi="Times New Roman" w:cs="Times New Roman"/>
          <w:lang w:val="en-US"/>
        </w:rPr>
        <w:t xml:space="preserve"> and so on, </w:t>
      </w:r>
      <w:proofErr w:type="gramStart"/>
      <w:r w:rsidRPr="0043283F">
        <w:rPr>
          <w:rFonts w:ascii="Times New Roman" w:eastAsia="Times New Roman" w:hAnsi="Times New Roman" w:cs="Times New Roman"/>
          <w:lang w:val="en-US"/>
        </w:rPr>
        <w:t>We</w:t>
      </w:r>
      <w:proofErr w:type="gramEnd"/>
      <w:r w:rsidRPr="0043283F">
        <w:rPr>
          <w:rFonts w:ascii="Times New Roman" w:eastAsia="Times New Roman" w:hAnsi="Times New Roman" w:cs="Times New Roman"/>
          <w:lang w:val="en-US"/>
        </w:rPr>
        <w:t xml:space="preserve"> can have any number of packages in a package hierarchy, Finally, the explicit </w:t>
      </w:r>
      <w:proofErr w:type="spellStart"/>
      <w:r w:rsidRPr="0043283F">
        <w:rPr>
          <w:rFonts w:ascii="Times New Roman" w:eastAsia="Times New Roman" w:hAnsi="Times New Roman" w:cs="Times New Roman"/>
          <w:b/>
          <w:bCs/>
          <w:iCs/>
          <w:lang w:val="en-US"/>
        </w:rPr>
        <w:t>classname</w:t>
      </w:r>
      <w:proofErr w:type="spellEnd"/>
      <w:r w:rsidRPr="0043283F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43283F">
        <w:rPr>
          <w:rFonts w:ascii="Times New Roman" w:eastAsia="Times New Roman" w:hAnsi="Times New Roman" w:cs="Times New Roman"/>
          <w:lang w:val="en-US"/>
        </w:rPr>
        <w:t>is specified.</w:t>
      </w:r>
    </w:p>
    <w:p w:rsidR="00E94357" w:rsidRPr="00DB3CFB" w:rsidRDefault="00E94357" w:rsidP="00E94357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DB3CFB">
        <w:rPr>
          <w:rFonts w:ascii="Times New Roman" w:eastAsia="Times New Roman" w:hAnsi="Times New Roman" w:cs="Times New Roman"/>
          <w:lang w:val="en-US"/>
        </w:rPr>
        <w:lastRenderedPageBreak/>
        <w:t xml:space="preserve">We </w:t>
      </w:r>
      <w:r w:rsidRPr="00E94357">
        <w:rPr>
          <w:rFonts w:ascii="Times New Roman" w:eastAsia="Times New Roman" w:hAnsi="Times New Roman" w:cs="Times New Roman"/>
          <w:lang w:val="en-US"/>
        </w:rPr>
        <w:t xml:space="preserve"> can</w:t>
      </w:r>
      <w:proofErr w:type="gramEnd"/>
      <w:r w:rsidRPr="00E94357">
        <w:rPr>
          <w:rFonts w:ascii="Times New Roman" w:eastAsia="Times New Roman" w:hAnsi="Times New Roman" w:cs="Times New Roman"/>
          <w:lang w:val="en-US"/>
        </w:rPr>
        <w:t xml:space="preserve"> also use another approach as follows:</w:t>
      </w:r>
    </w:p>
    <w:p w:rsidR="00E94357" w:rsidRDefault="00E94357" w:rsidP="00E9435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David" w:eastAsia="Times New Roman" w:hAnsi="Times New Roman" w:cs="David"/>
          <w:color w:val="2E4F9D"/>
          <w:sz w:val="24"/>
          <w:szCs w:val="24"/>
          <w:lang w:val="en-US"/>
        </w:rPr>
        <w:tab/>
      </w:r>
      <w:r>
        <w:rPr>
          <w:rFonts w:ascii="David" w:eastAsia="Times New Roman" w:hAnsi="Times New Roman" w:cs="David"/>
          <w:color w:val="2E4F9D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import  package1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 * ;</w:t>
      </w:r>
    </w:p>
    <w:p w:rsidR="00E94357" w:rsidRPr="00E94357" w:rsidRDefault="00DB3CFB" w:rsidP="00E94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3CFB">
        <w:rPr>
          <w:rFonts w:ascii="Times New Roman" w:hAnsi="Times New Roman" w:cs="Times New Roman"/>
        </w:rPr>
        <w:t>The star (*) indicates that we can access all classes contained in the package directly.</w:t>
      </w:r>
    </w:p>
    <w:p w:rsidR="00811D1B" w:rsidRDefault="00811D1B" w:rsidP="002B5126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2C21AD" w:rsidRPr="002C21AD" w:rsidRDefault="002C21AD" w:rsidP="002C2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2C21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Using a Package</w:t>
      </w:r>
    </w:p>
    <w:p w:rsidR="002C21AD" w:rsidRDefault="002C21AD" w:rsidP="002B5126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Let us consider a simple package with two classes</w:t>
      </w:r>
      <w:proofErr w:type="gramStart"/>
      <w:r>
        <w:rPr>
          <w:rFonts w:ascii="Times New Roman" w:hAnsi="Times New Roman" w:cs="Times New Roman"/>
          <w:sz w:val="22"/>
          <w:szCs w:val="22"/>
        </w:rPr>
        <w:t>..</w:t>
      </w:r>
      <w:proofErr w:type="gramEnd"/>
    </w:p>
    <w:p w:rsidR="002C21AD" w:rsidRPr="002C21AD" w:rsidRDefault="002C21AD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proofErr w:type="gramStart"/>
      <w:r w:rsidRPr="002C21AD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Pr="002C21A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21AD">
        <w:rPr>
          <w:rFonts w:ascii="Times New Roman" w:hAnsi="Times New Roman" w:cs="Times New Roman"/>
          <w:sz w:val="22"/>
          <w:szCs w:val="22"/>
        </w:rPr>
        <w:t>Arith</w:t>
      </w:r>
      <w:proofErr w:type="spellEnd"/>
      <w:r w:rsidRPr="002C21AD">
        <w:rPr>
          <w:rFonts w:ascii="Times New Roman" w:hAnsi="Times New Roman" w:cs="Times New Roman"/>
          <w:sz w:val="22"/>
          <w:szCs w:val="22"/>
        </w:rPr>
        <w:t>;</w:t>
      </w:r>
    </w:p>
    <w:p w:rsidR="002C21AD" w:rsidRPr="002C21AD" w:rsidRDefault="002C21AD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C21AD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2C21AD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2C21AD">
        <w:rPr>
          <w:rFonts w:ascii="Times New Roman" w:hAnsi="Times New Roman" w:cs="Times New Roman"/>
          <w:sz w:val="22"/>
          <w:szCs w:val="22"/>
        </w:rPr>
        <w:t xml:space="preserve"> class  Addition</w:t>
      </w:r>
    </w:p>
    <w:p w:rsidR="002C21AD" w:rsidRPr="002C21AD" w:rsidRDefault="002C21AD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2C21AD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Pr="002C21AD">
        <w:rPr>
          <w:rFonts w:ascii="Times New Roman" w:hAnsi="Times New Roman" w:cs="Times New Roman"/>
          <w:sz w:val="22"/>
          <w:szCs w:val="22"/>
        </w:rPr>
        <w:t>{</w:t>
      </w:r>
    </w:p>
    <w:p w:rsidR="002C21AD" w:rsidRPr="002C21AD" w:rsidRDefault="002C21AD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C21AD">
        <w:rPr>
          <w:rFonts w:ascii="Times New Roman" w:hAnsi="Times New Roman" w:cs="Times New Roman"/>
          <w:sz w:val="22"/>
          <w:szCs w:val="22"/>
        </w:rPr>
        <w:t xml:space="preserve">           </w:t>
      </w:r>
      <w:proofErr w:type="gramStart"/>
      <w:r w:rsidRPr="002C21AD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2C21A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C21AD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2C21AD">
        <w:rPr>
          <w:rFonts w:ascii="Times New Roman" w:hAnsi="Times New Roman" w:cs="Times New Roman"/>
          <w:sz w:val="22"/>
          <w:szCs w:val="22"/>
        </w:rPr>
        <w:t xml:space="preserve"> add( </w:t>
      </w:r>
      <w:proofErr w:type="spellStart"/>
      <w:r w:rsidRPr="002C21AD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2C21AD">
        <w:rPr>
          <w:rFonts w:ascii="Times New Roman" w:hAnsi="Times New Roman" w:cs="Times New Roman"/>
          <w:sz w:val="22"/>
          <w:szCs w:val="22"/>
        </w:rPr>
        <w:t xml:space="preserve"> x, </w:t>
      </w:r>
      <w:proofErr w:type="spellStart"/>
      <w:r w:rsidRPr="002C21AD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2C21AD">
        <w:rPr>
          <w:rFonts w:ascii="Times New Roman" w:hAnsi="Times New Roman" w:cs="Times New Roman"/>
          <w:sz w:val="22"/>
          <w:szCs w:val="22"/>
        </w:rPr>
        <w:t xml:space="preserve"> y)</w:t>
      </w:r>
    </w:p>
    <w:p w:rsidR="002C21AD" w:rsidRPr="002C21AD" w:rsidRDefault="002C21AD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C21AD">
        <w:rPr>
          <w:rFonts w:ascii="Times New Roman" w:hAnsi="Times New Roman" w:cs="Times New Roman"/>
          <w:sz w:val="22"/>
          <w:szCs w:val="22"/>
        </w:rPr>
        <w:t xml:space="preserve">             {</w:t>
      </w:r>
    </w:p>
    <w:p w:rsidR="002C21AD" w:rsidRPr="002C21AD" w:rsidRDefault="002C21AD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C21AD">
        <w:rPr>
          <w:rFonts w:ascii="Times New Roman" w:hAnsi="Times New Roman" w:cs="Times New Roman"/>
          <w:sz w:val="22"/>
          <w:szCs w:val="22"/>
        </w:rPr>
        <w:t xml:space="preserve">                  </w:t>
      </w:r>
      <w:proofErr w:type="gramStart"/>
      <w:r w:rsidRPr="002C21AD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2C21AD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2C21AD">
        <w:rPr>
          <w:rFonts w:ascii="Times New Roman" w:hAnsi="Times New Roman" w:cs="Times New Roman"/>
          <w:sz w:val="22"/>
          <w:szCs w:val="22"/>
        </w:rPr>
        <w:t>x+y</w:t>
      </w:r>
      <w:proofErr w:type="spellEnd"/>
      <w:r w:rsidRPr="002C21AD">
        <w:rPr>
          <w:rFonts w:ascii="Times New Roman" w:hAnsi="Times New Roman" w:cs="Times New Roman"/>
          <w:sz w:val="22"/>
          <w:szCs w:val="22"/>
        </w:rPr>
        <w:t>);</w:t>
      </w:r>
    </w:p>
    <w:p w:rsidR="002C21AD" w:rsidRPr="002C21AD" w:rsidRDefault="002C21AD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C21AD">
        <w:rPr>
          <w:rFonts w:ascii="Times New Roman" w:hAnsi="Times New Roman" w:cs="Times New Roman"/>
          <w:sz w:val="22"/>
          <w:szCs w:val="22"/>
        </w:rPr>
        <w:t xml:space="preserve">              }</w:t>
      </w:r>
    </w:p>
    <w:p w:rsidR="002C21AD" w:rsidRDefault="002C21AD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2C21AD">
        <w:rPr>
          <w:rFonts w:ascii="Times New Roman" w:hAnsi="Times New Roman" w:cs="Times New Roman"/>
          <w:sz w:val="22"/>
          <w:szCs w:val="22"/>
        </w:rPr>
        <w:t xml:space="preserve">     }</w:t>
      </w:r>
    </w:p>
    <w:p w:rsidR="002C21AD" w:rsidRDefault="002C21AD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Packages can be created in two </w:t>
      </w:r>
      <w:r w:rsidR="006A3025">
        <w:rPr>
          <w:rFonts w:ascii="Times New Roman" w:hAnsi="Times New Roman" w:cs="Times New Roman"/>
          <w:sz w:val="22"/>
          <w:szCs w:val="22"/>
        </w:rPr>
        <w:t>Methods</w:t>
      </w:r>
      <w:r>
        <w:rPr>
          <w:rFonts w:ascii="Times New Roman" w:hAnsi="Times New Roman" w:cs="Times New Roman"/>
          <w:sz w:val="22"/>
          <w:szCs w:val="22"/>
        </w:rPr>
        <w:t>…</w:t>
      </w:r>
    </w:p>
    <w:p w:rsidR="002C21AD" w:rsidRPr="00B77D4F" w:rsidRDefault="002C21AD" w:rsidP="002C21AD">
      <w:pPr>
        <w:pStyle w:val="HTMLPreformatted"/>
        <w:rPr>
          <w:rFonts w:ascii="Times New Roman" w:hAnsi="Times New Roman" w:cs="Times New Roman"/>
          <w:b/>
          <w:sz w:val="22"/>
          <w:szCs w:val="22"/>
        </w:rPr>
      </w:pPr>
      <w:r w:rsidRPr="00B77D4F">
        <w:rPr>
          <w:rFonts w:ascii="Times New Roman" w:hAnsi="Times New Roman" w:cs="Times New Roman"/>
          <w:b/>
          <w:sz w:val="22"/>
          <w:szCs w:val="22"/>
        </w:rPr>
        <w:t>Method 1:</w:t>
      </w:r>
    </w:p>
    <w:p w:rsidR="002C21AD" w:rsidRDefault="002C21AD" w:rsidP="00B77D4F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Save the file  as Addition.java</w:t>
      </w:r>
    </w:p>
    <w:p w:rsidR="002C21AD" w:rsidRDefault="002C21AD" w:rsidP="00B77D4F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Compile the file as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javac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Addition.java</w:t>
      </w:r>
    </w:p>
    <w:p w:rsidR="002C21AD" w:rsidRDefault="002C21AD" w:rsidP="00B77D4F">
      <w:pPr>
        <w:pStyle w:val="HTMLPreformatted"/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creates  </w:t>
      </w:r>
      <w:proofErr w:type="spellStart"/>
      <w:r>
        <w:rPr>
          <w:rFonts w:ascii="Times New Roman" w:hAnsi="Times New Roman" w:cs="Times New Roman"/>
          <w:sz w:val="22"/>
          <w:szCs w:val="22"/>
        </w:rPr>
        <w:t>Addition.class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file in the same directory. </w:t>
      </w:r>
    </w:p>
    <w:p w:rsidR="002C21AD" w:rsidRDefault="002C21AD" w:rsidP="00B77D4F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 a sub directory here with the same name as package </w:t>
      </w:r>
      <w:proofErr w:type="gramStart"/>
      <w:r>
        <w:rPr>
          <w:rFonts w:ascii="Times New Roman" w:hAnsi="Times New Roman" w:cs="Times New Roman"/>
          <w:sz w:val="22"/>
          <w:szCs w:val="22"/>
        </w:rPr>
        <w:t>name(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Arith</w:t>
      </w:r>
      <w:proofErr w:type="spellEnd"/>
      <w:r>
        <w:rPr>
          <w:rFonts w:ascii="Times New Roman" w:hAnsi="Times New Roman" w:cs="Times New Roman"/>
          <w:sz w:val="22"/>
          <w:szCs w:val="22"/>
        </w:rPr>
        <w:t>) and copy the .class file into that directory.</w:t>
      </w:r>
    </w:p>
    <w:p w:rsidR="00B77D4F" w:rsidRDefault="00B77D4F" w:rsidP="00B77D4F">
      <w:pPr>
        <w:pStyle w:val="HTMLPreformatted"/>
        <w:rPr>
          <w:rFonts w:ascii="Times New Roman" w:hAnsi="Times New Roman" w:cs="Times New Roman"/>
          <w:b/>
          <w:sz w:val="22"/>
          <w:szCs w:val="22"/>
        </w:rPr>
      </w:pPr>
      <w:r w:rsidRPr="00B77D4F">
        <w:rPr>
          <w:rFonts w:ascii="Times New Roman" w:hAnsi="Times New Roman" w:cs="Times New Roman"/>
          <w:b/>
          <w:sz w:val="22"/>
          <w:szCs w:val="22"/>
        </w:rPr>
        <w:t>Method 2:</w:t>
      </w:r>
    </w:p>
    <w:p w:rsidR="00B77D4F" w:rsidRDefault="00B77D4F" w:rsidP="00B77D4F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Save the file  as Addition.java</w:t>
      </w:r>
    </w:p>
    <w:p w:rsidR="00B77D4F" w:rsidRDefault="00B77D4F" w:rsidP="00B77D4F">
      <w:pPr>
        <w:pStyle w:val="HTMLPreformatted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Compile the file as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javac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</w:t>
      </w:r>
      <w:proofErr w:type="gramStart"/>
      <w:r>
        <w:rPr>
          <w:rFonts w:ascii="Times New Roman" w:hAnsi="Times New Roman" w:cs="Times New Roman"/>
          <w:sz w:val="22"/>
          <w:szCs w:val="22"/>
        </w:rPr>
        <w:t>d 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Addition.java</w:t>
      </w:r>
    </w:p>
    <w:p w:rsidR="00B77D4F" w:rsidRDefault="00B77D4F" w:rsidP="00B77D4F">
      <w:pPr>
        <w:pStyle w:val="HTMLPreformatted"/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 creates a subfolder named as same as package </w:t>
      </w:r>
      <w:proofErr w:type="gramStart"/>
      <w:r>
        <w:rPr>
          <w:rFonts w:ascii="Times New Roman" w:hAnsi="Times New Roman" w:cs="Times New Roman"/>
          <w:sz w:val="22"/>
          <w:szCs w:val="22"/>
        </w:rPr>
        <w:t>name(</w:t>
      </w:r>
      <w:proofErr w:type="spellStart"/>
      <w:proofErr w:type="gramEnd"/>
      <w:r>
        <w:rPr>
          <w:rFonts w:ascii="Times New Roman" w:hAnsi="Times New Roman" w:cs="Times New Roman"/>
          <w:sz w:val="22"/>
          <w:szCs w:val="22"/>
        </w:rPr>
        <w:t>eg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Arith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automatically, and adds  </w:t>
      </w:r>
      <w:proofErr w:type="spellStart"/>
      <w:r>
        <w:rPr>
          <w:rFonts w:ascii="Times New Roman" w:hAnsi="Times New Roman" w:cs="Times New Roman"/>
          <w:sz w:val="22"/>
          <w:szCs w:val="22"/>
        </w:rPr>
        <w:t>Addition.class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file in to that directory. </w:t>
      </w:r>
    </w:p>
    <w:p w:rsidR="00B77D4F" w:rsidRDefault="00B77D4F" w:rsidP="00B77D4F">
      <w:pPr>
        <w:pStyle w:val="HTMLPreformatted"/>
        <w:numPr>
          <w:ilvl w:val="1"/>
          <w:numId w:val="10"/>
        </w:numPr>
        <w:rPr>
          <w:rFonts w:ascii="Times New Roman" w:hAnsi="Times New Roman" w:cs="Times New Roman"/>
          <w:sz w:val="22"/>
          <w:szCs w:val="22"/>
        </w:rPr>
      </w:pPr>
    </w:p>
    <w:p w:rsidR="00B77D4F" w:rsidRPr="00B77D4F" w:rsidRDefault="00B77D4F" w:rsidP="002C21AD">
      <w:pPr>
        <w:pStyle w:val="HTMLPreformatted"/>
        <w:rPr>
          <w:rFonts w:ascii="Times New Roman" w:hAnsi="Times New Roman" w:cs="Times New Roman"/>
          <w:b/>
          <w:sz w:val="22"/>
          <w:szCs w:val="22"/>
        </w:rPr>
      </w:pPr>
      <w:r w:rsidRPr="00B77D4F">
        <w:rPr>
          <w:rFonts w:ascii="Times New Roman" w:hAnsi="Times New Roman" w:cs="Times New Roman"/>
          <w:b/>
          <w:sz w:val="22"/>
          <w:szCs w:val="22"/>
        </w:rPr>
        <w:t>Adding a class to the Package</w:t>
      </w:r>
    </w:p>
    <w:p w:rsidR="002C21AD" w:rsidRPr="002C21AD" w:rsidRDefault="00B77D4F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2C21AD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="002C21AD" w:rsidRPr="002C21AD">
        <w:rPr>
          <w:rFonts w:ascii="Times New Roman" w:hAnsi="Times New Roman" w:cs="Times New Roman"/>
          <w:sz w:val="22"/>
          <w:szCs w:val="22"/>
        </w:rPr>
        <w:t>package</w:t>
      </w:r>
      <w:proofErr w:type="gramEnd"/>
      <w:r w:rsidR="002C21AD" w:rsidRPr="002C21A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C21AD" w:rsidRPr="002C21AD">
        <w:rPr>
          <w:rFonts w:ascii="Times New Roman" w:hAnsi="Times New Roman" w:cs="Times New Roman"/>
          <w:sz w:val="22"/>
          <w:szCs w:val="22"/>
        </w:rPr>
        <w:t>Arith</w:t>
      </w:r>
      <w:proofErr w:type="spellEnd"/>
      <w:r w:rsidR="002C21AD" w:rsidRPr="002C21AD">
        <w:rPr>
          <w:rFonts w:ascii="Times New Roman" w:hAnsi="Times New Roman" w:cs="Times New Roman"/>
          <w:sz w:val="22"/>
          <w:szCs w:val="22"/>
        </w:rPr>
        <w:t>;</w:t>
      </w:r>
    </w:p>
    <w:p w:rsidR="002C21AD" w:rsidRPr="002C21AD" w:rsidRDefault="00B77D4F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2C21AD" w:rsidRPr="002C21AD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="002C21AD" w:rsidRPr="002C21AD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="002C21AD" w:rsidRPr="002C21AD">
        <w:rPr>
          <w:rFonts w:ascii="Times New Roman" w:hAnsi="Times New Roman" w:cs="Times New Roman"/>
          <w:sz w:val="22"/>
          <w:szCs w:val="22"/>
        </w:rPr>
        <w:t xml:space="preserve"> class  Multiplication</w:t>
      </w:r>
    </w:p>
    <w:p w:rsidR="002C21AD" w:rsidRPr="002C21AD" w:rsidRDefault="00B77D4F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2C21AD" w:rsidRPr="002C21AD">
        <w:rPr>
          <w:rFonts w:ascii="Times New Roman" w:hAnsi="Times New Roman" w:cs="Times New Roman"/>
          <w:sz w:val="22"/>
          <w:szCs w:val="22"/>
        </w:rPr>
        <w:t xml:space="preserve">      {</w:t>
      </w:r>
    </w:p>
    <w:p w:rsidR="002C21AD" w:rsidRPr="002C21AD" w:rsidRDefault="00B77D4F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2C21AD" w:rsidRPr="002C21AD">
        <w:rPr>
          <w:rFonts w:ascii="Times New Roman" w:hAnsi="Times New Roman" w:cs="Times New Roman"/>
          <w:sz w:val="22"/>
          <w:szCs w:val="22"/>
        </w:rPr>
        <w:t xml:space="preserve">           </w:t>
      </w:r>
      <w:proofErr w:type="gramStart"/>
      <w:r w:rsidR="002C21AD" w:rsidRPr="002C21AD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="002C21AD" w:rsidRPr="002C21A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C21AD" w:rsidRPr="002C21AD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="002C21AD" w:rsidRPr="002C21A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C21AD" w:rsidRPr="002C21AD">
        <w:rPr>
          <w:rFonts w:ascii="Times New Roman" w:hAnsi="Times New Roman" w:cs="Times New Roman"/>
          <w:sz w:val="22"/>
          <w:szCs w:val="22"/>
        </w:rPr>
        <w:t>mul</w:t>
      </w:r>
      <w:proofErr w:type="spellEnd"/>
      <w:r w:rsidR="002C21AD" w:rsidRPr="002C21AD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="002C21AD" w:rsidRPr="002C21AD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="002C21AD" w:rsidRPr="002C21AD">
        <w:rPr>
          <w:rFonts w:ascii="Times New Roman" w:hAnsi="Times New Roman" w:cs="Times New Roman"/>
          <w:sz w:val="22"/>
          <w:szCs w:val="22"/>
        </w:rPr>
        <w:t xml:space="preserve"> x, </w:t>
      </w:r>
      <w:proofErr w:type="spellStart"/>
      <w:r w:rsidR="002C21AD" w:rsidRPr="002C21AD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="002C21AD" w:rsidRPr="002C21AD">
        <w:rPr>
          <w:rFonts w:ascii="Times New Roman" w:hAnsi="Times New Roman" w:cs="Times New Roman"/>
          <w:sz w:val="22"/>
          <w:szCs w:val="22"/>
        </w:rPr>
        <w:t xml:space="preserve"> y)</w:t>
      </w:r>
    </w:p>
    <w:p w:rsidR="002C21AD" w:rsidRPr="002C21AD" w:rsidRDefault="00B77D4F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2C21AD" w:rsidRPr="002C21AD">
        <w:rPr>
          <w:rFonts w:ascii="Times New Roman" w:hAnsi="Times New Roman" w:cs="Times New Roman"/>
          <w:sz w:val="22"/>
          <w:szCs w:val="22"/>
        </w:rPr>
        <w:t xml:space="preserve">             {</w:t>
      </w:r>
    </w:p>
    <w:p w:rsidR="002C21AD" w:rsidRPr="002C21AD" w:rsidRDefault="00B77D4F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2C21AD" w:rsidRPr="002C21AD">
        <w:rPr>
          <w:rFonts w:ascii="Times New Roman" w:hAnsi="Times New Roman" w:cs="Times New Roman"/>
          <w:sz w:val="22"/>
          <w:szCs w:val="22"/>
        </w:rPr>
        <w:t xml:space="preserve">                  </w:t>
      </w:r>
      <w:proofErr w:type="gramStart"/>
      <w:r w:rsidR="002C21AD" w:rsidRPr="002C21AD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="002C21AD" w:rsidRPr="002C21AD">
        <w:rPr>
          <w:rFonts w:ascii="Times New Roman" w:hAnsi="Times New Roman" w:cs="Times New Roman"/>
          <w:sz w:val="22"/>
          <w:szCs w:val="22"/>
        </w:rPr>
        <w:t xml:space="preserve"> (x*y);</w:t>
      </w:r>
    </w:p>
    <w:p w:rsidR="002C21AD" w:rsidRPr="002C21AD" w:rsidRDefault="00B77D4F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2C21AD" w:rsidRPr="002C21AD">
        <w:rPr>
          <w:rFonts w:ascii="Times New Roman" w:hAnsi="Times New Roman" w:cs="Times New Roman"/>
          <w:sz w:val="22"/>
          <w:szCs w:val="22"/>
        </w:rPr>
        <w:t xml:space="preserve">              }</w:t>
      </w:r>
    </w:p>
    <w:p w:rsidR="002C21AD" w:rsidRDefault="00B77D4F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2C21AD" w:rsidRPr="002C21AD">
        <w:rPr>
          <w:rFonts w:ascii="Times New Roman" w:hAnsi="Times New Roman" w:cs="Times New Roman"/>
          <w:sz w:val="22"/>
          <w:szCs w:val="22"/>
        </w:rPr>
        <w:t xml:space="preserve">     }</w:t>
      </w:r>
    </w:p>
    <w:p w:rsidR="00F64D1D" w:rsidRDefault="00F64D1D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Follow one of the above methods to add </w:t>
      </w:r>
      <w:r w:rsidR="006A3025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new class to the already existing package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>
        <w:rPr>
          <w:rFonts w:ascii="Times New Roman" w:hAnsi="Times New Roman" w:cs="Times New Roman"/>
          <w:sz w:val="22"/>
          <w:szCs w:val="22"/>
        </w:rPr>
        <w:t>eg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>
        <w:rPr>
          <w:rFonts w:ascii="Times New Roman" w:hAnsi="Times New Roman" w:cs="Times New Roman"/>
          <w:sz w:val="22"/>
          <w:szCs w:val="22"/>
        </w:rPr>
        <w:t>Arith</w:t>
      </w:r>
      <w:proofErr w:type="spellEnd"/>
      <w:r>
        <w:rPr>
          <w:rFonts w:ascii="Times New Roman" w:hAnsi="Times New Roman" w:cs="Times New Roman"/>
          <w:sz w:val="22"/>
          <w:szCs w:val="22"/>
        </w:rPr>
        <w:t>).</w:t>
      </w:r>
    </w:p>
    <w:p w:rsidR="00B77D4F" w:rsidRDefault="00B77D4F" w:rsidP="002C21AD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A12EFA" w:rsidRPr="004A5A0E" w:rsidRDefault="00CD4155" w:rsidP="002C21AD">
      <w:pPr>
        <w:pStyle w:val="HTMLPreformatted"/>
        <w:rPr>
          <w:rFonts w:ascii="Times New Roman" w:hAnsi="Times New Roman" w:cs="Times New Roman"/>
          <w:b/>
          <w:sz w:val="22"/>
          <w:szCs w:val="22"/>
        </w:rPr>
      </w:pPr>
      <w:r w:rsidRPr="004A5A0E">
        <w:rPr>
          <w:rFonts w:ascii="Times New Roman" w:hAnsi="Times New Roman" w:cs="Times New Roman"/>
          <w:b/>
          <w:sz w:val="22"/>
          <w:szCs w:val="22"/>
        </w:rPr>
        <w:t>Example progr</w:t>
      </w:r>
      <w:r w:rsidR="004A5A0E">
        <w:rPr>
          <w:rFonts w:ascii="Times New Roman" w:hAnsi="Times New Roman" w:cs="Times New Roman"/>
          <w:b/>
          <w:sz w:val="22"/>
          <w:szCs w:val="22"/>
        </w:rPr>
        <w:t>am to access the above package</w:t>
      </w:r>
    </w:p>
    <w:p w:rsidR="00CD4155" w:rsidRP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gramStart"/>
      <w:r w:rsidRPr="00CD4155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CD415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4155">
        <w:rPr>
          <w:rFonts w:ascii="Times New Roman" w:hAnsi="Times New Roman" w:cs="Times New Roman"/>
          <w:sz w:val="22"/>
          <w:szCs w:val="22"/>
        </w:rPr>
        <w:t>Arith.Addition</w:t>
      </w:r>
      <w:proofErr w:type="spellEnd"/>
      <w:r w:rsidRPr="00CD4155">
        <w:rPr>
          <w:rFonts w:ascii="Times New Roman" w:hAnsi="Times New Roman" w:cs="Times New Roman"/>
          <w:sz w:val="22"/>
          <w:szCs w:val="22"/>
        </w:rPr>
        <w:t>;</w:t>
      </w:r>
    </w:p>
    <w:p w:rsidR="00CD4155" w:rsidRP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CD415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CD4155">
        <w:rPr>
          <w:rFonts w:ascii="Times New Roman" w:hAnsi="Times New Roman" w:cs="Times New Roman"/>
          <w:sz w:val="22"/>
          <w:szCs w:val="22"/>
        </w:rPr>
        <w:t>import</w:t>
      </w:r>
      <w:proofErr w:type="gramEnd"/>
      <w:r w:rsidRPr="00CD415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D4155">
        <w:rPr>
          <w:rFonts w:ascii="Times New Roman" w:hAnsi="Times New Roman" w:cs="Times New Roman"/>
          <w:sz w:val="22"/>
          <w:szCs w:val="22"/>
        </w:rPr>
        <w:t>Arith.Multiplication</w:t>
      </w:r>
      <w:proofErr w:type="spellEnd"/>
      <w:r w:rsidRPr="00CD4155">
        <w:rPr>
          <w:rFonts w:ascii="Times New Roman" w:hAnsi="Times New Roman" w:cs="Times New Roman"/>
          <w:sz w:val="22"/>
          <w:szCs w:val="22"/>
        </w:rPr>
        <w:t>;</w:t>
      </w:r>
    </w:p>
    <w:p w:rsidR="00CD4155" w:rsidRP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CD415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CD4155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CD4155">
        <w:rPr>
          <w:rFonts w:ascii="Times New Roman" w:hAnsi="Times New Roman" w:cs="Times New Roman"/>
          <w:sz w:val="22"/>
          <w:szCs w:val="22"/>
        </w:rPr>
        <w:t xml:space="preserve"> Test</w:t>
      </w:r>
    </w:p>
    <w:p w:rsidR="00CD4155" w:rsidRP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CD4155">
        <w:rPr>
          <w:rFonts w:ascii="Times New Roman" w:hAnsi="Times New Roman" w:cs="Times New Roman"/>
          <w:sz w:val="22"/>
          <w:szCs w:val="22"/>
        </w:rPr>
        <w:t xml:space="preserve">    {</w:t>
      </w:r>
    </w:p>
    <w:p w:rsidR="00CD4155" w:rsidRP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CD4155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CD4155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CD4155">
        <w:rPr>
          <w:rFonts w:ascii="Times New Roman" w:hAnsi="Times New Roman" w:cs="Times New Roman"/>
          <w:sz w:val="22"/>
          <w:szCs w:val="22"/>
        </w:rPr>
        <w:t xml:space="preserve"> static void main(String </w:t>
      </w:r>
      <w:proofErr w:type="spellStart"/>
      <w:r w:rsidRPr="00CD4155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CD4155">
        <w:rPr>
          <w:rFonts w:ascii="Times New Roman" w:hAnsi="Times New Roman" w:cs="Times New Roman"/>
          <w:sz w:val="22"/>
          <w:szCs w:val="22"/>
        </w:rPr>
        <w:t>[ ])</w:t>
      </w:r>
    </w:p>
    <w:p w:rsidR="00CD4155" w:rsidRP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CD4155">
        <w:rPr>
          <w:rFonts w:ascii="Times New Roman" w:hAnsi="Times New Roman" w:cs="Times New Roman"/>
          <w:sz w:val="22"/>
          <w:szCs w:val="22"/>
        </w:rPr>
        <w:t xml:space="preserve">         {</w:t>
      </w:r>
    </w:p>
    <w:p w:rsidR="00CD4155" w:rsidRP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CD4155">
        <w:rPr>
          <w:rFonts w:ascii="Times New Roman" w:hAnsi="Times New Roman" w:cs="Times New Roman"/>
          <w:sz w:val="22"/>
          <w:szCs w:val="22"/>
        </w:rPr>
        <w:t xml:space="preserve">              Addition ad=new </w:t>
      </w:r>
      <w:proofErr w:type="gramStart"/>
      <w:r w:rsidRPr="00CD4155">
        <w:rPr>
          <w:rFonts w:ascii="Times New Roman" w:hAnsi="Times New Roman" w:cs="Times New Roman"/>
          <w:sz w:val="22"/>
          <w:szCs w:val="22"/>
        </w:rPr>
        <w:t>Addition(</w:t>
      </w:r>
      <w:proofErr w:type="gramEnd"/>
      <w:r w:rsidRPr="00CD4155">
        <w:rPr>
          <w:rFonts w:ascii="Times New Roman" w:hAnsi="Times New Roman" w:cs="Times New Roman"/>
          <w:sz w:val="22"/>
          <w:szCs w:val="22"/>
        </w:rPr>
        <w:t xml:space="preserve"> );</w:t>
      </w:r>
    </w:p>
    <w:p w:rsidR="00CD4155" w:rsidRP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CD4155">
        <w:rPr>
          <w:rFonts w:ascii="Times New Roman" w:hAnsi="Times New Roman" w:cs="Times New Roman"/>
          <w:sz w:val="22"/>
          <w:szCs w:val="22"/>
        </w:rPr>
        <w:t xml:space="preserve">              Multiplication ml=new </w:t>
      </w:r>
      <w:proofErr w:type="gramStart"/>
      <w:r w:rsidRPr="00CD4155">
        <w:rPr>
          <w:rFonts w:ascii="Times New Roman" w:hAnsi="Times New Roman" w:cs="Times New Roman"/>
          <w:sz w:val="22"/>
          <w:szCs w:val="22"/>
        </w:rPr>
        <w:t>Multiplication(</w:t>
      </w:r>
      <w:proofErr w:type="gramEnd"/>
      <w:r w:rsidRPr="00CD4155">
        <w:rPr>
          <w:rFonts w:ascii="Times New Roman" w:hAnsi="Times New Roman" w:cs="Times New Roman"/>
          <w:sz w:val="22"/>
          <w:szCs w:val="22"/>
        </w:rPr>
        <w:t xml:space="preserve"> );</w:t>
      </w:r>
    </w:p>
    <w:p w:rsidR="00CD4155" w:rsidRP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CD4155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spellStart"/>
      <w:proofErr w:type="gramStart"/>
      <w:r w:rsidRPr="00CD4155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CD4155">
        <w:rPr>
          <w:rFonts w:ascii="Times New Roman" w:hAnsi="Times New Roman" w:cs="Times New Roman"/>
          <w:sz w:val="22"/>
          <w:szCs w:val="22"/>
        </w:rPr>
        <w:t xml:space="preserve"> res1=</w:t>
      </w:r>
      <w:proofErr w:type="spellStart"/>
      <w:r w:rsidRPr="00CD4155">
        <w:rPr>
          <w:rFonts w:ascii="Times New Roman" w:hAnsi="Times New Roman" w:cs="Times New Roman"/>
          <w:sz w:val="22"/>
          <w:szCs w:val="22"/>
        </w:rPr>
        <w:t>ad.add</w:t>
      </w:r>
      <w:proofErr w:type="spellEnd"/>
      <w:r w:rsidRPr="00CD4155">
        <w:rPr>
          <w:rFonts w:ascii="Times New Roman" w:hAnsi="Times New Roman" w:cs="Times New Roman"/>
          <w:sz w:val="22"/>
          <w:szCs w:val="22"/>
        </w:rPr>
        <w:t>(10,20);</w:t>
      </w:r>
    </w:p>
    <w:p w:rsidR="00CD4155" w:rsidRP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CD4155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spellStart"/>
      <w:proofErr w:type="gramStart"/>
      <w:r w:rsidRPr="00CD4155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CD4155">
        <w:rPr>
          <w:rFonts w:ascii="Times New Roman" w:hAnsi="Times New Roman" w:cs="Times New Roman"/>
          <w:sz w:val="22"/>
          <w:szCs w:val="22"/>
        </w:rPr>
        <w:t xml:space="preserve"> res2= ml.mul(10,20);</w:t>
      </w:r>
    </w:p>
    <w:p w:rsidR="00CD4155" w:rsidRP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CD4155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spellStart"/>
      <w:proofErr w:type="gramStart"/>
      <w:r w:rsidRPr="00CD4155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D415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D4155">
        <w:rPr>
          <w:rFonts w:ascii="Times New Roman" w:hAnsi="Times New Roman" w:cs="Times New Roman"/>
          <w:sz w:val="22"/>
          <w:szCs w:val="22"/>
        </w:rPr>
        <w:t>"Addition="+res1);</w:t>
      </w:r>
    </w:p>
    <w:p w:rsidR="00CD4155" w:rsidRP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CD4155">
        <w:rPr>
          <w:rFonts w:ascii="Times New Roman" w:hAnsi="Times New Roman" w:cs="Times New Roman"/>
          <w:sz w:val="22"/>
          <w:szCs w:val="22"/>
        </w:rPr>
        <w:t xml:space="preserve">              </w:t>
      </w:r>
      <w:proofErr w:type="spellStart"/>
      <w:proofErr w:type="gramStart"/>
      <w:r w:rsidRPr="00CD4155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CD4155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D4155">
        <w:rPr>
          <w:rFonts w:ascii="Times New Roman" w:hAnsi="Times New Roman" w:cs="Times New Roman"/>
          <w:sz w:val="22"/>
          <w:szCs w:val="22"/>
        </w:rPr>
        <w:t>"Multiplication="+res2);</w:t>
      </w:r>
    </w:p>
    <w:p w:rsidR="00CD4155" w:rsidRP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CD4155">
        <w:rPr>
          <w:rFonts w:ascii="Times New Roman" w:hAnsi="Times New Roman" w:cs="Times New Roman"/>
          <w:sz w:val="22"/>
          <w:szCs w:val="22"/>
        </w:rPr>
        <w:t xml:space="preserve">          }</w:t>
      </w:r>
    </w:p>
    <w:p w:rsidR="00CD4155" w:rsidRDefault="00CD4155" w:rsidP="00CD4155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CD4155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4A5A0E" w:rsidRPr="006A3C9F" w:rsidRDefault="006A3C9F" w:rsidP="00CD4155">
      <w:pPr>
        <w:pStyle w:val="HTMLPreformatted"/>
        <w:rPr>
          <w:rFonts w:ascii="Times New Roman" w:hAnsi="Times New Roman" w:cs="Times New Roman"/>
          <w:b/>
          <w:sz w:val="22"/>
          <w:szCs w:val="22"/>
        </w:rPr>
      </w:pPr>
      <w:r w:rsidRPr="006A3C9F">
        <w:rPr>
          <w:rFonts w:ascii="Times New Roman" w:hAnsi="Times New Roman" w:cs="Times New Roman"/>
          <w:b/>
          <w:sz w:val="22"/>
          <w:szCs w:val="22"/>
        </w:rPr>
        <w:lastRenderedPageBreak/>
        <w:t>Hiding Classes</w:t>
      </w:r>
    </w:p>
    <w:p w:rsidR="006A3C9F" w:rsidRDefault="006A3C9F" w:rsidP="00476E38">
      <w:pPr>
        <w:spacing w:after="0" w:line="240" w:lineRule="auto"/>
        <w:jc w:val="both"/>
        <w:rPr>
          <w:rFonts w:ascii="Times New Roman" w:hAnsi="Times New Roman" w:cs="Times New Roman"/>
          <w:bCs/>
          <w:spacing w:val="-10"/>
          <w:lang w:val="en-US"/>
        </w:rPr>
      </w:pPr>
      <w:r w:rsidRPr="00476E38">
        <w:rPr>
          <w:rFonts w:ascii="Times New Roman" w:hAnsi="Times New Roman" w:cs="Times New Roman"/>
        </w:rPr>
        <w:tab/>
      </w:r>
      <w:r w:rsidR="00476E38" w:rsidRPr="00476E38">
        <w:rPr>
          <w:rFonts w:ascii="Times New Roman" w:eastAsia="Times New Roman" w:hAnsi="Times New Roman" w:cs="Times New Roman"/>
          <w:lang w:val="en-US"/>
        </w:rPr>
        <w:t>When we import a package using asterisk (*), all public classes are imported. However, we may prefer to</w:t>
      </w:r>
      <w:r w:rsidR="00476E38" w:rsidRPr="00476E38">
        <w:rPr>
          <w:rFonts w:ascii="Times New Roman" w:eastAsia="Times New Roman" w:hAnsi="Times New Roman" w:cs="Times New Roman"/>
          <w:bCs/>
          <w:lang w:val="en-US"/>
        </w:rPr>
        <w:t xml:space="preserve"> “not import" certain classes, That is, we may Like to hide these</w:t>
      </w:r>
      <w:r w:rsidR="00476E38">
        <w:rPr>
          <w:rFonts w:ascii="Times New Roman" w:eastAsia="Times New Roman" w:hAnsi="Times New Roman" w:cs="Times New Roman"/>
          <w:bCs/>
          <w:lang w:val="en-US"/>
        </w:rPr>
        <w:t xml:space="preserve"> classes </w:t>
      </w:r>
      <w:r w:rsidR="00476E38" w:rsidRPr="00476E38">
        <w:rPr>
          <w:rFonts w:ascii="Times New Roman" w:eastAsia="Times New Roman" w:hAnsi="Times New Roman" w:cs="Times New Roman"/>
          <w:bCs/>
          <w:lang w:val="en-US"/>
        </w:rPr>
        <w:t xml:space="preserve">from </w:t>
      </w:r>
      <w:proofErr w:type="gramStart"/>
      <w:r w:rsidR="00476E38" w:rsidRPr="00476E38">
        <w:rPr>
          <w:rFonts w:ascii="Times New Roman" w:eastAsia="Times New Roman" w:hAnsi="Times New Roman" w:cs="Times New Roman"/>
          <w:bCs/>
          <w:lang w:val="en-US"/>
        </w:rPr>
        <w:t>accessing  from</w:t>
      </w:r>
      <w:proofErr w:type="gramEnd"/>
      <w:r w:rsidR="00476E38" w:rsidRPr="00476E38">
        <w:rPr>
          <w:rFonts w:ascii="Times New Roman" w:eastAsia="Times New Roman" w:hAnsi="Times New Roman" w:cs="Times New Roman"/>
          <w:bCs/>
          <w:lang w:val="en-US"/>
        </w:rPr>
        <w:t xml:space="preserve"> outside </w:t>
      </w:r>
      <w:r w:rsidR="00476E38" w:rsidRPr="00476E38">
        <w:rPr>
          <w:rFonts w:ascii="Times New Roman" w:hAnsi="Times New Roman" w:cs="Times New Roman"/>
          <w:bCs/>
          <w:spacing w:val="-10"/>
          <w:lang w:val="en-US"/>
        </w:rPr>
        <w:t xml:space="preserve">of the package. Such classes should he declared “not public". </w:t>
      </w:r>
    </w:p>
    <w:p w:rsidR="00122D2B" w:rsidRDefault="00122D2B" w:rsidP="00476E38">
      <w:pPr>
        <w:spacing w:after="0" w:line="240" w:lineRule="auto"/>
        <w:jc w:val="both"/>
        <w:rPr>
          <w:rFonts w:ascii="Times New Roman" w:hAnsi="Times New Roman" w:cs="Times New Roman"/>
          <w:bCs/>
          <w:spacing w:val="-10"/>
          <w:lang w:val="en-US"/>
        </w:rPr>
      </w:pPr>
      <w:r>
        <w:rPr>
          <w:rFonts w:ascii="Times New Roman" w:hAnsi="Times New Roman" w:cs="Times New Roman"/>
          <w:bCs/>
          <w:spacing w:val="-10"/>
          <w:lang w:val="en-US"/>
        </w:rPr>
        <w:t>Example:</w:t>
      </w:r>
    </w:p>
    <w:p w:rsidR="00122D2B" w:rsidRDefault="00122D2B" w:rsidP="00476E38">
      <w:pPr>
        <w:spacing w:after="0" w:line="240" w:lineRule="auto"/>
        <w:jc w:val="both"/>
        <w:rPr>
          <w:rFonts w:ascii="Times New Roman" w:hAnsi="Times New Roman" w:cs="Times New Roman"/>
          <w:bCs/>
          <w:spacing w:val="-10"/>
          <w:lang w:val="en-US"/>
        </w:rPr>
      </w:pP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  <w:t xml:space="preserve"> </w:t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spacing w:val="-10"/>
          <w:lang w:val="en-US"/>
        </w:rPr>
        <w:t>package  p1</w:t>
      </w:r>
      <w:proofErr w:type="gramEnd"/>
      <w:r>
        <w:rPr>
          <w:rFonts w:ascii="Times New Roman" w:hAnsi="Times New Roman" w:cs="Times New Roman"/>
          <w:bCs/>
          <w:spacing w:val="-10"/>
          <w:lang w:val="en-US"/>
        </w:rPr>
        <w:t>;</w:t>
      </w:r>
    </w:p>
    <w:p w:rsidR="00122D2B" w:rsidRDefault="00122D2B" w:rsidP="00476E38">
      <w:pPr>
        <w:spacing w:after="0" w:line="240" w:lineRule="auto"/>
        <w:jc w:val="both"/>
        <w:rPr>
          <w:rFonts w:ascii="Times New Roman" w:hAnsi="Times New Roman" w:cs="Times New Roman"/>
          <w:bCs/>
          <w:spacing w:val="-10"/>
          <w:lang w:val="en-US"/>
        </w:rPr>
      </w:pP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  <w:t xml:space="preserve">  </w:t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spacing w:val="-10"/>
          <w:lang w:val="en-US"/>
        </w:rPr>
        <w:t>public</w:t>
      </w:r>
      <w:proofErr w:type="gramEnd"/>
      <w:r>
        <w:rPr>
          <w:rFonts w:ascii="Times New Roman" w:hAnsi="Times New Roman" w:cs="Times New Roman"/>
          <w:bCs/>
          <w:spacing w:val="-10"/>
          <w:lang w:val="en-US"/>
        </w:rPr>
        <w:t xml:space="preserve"> class A</w:t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  <w:t>//  public class, available outside</w:t>
      </w:r>
    </w:p>
    <w:p w:rsidR="00122D2B" w:rsidRDefault="00122D2B" w:rsidP="00476E38">
      <w:pPr>
        <w:spacing w:after="0" w:line="240" w:lineRule="auto"/>
        <w:jc w:val="both"/>
        <w:rPr>
          <w:rFonts w:ascii="Times New Roman" w:hAnsi="Times New Roman" w:cs="Times New Roman"/>
          <w:bCs/>
          <w:spacing w:val="-10"/>
          <w:lang w:val="en-US"/>
        </w:rPr>
      </w:pP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  <w:t xml:space="preserve">   {</w:t>
      </w:r>
    </w:p>
    <w:p w:rsidR="00122D2B" w:rsidRDefault="00122D2B" w:rsidP="00476E38">
      <w:pPr>
        <w:spacing w:after="0" w:line="240" w:lineRule="auto"/>
        <w:jc w:val="both"/>
        <w:rPr>
          <w:rFonts w:ascii="Times New Roman" w:hAnsi="Times New Roman" w:cs="Times New Roman"/>
          <w:bCs/>
          <w:spacing w:val="-10"/>
          <w:lang w:val="en-US"/>
        </w:rPr>
      </w:pP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  <w:t xml:space="preserve">      /</w:t>
      </w:r>
      <w:proofErr w:type="gramStart"/>
      <w:r>
        <w:rPr>
          <w:rFonts w:ascii="Times New Roman" w:hAnsi="Times New Roman" w:cs="Times New Roman"/>
          <w:bCs/>
          <w:spacing w:val="-10"/>
          <w:lang w:val="en-US"/>
        </w:rPr>
        <w:t>/  body</w:t>
      </w:r>
      <w:proofErr w:type="gramEnd"/>
      <w:r>
        <w:rPr>
          <w:rFonts w:ascii="Times New Roman" w:hAnsi="Times New Roman" w:cs="Times New Roman"/>
          <w:bCs/>
          <w:spacing w:val="-10"/>
          <w:lang w:val="en-US"/>
        </w:rPr>
        <w:t xml:space="preserve"> of A</w:t>
      </w:r>
    </w:p>
    <w:p w:rsidR="00122D2B" w:rsidRDefault="00122D2B" w:rsidP="00476E38">
      <w:pPr>
        <w:spacing w:after="0" w:line="240" w:lineRule="auto"/>
        <w:jc w:val="both"/>
        <w:rPr>
          <w:rFonts w:ascii="Times New Roman" w:hAnsi="Times New Roman" w:cs="Times New Roman"/>
          <w:bCs/>
          <w:spacing w:val="-10"/>
          <w:lang w:val="en-US"/>
        </w:rPr>
      </w:pP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  <w:t xml:space="preserve">    }</w:t>
      </w:r>
    </w:p>
    <w:p w:rsidR="00122D2B" w:rsidRDefault="00122D2B" w:rsidP="00476E38">
      <w:pPr>
        <w:spacing w:after="0" w:line="240" w:lineRule="auto"/>
        <w:jc w:val="both"/>
        <w:rPr>
          <w:rFonts w:ascii="Times New Roman" w:hAnsi="Times New Roman" w:cs="Times New Roman"/>
          <w:bCs/>
          <w:spacing w:val="-10"/>
          <w:lang w:val="en-US"/>
        </w:rPr>
      </w:pP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proofErr w:type="gramStart"/>
      <w:r>
        <w:rPr>
          <w:rFonts w:ascii="Times New Roman" w:hAnsi="Times New Roman" w:cs="Times New Roman"/>
          <w:bCs/>
          <w:spacing w:val="-10"/>
          <w:lang w:val="en-US"/>
        </w:rPr>
        <w:t>class</w:t>
      </w:r>
      <w:proofErr w:type="gramEnd"/>
      <w:r>
        <w:rPr>
          <w:rFonts w:ascii="Times New Roman" w:hAnsi="Times New Roman" w:cs="Times New Roman"/>
          <w:bCs/>
          <w:spacing w:val="-10"/>
          <w:lang w:val="en-US"/>
        </w:rPr>
        <w:t xml:space="preserve"> B</w:t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  <w:t>//  not public, hidden</w:t>
      </w:r>
    </w:p>
    <w:p w:rsidR="00122D2B" w:rsidRDefault="00122D2B" w:rsidP="00476E38">
      <w:pPr>
        <w:spacing w:after="0" w:line="240" w:lineRule="auto"/>
        <w:jc w:val="both"/>
        <w:rPr>
          <w:rFonts w:ascii="Times New Roman" w:hAnsi="Times New Roman" w:cs="Times New Roman"/>
          <w:bCs/>
          <w:spacing w:val="-10"/>
          <w:lang w:val="en-US"/>
        </w:rPr>
      </w:pP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  <w:t xml:space="preserve">   {</w:t>
      </w:r>
    </w:p>
    <w:p w:rsidR="00122D2B" w:rsidRDefault="00122D2B" w:rsidP="00476E38">
      <w:pPr>
        <w:spacing w:after="0" w:line="240" w:lineRule="auto"/>
        <w:jc w:val="both"/>
        <w:rPr>
          <w:rFonts w:ascii="Times New Roman" w:hAnsi="Times New Roman" w:cs="Times New Roman"/>
          <w:bCs/>
          <w:spacing w:val="-10"/>
          <w:lang w:val="en-US"/>
        </w:rPr>
      </w:pP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  <w:t xml:space="preserve">        // body of B</w:t>
      </w:r>
    </w:p>
    <w:p w:rsidR="00122D2B" w:rsidRPr="00476E38" w:rsidRDefault="00122D2B" w:rsidP="00476E3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</w:r>
      <w:r>
        <w:rPr>
          <w:rFonts w:ascii="Times New Roman" w:hAnsi="Times New Roman" w:cs="Times New Roman"/>
          <w:bCs/>
          <w:spacing w:val="-10"/>
          <w:lang w:val="en-US"/>
        </w:rPr>
        <w:tab/>
        <w:t xml:space="preserve">   }</w:t>
      </w:r>
    </w:p>
    <w:sectPr w:rsidR="00122D2B" w:rsidRPr="00476E38" w:rsidSect="004E0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456BAC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456BAC"/>
        <w:spacing w:val="0"/>
        <w:w w:val="100"/>
        <w:position w:val="0"/>
        <w:sz w:val="24"/>
        <w:szCs w:val="24"/>
        <w:u w:val="none"/>
      </w:rPr>
    </w:lvl>
    <w:lvl w:ilvl="2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456BAC"/>
        <w:spacing w:val="0"/>
        <w:w w:val="100"/>
        <w:position w:val="0"/>
        <w:sz w:val="24"/>
        <w:szCs w:val="24"/>
        <w:u w:val="none"/>
      </w:rPr>
    </w:lvl>
    <w:lvl w:ilvl="3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456BAC"/>
        <w:spacing w:val="0"/>
        <w:w w:val="100"/>
        <w:position w:val="0"/>
        <w:sz w:val="24"/>
        <w:szCs w:val="24"/>
        <w:u w:val="none"/>
      </w:rPr>
    </w:lvl>
    <w:lvl w:ilvl="4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456BAC"/>
        <w:spacing w:val="0"/>
        <w:w w:val="100"/>
        <w:position w:val="0"/>
        <w:sz w:val="24"/>
        <w:szCs w:val="24"/>
        <w:u w:val="none"/>
      </w:rPr>
    </w:lvl>
    <w:lvl w:ilvl="5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456BAC"/>
        <w:spacing w:val="0"/>
        <w:w w:val="100"/>
        <w:position w:val="0"/>
        <w:sz w:val="24"/>
        <w:szCs w:val="24"/>
        <w:u w:val="none"/>
      </w:rPr>
    </w:lvl>
    <w:lvl w:ilvl="6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456BAC"/>
        <w:spacing w:val="0"/>
        <w:w w:val="100"/>
        <w:position w:val="0"/>
        <w:sz w:val="24"/>
        <w:szCs w:val="24"/>
        <w:u w:val="none"/>
      </w:rPr>
    </w:lvl>
    <w:lvl w:ilvl="7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456BAC"/>
        <w:spacing w:val="0"/>
        <w:w w:val="100"/>
        <w:position w:val="0"/>
        <w:sz w:val="24"/>
        <w:szCs w:val="24"/>
        <w:u w:val="none"/>
      </w:rPr>
    </w:lvl>
    <w:lvl w:ilvl="8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456BAC"/>
        <w:spacing w:val="0"/>
        <w:w w:val="100"/>
        <w:position w:val="0"/>
        <w:sz w:val="24"/>
        <w:szCs w:val="24"/>
        <w:u w:val="none"/>
      </w:rPr>
    </w:lvl>
  </w:abstractNum>
  <w:abstractNum w:abstractNumId="1">
    <w:nsid w:val="064C3F6E"/>
    <w:multiLevelType w:val="hybridMultilevel"/>
    <w:tmpl w:val="488C8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76594"/>
    <w:multiLevelType w:val="multilevel"/>
    <w:tmpl w:val="346C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010DE4"/>
    <w:multiLevelType w:val="multilevel"/>
    <w:tmpl w:val="11A0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E75B0D"/>
    <w:multiLevelType w:val="hybridMultilevel"/>
    <w:tmpl w:val="8826A8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C45D87"/>
    <w:multiLevelType w:val="hybridMultilevel"/>
    <w:tmpl w:val="D9621E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638BC"/>
    <w:multiLevelType w:val="multilevel"/>
    <w:tmpl w:val="C4E6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5123E0"/>
    <w:multiLevelType w:val="multilevel"/>
    <w:tmpl w:val="16F2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FE3424"/>
    <w:multiLevelType w:val="hybridMultilevel"/>
    <w:tmpl w:val="0BD42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A33202"/>
    <w:multiLevelType w:val="multilevel"/>
    <w:tmpl w:val="6C62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7C38B2"/>
    <w:rsid w:val="00026F46"/>
    <w:rsid w:val="0003320A"/>
    <w:rsid w:val="000361A9"/>
    <w:rsid w:val="00047165"/>
    <w:rsid w:val="0006069C"/>
    <w:rsid w:val="000924CA"/>
    <w:rsid w:val="000D2E16"/>
    <w:rsid w:val="00122D2B"/>
    <w:rsid w:val="00123C8C"/>
    <w:rsid w:val="00127950"/>
    <w:rsid w:val="001279BB"/>
    <w:rsid w:val="00163ADD"/>
    <w:rsid w:val="002B5126"/>
    <w:rsid w:val="002C21AD"/>
    <w:rsid w:val="002E19CC"/>
    <w:rsid w:val="002F703D"/>
    <w:rsid w:val="00356AD9"/>
    <w:rsid w:val="003935B6"/>
    <w:rsid w:val="003A03E1"/>
    <w:rsid w:val="003A0A53"/>
    <w:rsid w:val="003F1F1B"/>
    <w:rsid w:val="003F742A"/>
    <w:rsid w:val="00403E6D"/>
    <w:rsid w:val="0043283F"/>
    <w:rsid w:val="00476E38"/>
    <w:rsid w:val="004A5A0E"/>
    <w:rsid w:val="004E0926"/>
    <w:rsid w:val="005727D2"/>
    <w:rsid w:val="005A2676"/>
    <w:rsid w:val="005D0B0F"/>
    <w:rsid w:val="00642917"/>
    <w:rsid w:val="00672423"/>
    <w:rsid w:val="0068493E"/>
    <w:rsid w:val="006A3025"/>
    <w:rsid w:val="006A3C9F"/>
    <w:rsid w:val="006D1BF2"/>
    <w:rsid w:val="007133E8"/>
    <w:rsid w:val="007C38B2"/>
    <w:rsid w:val="00811D1B"/>
    <w:rsid w:val="00895B9E"/>
    <w:rsid w:val="008D4CBF"/>
    <w:rsid w:val="00925979"/>
    <w:rsid w:val="00945728"/>
    <w:rsid w:val="00A00C95"/>
    <w:rsid w:val="00A12EFA"/>
    <w:rsid w:val="00AA6F45"/>
    <w:rsid w:val="00AB4CC2"/>
    <w:rsid w:val="00AF0887"/>
    <w:rsid w:val="00AF5A88"/>
    <w:rsid w:val="00B03570"/>
    <w:rsid w:val="00B77D4F"/>
    <w:rsid w:val="00C50314"/>
    <w:rsid w:val="00C913EB"/>
    <w:rsid w:val="00CD4155"/>
    <w:rsid w:val="00CE55B6"/>
    <w:rsid w:val="00D0571E"/>
    <w:rsid w:val="00D63B24"/>
    <w:rsid w:val="00D830AA"/>
    <w:rsid w:val="00D83F9B"/>
    <w:rsid w:val="00DB3CFB"/>
    <w:rsid w:val="00E06380"/>
    <w:rsid w:val="00E1439D"/>
    <w:rsid w:val="00E94357"/>
    <w:rsid w:val="00EB2DE3"/>
    <w:rsid w:val="00ED39CC"/>
    <w:rsid w:val="00EE0DB4"/>
    <w:rsid w:val="00F64D1D"/>
    <w:rsid w:val="00F82552"/>
    <w:rsid w:val="00F97F17"/>
    <w:rsid w:val="00FD282B"/>
    <w:rsid w:val="00FF5127"/>
    <w:rsid w:val="00FF6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32"/>
        <o:r id="V:Rule8" type="connector" idref="#_x0000_s1037"/>
        <o:r id="V:Rule9" type="connector" idref="#_x0000_s1031"/>
        <o:r id="V:Rule10" type="connector" idref="#_x0000_s1036"/>
        <o:r id="V:Rule11" type="connector" idref="#_x0000_s1035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26"/>
  </w:style>
  <w:style w:type="paragraph" w:styleId="Heading2">
    <w:name w:val="heading 2"/>
    <w:basedOn w:val="Normal"/>
    <w:link w:val="Heading2Char"/>
    <w:uiPriority w:val="9"/>
    <w:qFormat/>
    <w:rsid w:val="002B5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1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1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8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B5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51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1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1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5126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12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2B5126"/>
    <w:rPr>
      <w:color w:val="0000FF"/>
      <w:u w:val="single"/>
    </w:rPr>
  </w:style>
  <w:style w:type="character" w:customStyle="1" w:styleId="kwd">
    <w:name w:val="kwd"/>
    <w:basedOn w:val="DefaultParagraphFont"/>
    <w:rsid w:val="00127950"/>
  </w:style>
  <w:style w:type="character" w:customStyle="1" w:styleId="pln">
    <w:name w:val="pln"/>
    <w:basedOn w:val="DefaultParagraphFont"/>
    <w:rsid w:val="00127950"/>
  </w:style>
  <w:style w:type="character" w:customStyle="1" w:styleId="pun">
    <w:name w:val="pun"/>
    <w:basedOn w:val="DefaultParagraphFont"/>
    <w:rsid w:val="00127950"/>
  </w:style>
  <w:style w:type="table" w:styleId="TableGrid">
    <w:name w:val="Table Grid"/>
    <w:basedOn w:val="TableNormal"/>
    <w:uiPriority w:val="59"/>
    <w:rsid w:val="000332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0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Narayana</dc:creator>
  <cp:lastModifiedBy>MY PC</cp:lastModifiedBy>
  <cp:revision>105</cp:revision>
  <dcterms:created xsi:type="dcterms:W3CDTF">2016-09-03T13:10:00Z</dcterms:created>
  <dcterms:modified xsi:type="dcterms:W3CDTF">2021-05-07T14:15:00Z</dcterms:modified>
</cp:coreProperties>
</file>