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DISEÑO DE INTERFACES | ESQUEMA DE LA ACTIVIDAD 02</w:t>
      </w:r>
    </w:p>
    <w:p w:rsidR="00000000" w:rsidDel="00000000" w:rsidP="00000000" w:rsidRDefault="00000000" w:rsidRPr="00000000" w14:paraId="00000002">
      <w:pPr>
        <w:rPr/>
      </w:pPr>
      <w:r w:rsidDel="00000000" w:rsidR="00000000" w:rsidRPr="00000000">
        <w:rPr>
          <w:rtl w:val="0"/>
        </w:rPr>
        <w:t xml:space="preserve">1. CONCEPTO DE JUEGO</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a. GÉNERO</w:t>
      </w:r>
    </w:p>
    <w:p w:rsidR="00000000" w:rsidDel="00000000" w:rsidP="00000000" w:rsidRDefault="00000000" w:rsidRPr="00000000" w14:paraId="00000004">
      <w:pPr>
        <w:ind w:left="720" w:firstLine="0"/>
        <w:rPr/>
      </w:pPr>
      <w:r w:rsidDel="00000000" w:rsidR="00000000" w:rsidRPr="00000000">
        <w:rPr>
          <w:rtl w:val="0"/>
        </w:rPr>
        <w:t xml:space="preserve">Tower defense, rts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b. PLATAFORMA</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PC.</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 BREVE RESUMEN DE LA HISTORIA</w:t>
      </w:r>
    </w:p>
    <w:p w:rsidR="00000000" w:rsidDel="00000000" w:rsidP="00000000" w:rsidRDefault="00000000" w:rsidRPr="00000000" w14:paraId="00000008">
      <w:pPr>
        <w:ind w:left="720" w:firstLine="0"/>
        <w:rPr/>
      </w:pPr>
      <w:r w:rsidDel="00000000" w:rsidR="00000000" w:rsidRPr="00000000">
        <w:rPr>
          <w:rtl w:val="0"/>
        </w:rPr>
        <w:t xml:space="preserve">Unos conquistadores espaciales van de planeta en planeta sometiendo la voluntad de los lugareños y robándoles los recursos. Tu misión es defender los recolectores de recusos de los conquistadores.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d. JUEGOS DE REFERENCIA (GAMEPLAY)</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Starcraft.</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KINGDOM RUSH</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Clash Royale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e. REFERENCIAS ARTÍSTICAS (LÍNEA ESTÉTICA QUE SEGUIRÁ VUESTRO</w:t>
      </w:r>
    </w:p>
    <w:p w:rsidR="00000000" w:rsidDel="00000000" w:rsidP="00000000" w:rsidRDefault="00000000" w:rsidRPr="00000000" w14:paraId="0000000E">
      <w:pPr>
        <w:ind w:left="720" w:firstLine="0"/>
        <w:rPr/>
      </w:pPr>
      <w:r w:rsidDel="00000000" w:rsidR="00000000" w:rsidRPr="00000000">
        <w:rPr>
          <w:rtl w:val="0"/>
        </w:rPr>
        <w:t xml:space="preserve">JUEGO)</w:t>
      </w:r>
    </w:p>
    <w:p w:rsidR="00000000" w:rsidDel="00000000" w:rsidP="00000000" w:rsidRDefault="00000000" w:rsidRPr="00000000" w14:paraId="0000000F">
      <w:pPr>
        <w:ind w:left="720" w:firstLine="0"/>
        <w:rPr/>
      </w:pPr>
      <w:r w:rsidDel="00000000" w:rsidR="00000000" w:rsidRPr="00000000">
        <w:rPr>
          <w:rtl w:val="0"/>
        </w:rPr>
        <w:t xml:space="preserve">Starcraft </w:t>
      </w:r>
    </w:p>
    <w:p w:rsidR="00000000" w:rsidDel="00000000" w:rsidP="00000000" w:rsidRDefault="00000000" w:rsidRPr="00000000" w14:paraId="00000010">
      <w:pPr>
        <w:ind w:left="720" w:firstLine="0"/>
        <w:rPr/>
      </w:pPr>
      <w:r w:rsidDel="00000000" w:rsidR="00000000" w:rsidRPr="00000000">
        <w:rPr>
          <w:rtl w:val="0"/>
        </w:rPr>
        <w:t xml:space="preserve">HoTS (mapas futuristas)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f. CONTROLES: A TRAVÉS DE QUÉ INPUTS PODREMOS CONTROLAR EL</w:t>
      </w:r>
    </w:p>
    <w:p w:rsidR="00000000" w:rsidDel="00000000" w:rsidP="00000000" w:rsidRDefault="00000000" w:rsidRPr="00000000" w14:paraId="00000012">
      <w:pPr>
        <w:ind w:left="720" w:firstLine="0"/>
        <w:rPr/>
      </w:pPr>
      <w:r w:rsidDel="00000000" w:rsidR="00000000" w:rsidRPr="00000000">
        <w:rPr>
          <w:rtl w:val="0"/>
        </w:rPr>
        <w:t xml:space="preserve">JUEGO (TECLADO, RATÓN, MANDO, ETC.)</w:t>
      </w:r>
    </w:p>
    <w:p w:rsidR="00000000" w:rsidDel="00000000" w:rsidP="00000000" w:rsidRDefault="00000000" w:rsidRPr="00000000" w14:paraId="00000013">
      <w:pPr>
        <w:ind w:left="720" w:firstLine="0"/>
        <w:rPr/>
      </w:pPr>
      <w:r w:rsidDel="00000000" w:rsidR="00000000" w:rsidRPr="00000000">
        <w:rPr>
          <w:rtl w:val="0"/>
        </w:rPr>
        <w:t xml:space="preserve">Inicialmente se controlará por teclado y ratón, a través de arrastrar y clic con el ratón.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PLANIFICACIÓN DE LOS MENÚS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a. DESCRIPCIÓN DE TODOS LOS ESTADOS DE JUEGO</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Menú de logo: </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 xml:space="preserve">El primer menú de todos que aparecerá al iniciarse el juego. Será una presentación de la imagen del logo de los creadores del juego. Estará visible el logo unos segundos antes de iniciarse la escena del menú de inicio, o simplemente clicar en el logo, para evitar esperar si quieres pasar a la siguiente escena.</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Menú de inicio:</w:t>
      </w:r>
    </w:p>
    <w:p w:rsidR="00000000" w:rsidDel="00000000" w:rsidP="00000000" w:rsidRDefault="00000000" w:rsidRPr="00000000" w14:paraId="0000001D">
      <w:pPr>
        <w:numPr>
          <w:ilvl w:val="2"/>
          <w:numId w:val="3"/>
        </w:numPr>
        <w:ind w:left="2160" w:hanging="360"/>
      </w:pPr>
      <w:r w:rsidDel="00000000" w:rsidR="00000000" w:rsidRPr="00000000">
        <w:rPr>
          <w:rtl w:val="0"/>
        </w:rPr>
        <w:t xml:space="preserve">Botón de jugar al juego.</w:t>
      </w:r>
    </w:p>
    <w:p w:rsidR="00000000" w:rsidDel="00000000" w:rsidP="00000000" w:rsidRDefault="00000000" w:rsidRPr="00000000" w14:paraId="0000001E">
      <w:pPr>
        <w:numPr>
          <w:ilvl w:val="2"/>
          <w:numId w:val="3"/>
        </w:numPr>
        <w:ind w:left="2160" w:hanging="360"/>
      </w:pPr>
      <w:r w:rsidDel="00000000" w:rsidR="00000000" w:rsidRPr="00000000">
        <w:rPr>
          <w:rtl w:val="0"/>
        </w:rPr>
        <w:t xml:space="preserve">Botón de salir.</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Menú de gameplay:</w:t>
      </w:r>
    </w:p>
    <w:p w:rsidR="00000000" w:rsidDel="00000000" w:rsidP="00000000" w:rsidRDefault="00000000" w:rsidRPr="00000000" w14:paraId="00000020">
      <w:pPr>
        <w:numPr>
          <w:ilvl w:val="2"/>
          <w:numId w:val="3"/>
        </w:numPr>
        <w:ind w:left="2160" w:hanging="360"/>
      </w:pPr>
      <w:r w:rsidDel="00000000" w:rsidR="00000000" w:rsidRPr="00000000">
        <w:rPr>
          <w:rtl w:val="0"/>
        </w:rPr>
        <w:t xml:space="preserve"> </w:t>
      </w:r>
    </w:p>
    <w:p w:rsidR="00000000" w:rsidDel="00000000" w:rsidP="00000000" w:rsidRDefault="00000000" w:rsidRPr="00000000" w14:paraId="00000021">
      <w:pPr>
        <w:numPr>
          <w:ilvl w:val="2"/>
          <w:numId w:val="3"/>
        </w:numPr>
        <w:ind w:left="2160" w:hanging="360"/>
      </w:pPr>
      <w:r w:rsidDel="00000000" w:rsidR="00000000" w:rsidRPr="00000000">
        <w:rPr>
          <w:rtl w:val="0"/>
        </w:rPr>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Menú de de game over:</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b. DIAGRAMA DE FLUJO QUE EXPLIQUE LA NAVEGACIÓN DEL USUARIO POR</w:t>
      </w:r>
    </w:p>
    <w:p w:rsidR="00000000" w:rsidDel="00000000" w:rsidP="00000000" w:rsidRDefault="00000000" w:rsidRPr="00000000" w14:paraId="00000024">
      <w:pPr>
        <w:ind w:left="720" w:firstLine="0"/>
        <w:rPr/>
      </w:pPr>
      <w:r w:rsidDel="00000000" w:rsidR="00000000" w:rsidRPr="00000000">
        <w:rPr>
          <w:rtl w:val="0"/>
        </w:rPr>
        <w:t xml:space="preserve">LOS DIFERENTES ESTADOS DE JUEGO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USABILIDAD</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a. PATRONES DE INTERACCIÓN/USABILIDAD DE OTROS JUEGOS SIMILARES</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b. CONTROLES: ESQUEMAS DE CONTROL. DESCRIPCIÓN DETALLADA</w:t>
      </w:r>
    </w:p>
    <w:p w:rsidR="00000000" w:rsidDel="00000000" w:rsidP="00000000" w:rsidRDefault="00000000" w:rsidRPr="00000000" w14:paraId="00000029">
      <w:pPr>
        <w:numPr>
          <w:ilvl w:val="1"/>
          <w:numId w:val="6"/>
        </w:numPr>
        <w:ind w:left="1440" w:hanging="360"/>
      </w:pPr>
      <w:r w:rsidDel="00000000" w:rsidR="00000000" w:rsidRPr="00000000">
        <w:rPr>
          <w:rtl w:val="0"/>
        </w:rPr>
        <w:t xml:space="preserve">i. CONTROLES PARA NAVEGAR POR LOS MENÚS</w:t>
      </w:r>
    </w:p>
    <w:p w:rsidR="00000000" w:rsidDel="00000000" w:rsidP="00000000" w:rsidRDefault="00000000" w:rsidRPr="00000000" w14:paraId="0000002A">
      <w:pPr>
        <w:numPr>
          <w:ilvl w:val="1"/>
          <w:numId w:val="6"/>
        </w:numPr>
        <w:ind w:left="1440" w:hanging="360"/>
      </w:pPr>
      <w:r w:rsidDel="00000000" w:rsidR="00000000" w:rsidRPr="00000000">
        <w:rPr>
          <w:rtl w:val="0"/>
        </w:rPr>
        <w:t xml:space="preserve">ii. CONTROLES EN EL GAMEPLAY DEL JUEGO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COLOR E ICONOGRAFÍA</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a. REFERENCIAS</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b. PALETA DE COLOR</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c. El color es muy importante en el diseño de interfaces. Imagina que estás</w:t>
      </w:r>
    </w:p>
    <w:p w:rsidR="00000000" w:rsidDel="00000000" w:rsidP="00000000" w:rsidRDefault="00000000" w:rsidRPr="00000000" w14:paraId="00000030">
      <w:pPr>
        <w:ind w:left="720" w:firstLine="0"/>
        <w:rPr/>
      </w:pPr>
      <w:r w:rsidDel="00000000" w:rsidR="00000000" w:rsidRPr="00000000">
        <w:rPr>
          <w:rtl w:val="0"/>
        </w:rPr>
        <w:t xml:space="preserve">diseñado un juego de acción/RPG, para cada árbol de habilidades/conjuros:</w:t>
      </w:r>
    </w:p>
    <w:p w:rsidR="00000000" w:rsidDel="00000000" w:rsidP="00000000" w:rsidRDefault="00000000" w:rsidRPr="00000000" w14:paraId="00000031">
      <w:pPr>
        <w:numPr>
          <w:ilvl w:val="1"/>
          <w:numId w:val="7"/>
        </w:numPr>
        <w:ind w:left="1440" w:hanging="360"/>
      </w:pPr>
      <w:r w:rsidDel="00000000" w:rsidR="00000000" w:rsidRPr="00000000">
        <w:rPr>
          <w:rtl w:val="0"/>
        </w:rPr>
        <w:t xml:space="preserve">· Sanación.</w:t>
      </w:r>
    </w:p>
    <w:p w:rsidR="00000000" w:rsidDel="00000000" w:rsidP="00000000" w:rsidRDefault="00000000" w:rsidRPr="00000000" w14:paraId="00000032">
      <w:pPr>
        <w:numPr>
          <w:ilvl w:val="1"/>
          <w:numId w:val="7"/>
        </w:numPr>
        <w:ind w:left="1440" w:hanging="360"/>
      </w:pPr>
      <w:r w:rsidDel="00000000" w:rsidR="00000000" w:rsidRPr="00000000">
        <w:rPr>
          <w:rtl w:val="0"/>
        </w:rPr>
        <w:t xml:space="preserve">· Nigromancia.</w:t>
      </w:r>
    </w:p>
    <w:p w:rsidR="00000000" w:rsidDel="00000000" w:rsidP="00000000" w:rsidRDefault="00000000" w:rsidRPr="00000000" w14:paraId="00000033">
      <w:pPr>
        <w:numPr>
          <w:ilvl w:val="1"/>
          <w:numId w:val="7"/>
        </w:numPr>
        <w:ind w:left="1440" w:hanging="360"/>
      </w:pPr>
      <w:r w:rsidDel="00000000" w:rsidR="00000000" w:rsidRPr="00000000">
        <w:rPr>
          <w:rtl w:val="0"/>
        </w:rPr>
        <w:t xml:space="preserve">· Locura (Psico).</w:t>
      </w:r>
    </w:p>
    <w:p w:rsidR="00000000" w:rsidDel="00000000" w:rsidP="00000000" w:rsidRDefault="00000000" w:rsidRPr="00000000" w14:paraId="00000034">
      <w:pPr>
        <w:numPr>
          <w:ilvl w:val="1"/>
          <w:numId w:val="7"/>
        </w:numPr>
        <w:ind w:left="1440" w:hanging="360"/>
      </w:pPr>
      <w:r w:rsidDel="00000000" w:rsidR="00000000" w:rsidRPr="00000000">
        <w:rPr>
          <w:rtl w:val="0"/>
        </w:rPr>
        <w:t xml:space="preserve">· Flora (plantas).</w:t>
      </w:r>
    </w:p>
    <w:p w:rsidR="00000000" w:rsidDel="00000000" w:rsidP="00000000" w:rsidRDefault="00000000" w:rsidRPr="00000000" w14:paraId="00000035">
      <w:pPr>
        <w:numPr>
          <w:ilvl w:val="1"/>
          <w:numId w:val="7"/>
        </w:numPr>
        <w:ind w:left="1440" w:hanging="360"/>
      </w:pPr>
      <w:r w:rsidDel="00000000" w:rsidR="00000000" w:rsidRPr="00000000">
        <w:rPr>
          <w:rtl w:val="0"/>
        </w:rPr>
        <w:t xml:space="preserve">· Elemental (aire, tierra, fuego, agua)</w:t>
      </w:r>
    </w:p>
    <w:p w:rsidR="00000000" w:rsidDel="00000000" w:rsidP="00000000" w:rsidRDefault="00000000" w:rsidRPr="00000000" w14:paraId="00000036">
      <w:pPr>
        <w:numPr>
          <w:ilvl w:val="1"/>
          <w:numId w:val="7"/>
        </w:numPr>
        <w:ind w:left="1440" w:hanging="360"/>
      </w:pPr>
      <w:r w:rsidDel="00000000" w:rsidR="00000000" w:rsidRPr="00000000">
        <w:rPr>
          <w:rtl w:val="0"/>
        </w:rPr>
        <w:t xml:space="preserve">· Fauna (animales).</w:t>
      </w:r>
    </w:p>
    <w:p w:rsidR="00000000" w:rsidDel="00000000" w:rsidP="00000000" w:rsidRDefault="00000000" w:rsidRPr="00000000" w14:paraId="00000037">
      <w:pPr>
        <w:numPr>
          <w:ilvl w:val="1"/>
          <w:numId w:val="7"/>
        </w:numPr>
        <w:ind w:left="1440" w:hanging="360"/>
      </w:pPr>
      <w:r w:rsidDel="00000000" w:rsidR="00000000" w:rsidRPr="00000000">
        <w:rPr>
          <w:rtl w:val="0"/>
        </w:rPr>
        <w:t xml:space="preserve">· Venenos.</w:t>
      </w:r>
    </w:p>
    <w:p w:rsidR="00000000" w:rsidDel="00000000" w:rsidP="00000000" w:rsidRDefault="00000000" w:rsidRPr="00000000" w14:paraId="00000038">
      <w:pPr>
        <w:numPr>
          <w:ilvl w:val="1"/>
          <w:numId w:val="7"/>
        </w:numPr>
        <w:ind w:left="1440" w:hanging="360"/>
      </w:pPr>
      <w:r w:rsidDel="00000000" w:rsidR="00000000" w:rsidRPr="00000000">
        <w:rPr>
          <w:rtl w:val="0"/>
        </w:rPr>
        <w:t xml:space="preserve">· Trampas, cepos.</w:t>
      </w:r>
    </w:p>
    <w:p w:rsidR="00000000" w:rsidDel="00000000" w:rsidP="00000000" w:rsidRDefault="00000000" w:rsidRPr="00000000" w14:paraId="00000039">
      <w:pPr>
        <w:ind w:left="720" w:firstLine="0"/>
        <w:rPr/>
      </w:pPr>
      <w:r w:rsidDel="00000000" w:rsidR="00000000" w:rsidRPr="00000000">
        <w:rPr>
          <w:rtl w:val="0"/>
        </w:rPr>
        <w:t xml:space="preserve">Seleccionar un color principal y otro color de apoyo para cada árbol de</w:t>
      </w:r>
    </w:p>
    <w:p w:rsidR="00000000" w:rsidDel="00000000" w:rsidP="00000000" w:rsidRDefault="00000000" w:rsidRPr="00000000" w14:paraId="0000003A">
      <w:pPr>
        <w:ind w:left="720" w:firstLine="0"/>
        <w:rPr/>
      </w:pPr>
      <w:r w:rsidDel="00000000" w:rsidR="00000000" w:rsidRPr="00000000">
        <w:rPr>
          <w:rtl w:val="0"/>
        </w:rPr>
        <w:t xml:space="preserve">habilidades/conjuros. Para representarlo, utiliza la plantilla/imagen adjunta en</w:t>
      </w:r>
    </w:p>
    <w:p w:rsidR="00000000" w:rsidDel="00000000" w:rsidP="00000000" w:rsidRDefault="00000000" w:rsidRPr="00000000" w14:paraId="0000003B">
      <w:pPr>
        <w:ind w:left="720" w:firstLine="0"/>
        <w:rPr/>
      </w:pPr>
      <w:r w:rsidDel="00000000" w:rsidR="00000000" w:rsidRPr="00000000">
        <w:rPr>
          <w:rtl w:val="0"/>
        </w:rPr>
        <w:t xml:space="preserve">el assignment “SymbolUsers.jpg”.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d. Las metáforas e iconos son muy importantes en el diseño de interfaces. Elegir</w:t>
      </w:r>
    </w:p>
    <w:p w:rsidR="00000000" w:rsidDel="00000000" w:rsidP="00000000" w:rsidRDefault="00000000" w:rsidRPr="00000000" w14:paraId="0000003E">
      <w:pPr>
        <w:ind w:left="720" w:firstLine="0"/>
        <w:rPr/>
      </w:pPr>
      <w:r w:rsidDel="00000000" w:rsidR="00000000" w:rsidRPr="00000000">
        <w:rPr>
          <w:rtl w:val="0"/>
        </w:rPr>
        <w:t xml:space="preserve">una de las 2 opciones a realizar:</w:t>
      </w:r>
    </w:p>
    <w:p w:rsidR="00000000" w:rsidDel="00000000" w:rsidP="00000000" w:rsidRDefault="00000000" w:rsidRPr="00000000" w14:paraId="0000003F">
      <w:pPr>
        <w:numPr>
          <w:ilvl w:val="1"/>
          <w:numId w:val="5"/>
        </w:numPr>
        <w:ind w:left="1440" w:hanging="360"/>
      </w:pPr>
      <w:r w:rsidDel="00000000" w:rsidR="00000000" w:rsidRPr="00000000">
        <w:rPr>
          <w:rtl w:val="0"/>
        </w:rPr>
        <w:t xml:space="preserve">i. Opción 1) Idear una metáfora/iconos/anagrama para cada habilidad</w:t>
      </w:r>
    </w:p>
    <w:p w:rsidR="00000000" w:rsidDel="00000000" w:rsidP="00000000" w:rsidRDefault="00000000" w:rsidRPr="00000000" w14:paraId="00000040">
      <w:pPr>
        <w:ind w:left="720" w:firstLine="0"/>
        <w:rPr/>
      </w:pPr>
      <w:r w:rsidDel="00000000" w:rsidR="00000000" w:rsidRPr="00000000">
        <w:rPr>
          <w:rtl w:val="0"/>
        </w:rPr>
        <w:t xml:space="preserve">propuesta (aplicando los colores del apartado de color.).</w:t>
      </w:r>
    </w:p>
    <w:p w:rsidR="00000000" w:rsidDel="00000000" w:rsidP="00000000" w:rsidRDefault="00000000" w:rsidRPr="00000000" w14:paraId="00000041">
      <w:pPr>
        <w:ind w:left="720" w:firstLine="0"/>
        <w:rPr/>
      </w:pPr>
      <w:r w:rsidDel="00000000" w:rsidR="00000000" w:rsidRPr="00000000">
        <w:rPr>
          <w:rtl w:val="0"/>
        </w:rPr>
        <w:t xml:space="preserve">· · · Imposición de Manos (Sanación).</w:t>
      </w:r>
    </w:p>
    <w:p w:rsidR="00000000" w:rsidDel="00000000" w:rsidP="00000000" w:rsidRDefault="00000000" w:rsidRPr="00000000" w14:paraId="00000042">
      <w:pPr>
        <w:ind w:left="720" w:firstLine="0"/>
        <w:rPr/>
      </w:pPr>
      <w:r w:rsidDel="00000000" w:rsidR="00000000" w:rsidRPr="00000000">
        <w:rPr>
          <w:rtl w:val="0"/>
        </w:rPr>
        <w:t xml:space="preserve">· Invocar Zombie (Nigromancia).</w:t>
      </w:r>
    </w:p>
    <w:p w:rsidR="00000000" w:rsidDel="00000000" w:rsidP="00000000" w:rsidRDefault="00000000" w:rsidRPr="00000000" w14:paraId="00000043">
      <w:pPr>
        <w:ind w:left="720" w:firstLine="0"/>
        <w:rPr/>
      </w:pPr>
      <w:r w:rsidDel="00000000" w:rsidR="00000000" w:rsidRPr="00000000">
        <w:rPr>
          <w:rtl w:val="0"/>
        </w:rPr>
        <w:t xml:space="preserve">· Confusión en masa (Locura-Psico).</w:t>
      </w:r>
    </w:p>
    <w:p w:rsidR="00000000" w:rsidDel="00000000" w:rsidP="00000000" w:rsidRDefault="00000000" w:rsidRPr="00000000" w14:paraId="00000044">
      <w:pPr>
        <w:ind w:left="720" w:firstLine="0"/>
        <w:rPr/>
      </w:pPr>
      <w:r w:rsidDel="00000000" w:rsidR="00000000" w:rsidRPr="00000000">
        <w:rPr>
          <w:rtl w:val="0"/>
        </w:rPr>
        <w:t xml:space="preserve">· Enredadera (Flora-Vegetal).</w:t>
      </w:r>
    </w:p>
    <w:p w:rsidR="00000000" w:rsidDel="00000000" w:rsidP="00000000" w:rsidRDefault="00000000" w:rsidRPr="00000000" w14:paraId="00000045">
      <w:pPr>
        <w:ind w:left="720" w:firstLine="0"/>
        <w:rPr/>
      </w:pPr>
      <w:r w:rsidDel="00000000" w:rsidR="00000000" w:rsidRPr="00000000">
        <w:rPr>
          <w:rtl w:val="0"/>
        </w:rPr>
        <w:t xml:space="preserve">· Invocar elemental (Elemental: Aire, Fuego, Agua, Tierra).</w:t>
      </w:r>
    </w:p>
    <w:p w:rsidR="00000000" w:rsidDel="00000000" w:rsidP="00000000" w:rsidRDefault="00000000" w:rsidRPr="00000000" w14:paraId="00000046">
      <w:pPr>
        <w:ind w:left="720" w:firstLine="0"/>
        <w:rPr/>
      </w:pPr>
      <w:r w:rsidDel="00000000" w:rsidR="00000000" w:rsidRPr="00000000">
        <w:rPr>
          <w:rtl w:val="0"/>
        </w:rPr>
        <w:t xml:space="preserve">· Empatía Animal (Fauna-Animales).</w:t>
      </w:r>
    </w:p>
    <w:p w:rsidR="00000000" w:rsidDel="00000000" w:rsidP="00000000" w:rsidRDefault="00000000" w:rsidRPr="00000000" w14:paraId="00000047">
      <w:pPr>
        <w:ind w:left="720" w:firstLine="0"/>
        <w:rPr/>
      </w:pPr>
      <w:r w:rsidDel="00000000" w:rsidR="00000000" w:rsidRPr="00000000">
        <w:rPr>
          <w:rtl w:val="0"/>
        </w:rPr>
        <w:t xml:space="preserve">· Dardo ponzoñoso (Veneno).</w:t>
      </w:r>
    </w:p>
    <w:p w:rsidR="00000000" w:rsidDel="00000000" w:rsidP="00000000" w:rsidRDefault="00000000" w:rsidRPr="00000000" w14:paraId="00000048">
      <w:pPr>
        <w:ind w:left="720" w:firstLine="0"/>
        <w:rPr/>
      </w:pPr>
      <w:r w:rsidDel="00000000" w:rsidR="00000000" w:rsidRPr="00000000">
        <w:rPr>
          <w:rtl w:val="0"/>
        </w:rPr>
        <w:t xml:space="preserve">· Gran Cepo Oxidado (Trampas-cepos).</w:t>
      </w:r>
    </w:p>
    <w:p w:rsidR="00000000" w:rsidDel="00000000" w:rsidP="00000000" w:rsidRDefault="00000000" w:rsidRPr="00000000" w14:paraId="00000049">
      <w:pPr>
        <w:numPr>
          <w:ilvl w:val="0"/>
          <w:numId w:val="8"/>
        </w:numPr>
        <w:ind w:left="1570.3937007874017" w:hanging="360"/>
      </w:pPr>
      <w:r w:rsidDel="00000000" w:rsidR="00000000" w:rsidRPr="00000000">
        <w:rPr>
          <w:rtl w:val="0"/>
        </w:rPr>
        <w:t xml:space="preserve">ii. Opción 2) Crear iconos y metaforas visuales para vuestro juego en la</w:t>
      </w:r>
    </w:p>
    <w:p w:rsidR="00000000" w:rsidDel="00000000" w:rsidP="00000000" w:rsidRDefault="00000000" w:rsidRPr="00000000" w14:paraId="0000004A">
      <w:pPr>
        <w:ind w:left="2160" w:firstLine="0"/>
        <w:rPr/>
      </w:pPr>
      <w:r w:rsidDel="00000000" w:rsidR="00000000" w:rsidRPr="00000000">
        <w:rPr>
          <w:rtl w:val="0"/>
        </w:rPr>
        <w:t xml:space="preserve">UI que habéis diseñado.</w:t>
      </w:r>
    </w:p>
    <w:p w:rsidR="00000000" w:rsidDel="00000000" w:rsidP="00000000" w:rsidRDefault="00000000" w:rsidRPr="00000000" w14:paraId="0000004B">
      <w:pPr>
        <w:ind w:left="2160" w:firstLine="0"/>
        <w:rPr/>
      </w:pPr>
      <w:r w:rsidDel="00000000" w:rsidR="00000000" w:rsidRPr="00000000">
        <w:rPr>
          <w:rtl w:val="0"/>
        </w:rPr>
        <w:t xml:space="preserve">(mínimo 5 elementos).</w:t>
      </w:r>
    </w:p>
    <w:p w:rsidR="00000000" w:rsidDel="00000000" w:rsidP="00000000" w:rsidRDefault="00000000" w:rsidRPr="00000000" w14:paraId="0000004C">
      <w:pPr>
        <w:rPr/>
      </w:pPr>
      <w:r w:rsidDel="00000000" w:rsidR="00000000" w:rsidRPr="00000000">
        <w:rPr>
          <w:rtl w:val="0"/>
        </w:rPr>
        <w:t xml:space="preserve">5. COMPOSICIÓN Y TIPOGRAFÍA</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a. ESQUEMAS DE COMPOSICIÓN/MAQUETADO: MENÚS Y GAMEPLAY (HUD)</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b. TIPOGRAFÍAS UTILIZADAS</w:t>
      </w:r>
    </w:p>
    <w:p w:rsidR="00000000" w:rsidDel="00000000" w:rsidP="00000000" w:rsidRDefault="00000000" w:rsidRPr="00000000" w14:paraId="0000004F">
      <w:pPr>
        <w:rPr/>
      </w:pPr>
      <w:r w:rsidDel="00000000" w:rsidR="00000000" w:rsidRPr="00000000">
        <w:rPr>
          <w:rtl w:val="0"/>
        </w:rPr>
        <w:t xml:space="preserve">6. PROTOTIPADO</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a. MOCKUPS</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b. (OPCIONAL) PROTOTIPADO EN PAPEL</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c. (OPCIONAL) IMPLEMENTAR LA INTERFAZ EN UNITY</w:t>
      </w:r>
    </w:p>
    <w:p w:rsidR="00000000" w:rsidDel="00000000" w:rsidP="00000000" w:rsidRDefault="00000000" w:rsidRPr="00000000" w14:paraId="00000053">
      <w:pPr>
        <w:rPr/>
      </w:pPr>
      <w:r w:rsidDel="00000000" w:rsidR="00000000" w:rsidRPr="00000000">
        <w:rPr>
          <w:rtl w:val="0"/>
        </w:rPr>
        <w:t xml:space="preserve">7. CONCLUSIONES DEL PROCESO Y PROPUESTAS DE MEJORA</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a. Explicar cómo se ha organizado y gestionado la realización y diseño de los</w:t>
      </w:r>
    </w:p>
    <w:p w:rsidR="00000000" w:rsidDel="00000000" w:rsidP="00000000" w:rsidRDefault="00000000" w:rsidRPr="00000000" w14:paraId="00000055">
      <w:pPr>
        <w:ind w:left="720" w:firstLine="0"/>
        <w:rPr/>
      </w:pPr>
      <w:r w:rsidDel="00000000" w:rsidR="00000000" w:rsidRPr="00000000">
        <w:rPr>
          <w:rtl w:val="0"/>
        </w:rPr>
        <w:t xml:space="preserve">interfaces. Criterios a la hora de diseñar, idear e implementar el interfaz,</w:t>
      </w:r>
    </w:p>
    <w:p w:rsidR="00000000" w:rsidDel="00000000" w:rsidP="00000000" w:rsidRDefault="00000000" w:rsidRPr="00000000" w14:paraId="00000056">
      <w:pPr>
        <w:ind w:left="720" w:firstLine="0"/>
        <w:rPr/>
      </w:pPr>
      <w:r w:rsidDel="00000000" w:rsidR="00000000" w:rsidRPr="00000000">
        <w:rPr>
          <w:rtl w:val="0"/>
        </w:rPr>
        <w:t xml:space="preserve">organización, realización de las tareas, seguimiento, etc. ¿Ha sido efectiva</w:t>
      </w:r>
    </w:p>
    <w:p w:rsidR="00000000" w:rsidDel="00000000" w:rsidP="00000000" w:rsidRDefault="00000000" w:rsidRPr="00000000" w14:paraId="00000057">
      <w:pPr>
        <w:ind w:left="720" w:firstLine="0"/>
        <w:rPr/>
      </w:pPr>
      <w:r w:rsidDel="00000000" w:rsidR="00000000" w:rsidRPr="00000000">
        <w:rPr>
          <w:rtl w:val="0"/>
        </w:rPr>
        <w:t xml:space="preserve">dicha organización para la realización de la UI?</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b. Realizar un postmortem o autocrítica de los interfaces realizados, desde su</w:t>
      </w:r>
    </w:p>
    <w:p w:rsidR="00000000" w:rsidDel="00000000" w:rsidP="00000000" w:rsidRDefault="00000000" w:rsidRPr="00000000" w14:paraId="00000059">
      <w:pPr>
        <w:ind w:left="720" w:firstLine="0"/>
        <w:rPr/>
      </w:pPr>
      <w:r w:rsidDel="00000000" w:rsidR="00000000" w:rsidRPr="00000000">
        <w:rPr>
          <w:rtl w:val="0"/>
        </w:rPr>
        <w:t xml:space="preserve">idea y diseño hasta su realización. Evaluar críticamente todo el proceso</w:t>
      </w:r>
    </w:p>
    <w:p w:rsidR="00000000" w:rsidDel="00000000" w:rsidP="00000000" w:rsidRDefault="00000000" w:rsidRPr="00000000" w14:paraId="0000005A">
      <w:pPr>
        <w:ind w:left="720" w:firstLine="0"/>
        <w:rPr/>
      </w:pPr>
      <w:r w:rsidDel="00000000" w:rsidR="00000000" w:rsidRPr="00000000">
        <w:rPr>
          <w:rtl w:val="0"/>
        </w:rPr>
        <w:t xml:space="preserve">realizado y sacar conclusiones.</w:t>
      </w:r>
    </w:p>
    <w:p w:rsidR="00000000" w:rsidDel="00000000" w:rsidP="00000000" w:rsidRDefault="00000000" w:rsidRPr="00000000" w14:paraId="0000005B">
      <w:pPr>
        <w:ind w:left="720" w:firstLine="0"/>
        <w:rPr/>
      </w:pPr>
      <w:r w:rsidDel="00000000" w:rsidR="00000000" w:rsidRPr="00000000">
        <w:rPr>
          <w:rtl w:val="0"/>
        </w:rPr>
        <w:t xml:space="preserve">(Usualmente un postmortem se clasifica en 3 secciones: 1) Las cosas que han</w:t>
      </w:r>
    </w:p>
    <w:p w:rsidR="00000000" w:rsidDel="00000000" w:rsidP="00000000" w:rsidRDefault="00000000" w:rsidRPr="00000000" w14:paraId="0000005C">
      <w:pPr>
        <w:ind w:left="720" w:firstLine="0"/>
        <w:rPr/>
      </w:pPr>
      <w:r w:rsidDel="00000000" w:rsidR="00000000" w:rsidRPr="00000000">
        <w:rPr>
          <w:rtl w:val="0"/>
        </w:rPr>
        <w:t xml:space="preserve">ido bien, 2) Las cosas que han ido mal, 3) Conclusiones. Ejemplo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