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BBC93" w14:textId="77777777" w:rsidR="00B2246D" w:rsidRDefault="00B2246D" w:rsidP="00B2246D">
      <w:pPr>
        <w:pStyle w:val="BodyText"/>
        <w:spacing w:before="79" w:line="451" w:lineRule="auto"/>
        <w:ind w:right="1442"/>
      </w:pPr>
      <w:r>
        <w:t>Dr. D. Y. Patil Institute of Engineering &amp; Technology, Pimpri, Pune</w:t>
      </w:r>
      <w:r>
        <w:rPr>
          <w:spacing w:val="-58"/>
        </w:rPr>
        <w:t xml:space="preserve"> </w:t>
      </w:r>
      <w:r>
        <w:t>Department</w:t>
      </w:r>
      <w:r>
        <w:rPr>
          <w:spacing w:val="-1"/>
        </w:rPr>
        <w:t xml:space="preserve"> </w:t>
      </w:r>
      <w:r>
        <w:t>of</w:t>
      </w:r>
      <w:r>
        <w:rPr>
          <w:spacing w:val="-2"/>
        </w:rPr>
        <w:t xml:space="preserve"> </w:t>
      </w:r>
      <w:r>
        <w:t>Computer</w:t>
      </w:r>
      <w:r>
        <w:rPr>
          <w:spacing w:val="-1"/>
        </w:rPr>
        <w:t xml:space="preserve"> </w:t>
      </w:r>
      <w:r>
        <w:t>Engineering</w:t>
      </w:r>
    </w:p>
    <w:p w14:paraId="733E0C92" w14:textId="2D8F72A8" w:rsidR="00B2246D" w:rsidRDefault="00B2246D" w:rsidP="00B2246D">
      <w:pPr>
        <w:pStyle w:val="BodyText"/>
        <w:spacing w:line="451" w:lineRule="auto"/>
        <w:ind w:left="2493" w:right="2512"/>
      </w:pPr>
      <w:r>
        <w:t>Subject Name: Database Management Systems</w:t>
      </w:r>
      <w:r>
        <w:rPr>
          <w:spacing w:val="-58"/>
        </w:rPr>
        <w:t xml:space="preserve"> </w:t>
      </w:r>
      <w:r>
        <w:t>Assignment</w:t>
      </w:r>
      <w:r>
        <w:rPr>
          <w:spacing w:val="-1"/>
        </w:rPr>
        <w:t xml:space="preserve"> </w:t>
      </w:r>
      <w:r>
        <w:t>No.</w:t>
      </w:r>
      <w:r>
        <w:rPr>
          <w:spacing w:val="1"/>
        </w:rPr>
        <w:t xml:space="preserve"> </w:t>
      </w:r>
      <w:r>
        <w:rPr>
          <w:spacing w:val="1"/>
        </w:rPr>
        <w:t>1</w:t>
      </w:r>
    </w:p>
    <w:p w14:paraId="2E752D95" w14:textId="63F8786F" w:rsidR="00B2246D" w:rsidRDefault="00B2246D" w:rsidP="00B2246D">
      <w:pPr>
        <w:pStyle w:val="BodyText"/>
        <w:spacing w:line="273" w:lineRule="exact"/>
        <w:ind w:right="1439"/>
      </w:pPr>
      <w:r>
        <w:t>Academic</w:t>
      </w:r>
      <w:r>
        <w:rPr>
          <w:spacing w:val="-1"/>
        </w:rPr>
        <w:t xml:space="preserve"> </w:t>
      </w:r>
      <w:r>
        <w:t>Year:</w:t>
      </w:r>
      <w:r>
        <w:rPr>
          <w:spacing w:val="-1"/>
        </w:rPr>
        <w:t xml:space="preserve"> </w:t>
      </w:r>
      <w:r>
        <w:t>202</w:t>
      </w:r>
      <w:r>
        <w:t>5</w:t>
      </w:r>
      <w:r>
        <w:t>-2</w:t>
      </w:r>
      <w:r>
        <w:t>6</w:t>
      </w:r>
      <w:r>
        <w:rPr>
          <w:spacing w:val="-1"/>
        </w:rPr>
        <w:t xml:space="preserve"> </w:t>
      </w:r>
      <w:r>
        <w:t>(Sem-I)</w:t>
      </w:r>
    </w:p>
    <w:p w14:paraId="6062805F" w14:textId="77777777" w:rsidR="00B2246D" w:rsidRDefault="00B2246D" w:rsidP="00B2246D">
      <w:pPr>
        <w:spacing w:before="10" w:after="1"/>
        <w:rPr>
          <w:b/>
          <w:sz w:val="20"/>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5605"/>
        <w:gridCol w:w="1184"/>
        <w:gridCol w:w="1037"/>
        <w:gridCol w:w="915"/>
      </w:tblGrid>
      <w:tr w:rsidR="00B2246D" w14:paraId="12D488BF" w14:textId="77777777" w:rsidTr="00342391">
        <w:trPr>
          <w:trHeight w:val="551"/>
        </w:trPr>
        <w:tc>
          <w:tcPr>
            <w:tcW w:w="847" w:type="dxa"/>
          </w:tcPr>
          <w:p w14:paraId="3DE3B526" w14:textId="77777777" w:rsidR="00B2246D" w:rsidRDefault="00B2246D" w:rsidP="00342391">
            <w:pPr>
              <w:pStyle w:val="TableParagraph"/>
              <w:spacing w:before="138"/>
              <w:ind w:left="88" w:right="114"/>
              <w:jc w:val="center"/>
              <w:rPr>
                <w:b/>
                <w:sz w:val="24"/>
              </w:rPr>
            </w:pPr>
            <w:proofErr w:type="gramStart"/>
            <w:r>
              <w:rPr>
                <w:b/>
                <w:sz w:val="24"/>
              </w:rPr>
              <w:t>Sr.No</w:t>
            </w:r>
            <w:proofErr w:type="gramEnd"/>
          </w:p>
        </w:tc>
        <w:tc>
          <w:tcPr>
            <w:tcW w:w="5605" w:type="dxa"/>
          </w:tcPr>
          <w:p w14:paraId="63A93736" w14:textId="77777777" w:rsidR="00B2246D" w:rsidRDefault="00B2246D" w:rsidP="00342391">
            <w:pPr>
              <w:pStyle w:val="TableParagraph"/>
              <w:spacing w:before="138"/>
              <w:ind w:left="2136" w:right="2124"/>
              <w:jc w:val="center"/>
              <w:rPr>
                <w:b/>
                <w:sz w:val="24"/>
              </w:rPr>
            </w:pPr>
            <w:r>
              <w:rPr>
                <w:b/>
                <w:sz w:val="24"/>
              </w:rPr>
              <w:t>Assignments</w:t>
            </w:r>
          </w:p>
        </w:tc>
        <w:tc>
          <w:tcPr>
            <w:tcW w:w="1184" w:type="dxa"/>
          </w:tcPr>
          <w:p w14:paraId="6DB80C99" w14:textId="77777777" w:rsidR="00B2246D" w:rsidRDefault="00B2246D" w:rsidP="00342391">
            <w:pPr>
              <w:pStyle w:val="TableParagraph"/>
              <w:spacing w:line="276" w:lineRule="exact"/>
              <w:ind w:left="107" w:right="113"/>
              <w:rPr>
                <w:b/>
                <w:sz w:val="24"/>
              </w:rPr>
            </w:pPr>
            <w:r>
              <w:rPr>
                <w:b/>
                <w:sz w:val="24"/>
              </w:rPr>
              <w:t>Mapping</w:t>
            </w:r>
            <w:r>
              <w:rPr>
                <w:b/>
                <w:spacing w:val="-57"/>
                <w:sz w:val="24"/>
              </w:rPr>
              <w:t xml:space="preserve"> </w:t>
            </w:r>
            <w:r>
              <w:rPr>
                <w:b/>
                <w:sz w:val="24"/>
              </w:rPr>
              <w:t>of</w:t>
            </w:r>
            <w:r>
              <w:rPr>
                <w:b/>
                <w:spacing w:val="-1"/>
                <w:sz w:val="24"/>
              </w:rPr>
              <w:t xml:space="preserve"> </w:t>
            </w:r>
            <w:r>
              <w:rPr>
                <w:b/>
                <w:sz w:val="24"/>
              </w:rPr>
              <w:t>CO</w:t>
            </w:r>
          </w:p>
        </w:tc>
        <w:tc>
          <w:tcPr>
            <w:tcW w:w="1037" w:type="dxa"/>
          </w:tcPr>
          <w:p w14:paraId="48C83EB2" w14:textId="77777777" w:rsidR="00B2246D" w:rsidRDefault="00B2246D" w:rsidP="00342391">
            <w:pPr>
              <w:pStyle w:val="TableParagraph"/>
              <w:spacing w:line="276" w:lineRule="exact"/>
              <w:ind w:left="107" w:right="139"/>
              <w:rPr>
                <w:b/>
                <w:sz w:val="24"/>
              </w:rPr>
            </w:pPr>
            <w:r>
              <w:rPr>
                <w:b/>
                <w:sz w:val="24"/>
              </w:rPr>
              <w:t>Blooms</w:t>
            </w:r>
            <w:r>
              <w:rPr>
                <w:b/>
                <w:spacing w:val="-57"/>
                <w:sz w:val="24"/>
              </w:rPr>
              <w:t xml:space="preserve"> </w:t>
            </w:r>
            <w:r>
              <w:rPr>
                <w:b/>
                <w:sz w:val="24"/>
              </w:rPr>
              <w:t>Level</w:t>
            </w:r>
          </w:p>
        </w:tc>
        <w:tc>
          <w:tcPr>
            <w:tcW w:w="915" w:type="dxa"/>
          </w:tcPr>
          <w:p w14:paraId="451A08E8" w14:textId="77777777" w:rsidR="00B2246D" w:rsidRDefault="00B2246D" w:rsidP="00342391">
            <w:pPr>
              <w:pStyle w:val="TableParagraph"/>
              <w:spacing w:before="138"/>
              <w:ind w:left="88" w:right="97"/>
              <w:jc w:val="center"/>
              <w:rPr>
                <w:b/>
                <w:sz w:val="24"/>
              </w:rPr>
            </w:pPr>
            <w:r>
              <w:rPr>
                <w:b/>
                <w:sz w:val="24"/>
              </w:rPr>
              <w:t>Marks</w:t>
            </w:r>
          </w:p>
        </w:tc>
      </w:tr>
      <w:tr w:rsidR="00B2246D" w14:paraId="38282E74" w14:textId="77777777" w:rsidTr="00342391">
        <w:trPr>
          <w:trHeight w:val="808"/>
        </w:trPr>
        <w:tc>
          <w:tcPr>
            <w:tcW w:w="847" w:type="dxa"/>
          </w:tcPr>
          <w:p w14:paraId="7E8EC067" w14:textId="77777777" w:rsidR="00B2246D" w:rsidRDefault="00B2246D" w:rsidP="00342391">
            <w:pPr>
              <w:pStyle w:val="TableParagraph"/>
              <w:rPr>
                <w:b/>
                <w:sz w:val="26"/>
              </w:rPr>
            </w:pPr>
          </w:p>
          <w:p w14:paraId="45783863" w14:textId="77777777" w:rsidR="00B2246D" w:rsidRDefault="00B2246D" w:rsidP="00342391">
            <w:pPr>
              <w:pStyle w:val="TableParagraph"/>
              <w:ind w:left="7"/>
              <w:jc w:val="center"/>
              <w:rPr>
                <w:sz w:val="24"/>
              </w:rPr>
            </w:pPr>
            <w:r>
              <w:rPr>
                <w:sz w:val="24"/>
              </w:rPr>
              <w:t>1</w:t>
            </w:r>
          </w:p>
        </w:tc>
        <w:tc>
          <w:tcPr>
            <w:tcW w:w="5605" w:type="dxa"/>
          </w:tcPr>
          <w:p w14:paraId="3018094E" w14:textId="4490101E" w:rsidR="00B2246D" w:rsidRDefault="00B2246D" w:rsidP="00342391">
            <w:pPr>
              <w:pStyle w:val="TableParagraph"/>
              <w:tabs>
                <w:tab w:val="left" w:pos="449"/>
              </w:tabs>
              <w:spacing w:line="257" w:lineRule="exact"/>
              <w:ind w:left="126"/>
              <w:rPr>
                <w:sz w:val="24"/>
              </w:rPr>
            </w:pPr>
            <w:r w:rsidRPr="00B2246D">
              <w:rPr>
                <w:sz w:val="24"/>
              </w:rPr>
              <w:t xml:space="preserve">Compare DBMS and File processing </w:t>
            </w:r>
            <w:proofErr w:type="gramStart"/>
            <w:r w:rsidRPr="00B2246D">
              <w:rPr>
                <w:sz w:val="24"/>
              </w:rPr>
              <w:t>system</w:t>
            </w:r>
            <w:proofErr w:type="gramEnd"/>
            <w:r w:rsidRPr="00B2246D">
              <w:rPr>
                <w:sz w:val="24"/>
              </w:rPr>
              <w:t xml:space="preserve"> in terms of data isolation, data redundancy, data inconsistency, data integrity</w:t>
            </w:r>
          </w:p>
        </w:tc>
        <w:tc>
          <w:tcPr>
            <w:tcW w:w="1184" w:type="dxa"/>
            <w:vAlign w:val="center"/>
          </w:tcPr>
          <w:p w14:paraId="2529B8EC" w14:textId="356C7CFB" w:rsidR="00B2246D" w:rsidRPr="00E11244" w:rsidRDefault="00502E9F" w:rsidP="00342391">
            <w:pPr>
              <w:jc w:val="center"/>
            </w:pPr>
            <w:r>
              <w:t>CO1</w:t>
            </w:r>
          </w:p>
        </w:tc>
        <w:tc>
          <w:tcPr>
            <w:tcW w:w="1037" w:type="dxa"/>
            <w:vAlign w:val="center"/>
          </w:tcPr>
          <w:p w14:paraId="4CA8096E" w14:textId="6EA01648" w:rsidR="00B2246D" w:rsidRPr="00E11244" w:rsidRDefault="00502E9F" w:rsidP="00342391">
            <w:pPr>
              <w:jc w:val="center"/>
            </w:pPr>
            <w:r>
              <w:t>2</w:t>
            </w:r>
          </w:p>
        </w:tc>
        <w:tc>
          <w:tcPr>
            <w:tcW w:w="915" w:type="dxa"/>
          </w:tcPr>
          <w:p w14:paraId="28C7552B" w14:textId="77777777" w:rsidR="00502E9F" w:rsidRDefault="00502E9F" w:rsidP="00342391">
            <w:pPr>
              <w:pStyle w:val="TableParagraph"/>
              <w:ind w:left="6"/>
              <w:jc w:val="center"/>
              <w:rPr>
                <w:sz w:val="24"/>
              </w:rPr>
            </w:pPr>
          </w:p>
          <w:p w14:paraId="4D57B0D8" w14:textId="58A0B833" w:rsidR="00B2246D" w:rsidRDefault="00502E9F" w:rsidP="00342391">
            <w:pPr>
              <w:pStyle w:val="TableParagraph"/>
              <w:ind w:left="6"/>
              <w:jc w:val="center"/>
              <w:rPr>
                <w:sz w:val="24"/>
              </w:rPr>
            </w:pPr>
            <w:r>
              <w:rPr>
                <w:sz w:val="24"/>
              </w:rPr>
              <w:t>5</w:t>
            </w:r>
          </w:p>
        </w:tc>
      </w:tr>
      <w:tr w:rsidR="00B2246D" w14:paraId="4BEDA470" w14:textId="77777777" w:rsidTr="00342391">
        <w:trPr>
          <w:trHeight w:val="808"/>
        </w:trPr>
        <w:tc>
          <w:tcPr>
            <w:tcW w:w="847" w:type="dxa"/>
          </w:tcPr>
          <w:p w14:paraId="788AE5C3" w14:textId="77777777" w:rsidR="00B2246D" w:rsidRDefault="00B2246D" w:rsidP="00342391">
            <w:pPr>
              <w:pStyle w:val="TableParagraph"/>
              <w:rPr>
                <w:b/>
                <w:sz w:val="23"/>
              </w:rPr>
            </w:pPr>
          </w:p>
          <w:p w14:paraId="039D70F1" w14:textId="77777777" w:rsidR="00B2246D" w:rsidRDefault="00B2246D" w:rsidP="00342391">
            <w:pPr>
              <w:pStyle w:val="TableParagraph"/>
              <w:spacing w:before="1"/>
              <w:ind w:left="7"/>
              <w:jc w:val="center"/>
              <w:rPr>
                <w:sz w:val="24"/>
              </w:rPr>
            </w:pPr>
            <w:r>
              <w:rPr>
                <w:sz w:val="24"/>
              </w:rPr>
              <w:t>2</w:t>
            </w:r>
          </w:p>
        </w:tc>
        <w:tc>
          <w:tcPr>
            <w:tcW w:w="5605" w:type="dxa"/>
          </w:tcPr>
          <w:p w14:paraId="4A026DD8" w14:textId="03C6A4DE" w:rsidR="00B2246D" w:rsidRDefault="00B2246D" w:rsidP="00342391">
            <w:pPr>
              <w:pStyle w:val="TableParagraph"/>
              <w:ind w:left="126"/>
              <w:rPr>
                <w:sz w:val="23"/>
              </w:rPr>
            </w:pPr>
            <w:r w:rsidRPr="00B2246D">
              <w:rPr>
                <w:sz w:val="23"/>
              </w:rPr>
              <w:t xml:space="preserve">A weak entity set can always be made into a strong entity set; by adding to its attributes the primary key attributes of its identifying entity set. Outline what sort of redundancy will result if we do so while </w:t>
            </w:r>
            <w:proofErr w:type="gramStart"/>
            <w:r w:rsidRPr="00B2246D">
              <w:rPr>
                <w:sz w:val="23"/>
              </w:rPr>
              <w:t>converting</w:t>
            </w:r>
            <w:proofErr w:type="gramEnd"/>
            <w:r w:rsidRPr="00B2246D">
              <w:rPr>
                <w:sz w:val="23"/>
              </w:rPr>
              <w:t xml:space="preserve"> to tables.</w:t>
            </w:r>
          </w:p>
        </w:tc>
        <w:tc>
          <w:tcPr>
            <w:tcW w:w="1184" w:type="dxa"/>
            <w:vAlign w:val="center"/>
          </w:tcPr>
          <w:p w14:paraId="5A3CDC52" w14:textId="058768B8" w:rsidR="00B2246D" w:rsidRPr="00E11244" w:rsidRDefault="00502E9F" w:rsidP="00342391">
            <w:pPr>
              <w:jc w:val="center"/>
            </w:pPr>
            <w:r>
              <w:t>CO1</w:t>
            </w:r>
          </w:p>
        </w:tc>
        <w:tc>
          <w:tcPr>
            <w:tcW w:w="1037" w:type="dxa"/>
            <w:vAlign w:val="center"/>
          </w:tcPr>
          <w:p w14:paraId="6BDD225C" w14:textId="2D5360D3" w:rsidR="00B2246D" w:rsidRPr="00E11244" w:rsidRDefault="00502E9F" w:rsidP="00342391">
            <w:pPr>
              <w:jc w:val="center"/>
            </w:pPr>
            <w:r>
              <w:t>4</w:t>
            </w:r>
          </w:p>
        </w:tc>
        <w:tc>
          <w:tcPr>
            <w:tcW w:w="915" w:type="dxa"/>
          </w:tcPr>
          <w:p w14:paraId="66D6246D" w14:textId="77777777" w:rsidR="00502E9F" w:rsidRDefault="00502E9F" w:rsidP="00342391">
            <w:pPr>
              <w:pStyle w:val="TableParagraph"/>
              <w:spacing w:before="1"/>
              <w:ind w:left="6"/>
              <w:jc w:val="center"/>
              <w:rPr>
                <w:sz w:val="24"/>
              </w:rPr>
            </w:pPr>
          </w:p>
          <w:p w14:paraId="39D217F3" w14:textId="021B27E5" w:rsidR="00B2246D" w:rsidRDefault="00502E9F" w:rsidP="00342391">
            <w:pPr>
              <w:pStyle w:val="TableParagraph"/>
              <w:spacing w:before="1"/>
              <w:ind w:left="6"/>
              <w:jc w:val="center"/>
              <w:rPr>
                <w:sz w:val="24"/>
              </w:rPr>
            </w:pPr>
            <w:r>
              <w:rPr>
                <w:sz w:val="24"/>
              </w:rPr>
              <w:t>6</w:t>
            </w:r>
          </w:p>
        </w:tc>
      </w:tr>
      <w:tr w:rsidR="00B2246D" w14:paraId="297119B2" w14:textId="77777777" w:rsidTr="00342391">
        <w:trPr>
          <w:trHeight w:val="1103"/>
        </w:trPr>
        <w:tc>
          <w:tcPr>
            <w:tcW w:w="847" w:type="dxa"/>
          </w:tcPr>
          <w:p w14:paraId="76CA2A63" w14:textId="77777777" w:rsidR="00B2246D" w:rsidRDefault="00B2246D" w:rsidP="00342391">
            <w:pPr>
              <w:pStyle w:val="TableParagraph"/>
              <w:rPr>
                <w:b/>
                <w:sz w:val="36"/>
              </w:rPr>
            </w:pPr>
          </w:p>
          <w:p w14:paraId="44C8FFAA" w14:textId="77777777" w:rsidR="00B2246D" w:rsidRDefault="00B2246D" w:rsidP="00342391">
            <w:pPr>
              <w:pStyle w:val="TableParagraph"/>
              <w:ind w:left="7"/>
              <w:jc w:val="center"/>
              <w:rPr>
                <w:sz w:val="24"/>
              </w:rPr>
            </w:pPr>
            <w:r>
              <w:rPr>
                <w:sz w:val="24"/>
              </w:rPr>
              <w:t>3</w:t>
            </w:r>
          </w:p>
        </w:tc>
        <w:tc>
          <w:tcPr>
            <w:tcW w:w="5605" w:type="dxa"/>
          </w:tcPr>
          <w:p w14:paraId="2B18DD31" w14:textId="77777777" w:rsidR="00B2246D" w:rsidRDefault="00B2246D" w:rsidP="00B2246D">
            <w:pPr>
              <w:pStyle w:val="TableParagraph"/>
              <w:numPr>
                <w:ilvl w:val="0"/>
                <w:numId w:val="1"/>
              </w:numPr>
              <w:ind w:left="126" w:right="852"/>
              <w:rPr>
                <w:sz w:val="24"/>
              </w:rPr>
            </w:pPr>
            <w:r w:rsidRPr="00B2246D">
              <w:rPr>
                <w:sz w:val="24"/>
              </w:rPr>
              <w:t>What is Specialization and generalization in Extended E-R diagram? What is the difference between them? Why do we not display the difference in schema diagram?</w:t>
            </w:r>
          </w:p>
          <w:p w14:paraId="01F2DA4A" w14:textId="0F587D84" w:rsidR="00502E9F" w:rsidRDefault="00502E9F" w:rsidP="00B2246D">
            <w:pPr>
              <w:pStyle w:val="TableParagraph"/>
              <w:numPr>
                <w:ilvl w:val="0"/>
                <w:numId w:val="1"/>
              </w:numPr>
              <w:ind w:left="126" w:right="852"/>
              <w:rPr>
                <w:sz w:val="24"/>
              </w:rPr>
            </w:pPr>
          </w:p>
        </w:tc>
        <w:tc>
          <w:tcPr>
            <w:tcW w:w="1184" w:type="dxa"/>
            <w:vAlign w:val="center"/>
          </w:tcPr>
          <w:p w14:paraId="5CACFCE2" w14:textId="36C92074" w:rsidR="00B2246D" w:rsidRPr="00E11244" w:rsidRDefault="00502E9F" w:rsidP="00342391">
            <w:pPr>
              <w:jc w:val="center"/>
            </w:pPr>
            <w:r>
              <w:t>CO1</w:t>
            </w:r>
          </w:p>
        </w:tc>
        <w:tc>
          <w:tcPr>
            <w:tcW w:w="1037" w:type="dxa"/>
            <w:vAlign w:val="center"/>
          </w:tcPr>
          <w:p w14:paraId="736E4630" w14:textId="64D6C823" w:rsidR="00B2246D" w:rsidRPr="00E11244" w:rsidRDefault="00502E9F" w:rsidP="00342391">
            <w:pPr>
              <w:jc w:val="center"/>
            </w:pPr>
            <w:r>
              <w:t>2,4</w:t>
            </w:r>
          </w:p>
        </w:tc>
        <w:tc>
          <w:tcPr>
            <w:tcW w:w="915" w:type="dxa"/>
          </w:tcPr>
          <w:p w14:paraId="7F844489" w14:textId="77777777" w:rsidR="00502E9F" w:rsidRDefault="00502E9F" w:rsidP="00342391">
            <w:pPr>
              <w:pStyle w:val="TableParagraph"/>
              <w:ind w:left="6"/>
              <w:jc w:val="center"/>
              <w:rPr>
                <w:sz w:val="24"/>
              </w:rPr>
            </w:pPr>
          </w:p>
          <w:p w14:paraId="3512B330" w14:textId="40405832" w:rsidR="00B2246D" w:rsidRDefault="00502E9F" w:rsidP="00342391">
            <w:pPr>
              <w:pStyle w:val="TableParagraph"/>
              <w:ind w:left="6"/>
              <w:jc w:val="center"/>
              <w:rPr>
                <w:sz w:val="24"/>
              </w:rPr>
            </w:pPr>
            <w:r>
              <w:rPr>
                <w:sz w:val="24"/>
              </w:rPr>
              <w:t>6</w:t>
            </w:r>
          </w:p>
        </w:tc>
      </w:tr>
      <w:tr w:rsidR="00B2246D" w14:paraId="387B7C69" w14:textId="77777777" w:rsidTr="00342391">
        <w:trPr>
          <w:trHeight w:val="1070"/>
        </w:trPr>
        <w:tc>
          <w:tcPr>
            <w:tcW w:w="847" w:type="dxa"/>
          </w:tcPr>
          <w:p w14:paraId="72F392A9" w14:textId="77777777" w:rsidR="00B2246D" w:rsidRDefault="00B2246D" w:rsidP="00342391">
            <w:pPr>
              <w:pStyle w:val="TableParagraph"/>
              <w:spacing w:before="6"/>
              <w:rPr>
                <w:b/>
                <w:sz w:val="34"/>
              </w:rPr>
            </w:pPr>
          </w:p>
          <w:p w14:paraId="054E44CD" w14:textId="77777777" w:rsidR="00B2246D" w:rsidRDefault="00B2246D" w:rsidP="00342391">
            <w:pPr>
              <w:pStyle w:val="TableParagraph"/>
              <w:ind w:left="7"/>
              <w:jc w:val="center"/>
              <w:rPr>
                <w:sz w:val="24"/>
              </w:rPr>
            </w:pPr>
            <w:r>
              <w:rPr>
                <w:sz w:val="24"/>
              </w:rPr>
              <w:t>4</w:t>
            </w:r>
          </w:p>
        </w:tc>
        <w:tc>
          <w:tcPr>
            <w:tcW w:w="5605" w:type="dxa"/>
          </w:tcPr>
          <w:p w14:paraId="18921532" w14:textId="358122D0" w:rsidR="00B2246D" w:rsidRDefault="00B2246D" w:rsidP="00342391">
            <w:pPr>
              <w:pStyle w:val="TableParagraph"/>
              <w:tabs>
                <w:tab w:val="left" w:pos="372"/>
              </w:tabs>
              <w:spacing w:line="245" w:lineRule="exact"/>
              <w:ind w:left="126"/>
              <w:rPr>
                <w:sz w:val="23"/>
              </w:rPr>
            </w:pPr>
            <w:r w:rsidRPr="00B2246D">
              <w:rPr>
                <w:sz w:val="23"/>
              </w:rPr>
              <w:t xml:space="preserve">Draw architecture of DBMS system and explain function of following components: [8] </w:t>
            </w:r>
            <w:proofErr w:type="spellStart"/>
            <w:r w:rsidRPr="00B2246D">
              <w:rPr>
                <w:sz w:val="23"/>
              </w:rPr>
              <w:t>i</w:t>
            </w:r>
            <w:proofErr w:type="spellEnd"/>
            <w:r w:rsidRPr="00B2246D">
              <w:rPr>
                <w:sz w:val="23"/>
              </w:rPr>
              <w:t>) ii) Storage manager Query Processor</w:t>
            </w:r>
          </w:p>
        </w:tc>
        <w:tc>
          <w:tcPr>
            <w:tcW w:w="1184" w:type="dxa"/>
            <w:vAlign w:val="center"/>
          </w:tcPr>
          <w:p w14:paraId="3743E479" w14:textId="5CEED22A" w:rsidR="00B2246D" w:rsidRPr="00E11244" w:rsidRDefault="00502E9F" w:rsidP="00342391">
            <w:pPr>
              <w:jc w:val="center"/>
            </w:pPr>
            <w:r>
              <w:t>CO1</w:t>
            </w:r>
          </w:p>
        </w:tc>
        <w:tc>
          <w:tcPr>
            <w:tcW w:w="1037" w:type="dxa"/>
            <w:vAlign w:val="center"/>
          </w:tcPr>
          <w:p w14:paraId="42A0D078" w14:textId="1EC8E1C0" w:rsidR="00B2246D" w:rsidRPr="00E11244" w:rsidRDefault="00502E9F" w:rsidP="00342391">
            <w:pPr>
              <w:jc w:val="center"/>
            </w:pPr>
            <w:r>
              <w:t>3</w:t>
            </w:r>
          </w:p>
        </w:tc>
        <w:tc>
          <w:tcPr>
            <w:tcW w:w="915" w:type="dxa"/>
          </w:tcPr>
          <w:p w14:paraId="7171D176" w14:textId="77777777" w:rsidR="00502E9F" w:rsidRDefault="00502E9F" w:rsidP="00342391">
            <w:pPr>
              <w:pStyle w:val="TableParagraph"/>
              <w:ind w:left="6"/>
              <w:jc w:val="center"/>
              <w:rPr>
                <w:sz w:val="24"/>
              </w:rPr>
            </w:pPr>
          </w:p>
          <w:p w14:paraId="452F0910" w14:textId="10463BD3" w:rsidR="00B2246D" w:rsidRDefault="00502E9F" w:rsidP="00342391">
            <w:pPr>
              <w:pStyle w:val="TableParagraph"/>
              <w:ind w:left="6"/>
              <w:jc w:val="center"/>
              <w:rPr>
                <w:sz w:val="24"/>
              </w:rPr>
            </w:pPr>
            <w:r>
              <w:rPr>
                <w:sz w:val="24"/>
              </w:rPr>
              <w:t>8</w:t>
            </w:r>
          </w:p>
        </w:tc>
      </w:tr>
      <w:tr w:rsidR="00B2246D" w14:paraId="53309E99" w14:textId="77777777" w:rsidTr="00342391">
        <w:trPr>
          <w:trHeight w:val="1082"/>
        </w:trPr>
        <w:tc>
          <w:tcPr>
            <w:tcW w:w="847" w:type="dxa"/>
          </w:tcPr>
          <w:p w14:paraId="74609A90" w14:textId="77777777" w:rsidR="00B2246D" w:rsidRDefault="00B2246D" w:rsidP="00342391">
            <w:pPr>
              <w:pStyle w:val="TableParagraph"/>
              <w:spacing w:before="11"/>
              <w:rPr>
                <w:b/>
                <w:sz w:val="34"/>
              </w:rPr>
            </w:pPr>
          </w:p>
          <w:p w14:paraId="39167F06" w14:textId="77777777" w:rsidR="00B2246D" w:rsidRDefault="00B2246D" w:rsidP="00342391">
            <w:pPr>
              <w:pStyle w:val="TableParagraph"/>
              <w:ind w:left="7"/>
              <w:jc w:val="center"/>
              <w:rPr>
                <w:sz w:val="24"/>
              </w:rPr>
            </w:pPr>
            <w:r>
              <w:rPr>
                <w:sz w:val="24"/>
              </w:rPr>
              <w:t>5</w:t>
            </w:r>
          </w:p>
        </w:tc>
        <w:tc>
          <w:tcPr>
            <w:tcW w:w="5605" w:type="dxa"/>
          </w:tcPr>
          <w:p w14:paraId="2F13D4A2" w14:textId="4CA7EDDD" w:rsidR="00B2246D" w:rsidRDefault="00502E9F" w:rsidP="00342391">
            <w:pPr>
              <w:pStyle w:val="TableParagraph"/>
              <w:ind w:left="126" w:right="95"/>
              <w:rPr>
                <w:sz w:val="23"/>
              </w:rPr>
            </w:pPr>
            <w:r w:rsidRPr="00502E9F">
              <w:rPr>
                <w:sz w:val="23"/>
              </w:rPr>
              <w:t>Describe the different types of database languages and their roles in database management.</w:t>
            </w:r>
          </w:p>
        </w:tc>
        <w:tc>
          <w:tcPr>
            <w:tcW w:w="1184" w:type="dxa"/>
            <w:vAlign w:val="center"/>
          </w:tcPr>
          <w:p w14:paraId="26D12152" w14:textId="51016ECC" w:rsidR="00B2246D" w:rsidRPr="00E11244" w:rsidRDefault="00502E9F" w:rsidP="00342391">
            <w:pPr>
              <w:jc w:val="center"/>
            </w:pPr>
            <w:r>
              <w:t>CO1</w:t>
            </w:r>
          </w:p>
        </w:tc>
        <w:tc>
          <w:tcPr>
            <w:tcW w:w="1037" w:type="dxa"/>
            <w:vAlign w:val="center"/>
          </w:tcPr>
          <w:p w14:paraId="3FF811CB" w14:textId="1B893FF8" w:rsidR="00B2246D" w:rsidRPr="00E11244" w:rsidRDefault="00502E9F" w:rsidP="00342391">
            <w:pPr>
              <w:jc w:val="center"/>
            </w:pPr>
            <w:r>
              <w:t>2</w:t>
            </w:r>
          </w:p>
        </w:tc>
        <w:tc>
          <w:tcPr>
            <w:tcW w:w="915" w:type="dxa"/>
          </w:tcPr>
          <w:p w14:paraId="084FB8F4" w14:textId="77777777" w:rsidR="00502E9F" w:rsidRDefault="00502E9F" w:rsidP="00342391">
            <w:pPr>
              <w:pStyle w:val="TableParagraph"/>
              <w:ind w:left="88" w:right="82"/>
              <w:jc w:val="center"/>
              <w:rPr>
                <w:sz w:val="24"/>
              </w:rPr>
            </w:pPr>
          </w:p>
          <w:p w14:paraId="726621EE" w14:textId="367D8478" w:rsidR="00B2246D" w:rsidRDefault="00502E9F" w:rsidP="00342391">
            <w:pPr>
              <w:pStyle w:val="TableParagraph"/>
              <w:ind w:left="88" w:right="82"/>
              <w:jc w:val="center"/>
              <w:rPr>
                <w:sz w:val="24"/>
              </w:rPr>
            </w:pPr>
            <w:r>
              <w:rPr>
                <w:sz w:val="24"/>
              </w:rPr>
              <w:t>5</w:t>
            </w:r>
          </w:p>
        </w:tc>
      </w:tr>
      <w:tr w:rsidR="00B2246D" w14:paraId="7E20F4C4" w14:textId="77777777" w:rsidTr="00342391">
        <w:trPr>
          <w:trHeight w:val="805"/>
        </w:trPr>
        <w:tc>
          <w:tcPr>
            <w:tcW w:w="847" w:type="dxa"/>
          </w:tcPr>
          <w:p w14:paraId="0B41263B" w14:textId="77777777" w:rsidR="00B2246D" w:rsidRDefault="00B2246D" w:rsidP="00342391">
            <w:pPr>
              <w:pStyle w:val="TableParagraph"/>
              <w:spacing w:before="9"/>
              <w:rPr>
                <w:b/>
              </w:rPr>
            </w:pPr>
          </w:p>
          <w:p w14:paraId="5D646652" w14:textId="77777777" w:rsidR="00B2246D" w:rsidRDefault="00B2246D" w:rsidP="00342391">
            <w:pPr>
              <w:pStyle w:val="TableParagraph"/>
              <w:spacing w:before="1"/>
              <w:ind w:left="88" w:right="79"/>
              <w:jc w:val="center"/>
              <w:rPr>
                <w:sz w:val="24"/>
              </w:rPr>
            </w:pPr>
            <w:r>
              <w:rPr>
                <w:sz w:val="24"/>
              </w:rPr>
              <w:t>6.</w:t>
            </w:r>
          </w:p>
        </w:tc>
        <w:tc>
          <w:tcPr>
            <w:tcW w:w="5605" w:type="dxa"/>
          </w:tcPr>
          <w:p w14:paraId="11001473" w14:textId="3675BF4F" w:rsidR="00B2246D" w:rsidRDefault="00B2246D" w:rsidP="00B2246D">
            <w:pPr>
              <w:pStyle w:val="TableParagraph"/>
              <w:numPr>
                <w:ilvl w:val="0"/>
                <w:numId w:val="2"/>
              </w:numPr>
              <w:spacing w:line="264" w:lineRule="exact"/>
              <w:ind w:left="126" w:right="240"/>
              <w:rPr>
                <w:sz w:val="23"/>
              </w:rPr>
            </w:pPr>
            <w:r w:rsidRPr="00B2246D">
              <w:rPr>
                <w:sz w:val="23"/>
              </w:rPr>
              <w:t xml:space="preserve">A reputed general hospital has decided to computerize their operations. In the hospital many doctors are working. Personal information of doctors is maintained to get them fixed salary per month. The patients are admitted to the hospital into the room. They are treated by various doctors. Sometimes patients perform certain pathological tests which </w:t>
            </w:r>
            <w:proofErr w:type="gramStart"/>
            <w:r w:rsidRPr="00B2246D">
              <w:rPr>
                <w:sz w:val="23"/>
              </w:rPr>
              <w:t>carried</w:t>
            </w:r>
            <w:proofErr w:type="gramEnd"/>
            <w:r w:rsidRPr="00B2246D">
              <w:rPr>
                <w:sz w:val="23"/>
              </w:rPr>
              <w:t xml:space="preserve"> out into the labs. Identify the relationship among the entities along with the mapping cardinalities, keys in the E.R. diagram. Construct appropriate tables for E-R diagram designed with above requirements.</w:t>
            </w:r>
          </w:p>
        </w:tc>
        <w:tc>
          <w:tcPr>
            <w:tcW w:w="1184" w:type="dxa"/>
            <w:vAlign w:val="center"/>
          </w:tcPr>
          <w:p w14:paraId="4B1D3AF8" w14:textId="3F046446" w:rsidR="00B2246D" w:rsidRPr="00E11244" w:rsidRDefault="00502E9F" w:rsidP="00342391">
            <w:pPr>
              <w:jc w:val="center"/>
            </w:pPr>
            <w:r>
              <w:t>CO1</w:t>
            </w:r>
          </w:p>
        </w:tc>
        <w:tc>
          <w:tcPr>
            <w:tcW w:w="1037" w:type="dxa"/>
            <w:vAlign w:val="center"/>
          </w:tcPr>
          <w:p w14:paraId="3B6C28F7" w14:textId="7B67CFED" w:rsidR="00B2246D" w:rsidRPr="00E11244" w:rsidRDefault="00502E9F" w:rsidP="00342391">
            <w:pPr>
              <w:jc w:val="center"/>
            </w:pPr>
            <w:r>
              <w:t>4</w:t>
            </w:r>
          </w:p>
        </w:tc>
        <w:tc>
          <w:tcPr>
            <w:tcW w:w="915" w:type="dxa"/>
          </w:tcPr>
          <w:p w14:paraId="747EA814" w14:textId="77777777" w:rsidR="00502E9F" w:rsidRDefault="00502E9F" w:rsidP="00342391">
            <w:pPr>
              <w:pStyle w:val="TableParagraph"/>
              <w:spacing w:before="1"/>
              <w:ind w:left="88" w:right="82"/>
              <w:jc w:val="center"/>
              <w:rPr>
                <w:sz w:val="24"/>
              </w:rPr>
            </w:pPr>
          </w:p>
          <w:p w14:paraId="1EAD3616" w14:textId="77777777" w:rsidR="00502E9F" w:rsidRDefault="00502E9F" w:rsidP="00342391">
            <w:pPr>
              <w:pStyle w:val="TableParagraph"/>
              <w:spacing w:before="1"/>
              <w:ind w:left="88" w:right="82"/>
              <w:jc w:val="center"/>
              <w:rPr>
                <w:sz w:val="24"/>
              </w:rPr>
            </w:pPr>
          </w:p>
          <w:p w14:paraId="15B07C34" w14:textId="77777777" w:rsidR="00502E9F" w:rsidRDefault="00502E9F" w:rsidP="00342391">
            <w:pPr>
              <w:pStyle w:val="TableParagraph"/>
              <w:spacing w:before="1"/>
              <w:ind w:left="88" w:right="82"/>
              <w:jc w:val="center"/>
              <w:rPr>
                <w:sz w:val="24"/>
              </w:rPr>
            </w:pPr>
          </w:p>
          <w:p w14:paraId="51F999DB" w14:textId="77777777" w:rsidR="00502E9F" w:rsidRDefault="00502E9F" w:rsidP="00342391">
            <w:pPr>
              <w:pStyle w:val="TableParagraph"/>
              <w:spacing w:before="1"/>
              <w:ind w:left="88" w:right="82"/>
              <w:jc w:val="center"/>
              <w:rPr>
                <w:sz w:val="24"/>
              </w:rPr>
            </w:pPr>
          </w:p>
          <w:p w14:paraId="0DC9864C" w14:textId="77777777" w:rsidR="00502E9F" w:rsidRDefault="00502E9F" w:rsidP="00342391">
            <w:pPr>
              <w:pStyle w:val="TableParagraph"/>
              <w:spacing w:before="1"/>
              <w:ind w:left="88" w:right="82"/>
              <w:jc w:val="center"/>
              <w:rPr>
                <w:sz w:val="24"/>
              </w:rPr>
            </w:pPr>
          </w:p>
          <w:p w14:paraId="3C1148C1" w14:textId="6F904C3C" w:rsidR="00B2246D" w:rsidRDefault="00502E9F" w:rsidP="00342391">
            <w:pPr>
              <w:pStyle w:val="TableParagraph"/>
              <w:spacing w:before="1"/>
              <w:ind w:left="88" w:right="82"/>
              <w:jc w:val="center"/>
              <w:rPr>
                <w:sz w:val="24"/>
              </w:rPr>
            </w:pPr>
            <w:r>
              <w:rPr>
                <w:sz w:val="24"/>
              </w:rPr>
              <w:t>10</w:t>
            </w:r>
          </w:p>
        </w:tc>
      </w:tr>
    </w:tbl>
    <w:p w14:paraId="515B0F8B" w14:textId="77777777" w:rsidR="00B2246D" w:rsidRDefault="00B2246D" w:rsidP="00B2246D"/>
    <w:p w14:paraId="060315E0" w14:textId="77777777" w:rsidR="00B2246D" w:rsidRPr="00B2246D" w:rsidRDefault="00B2246D" w:rsidP="00B2246D"/>
    <w:sectPr w:rsidR="00B2246D" w:rsidRPr="00B2246D" w:rsidSect="00B2246D">
      <w:pgSz w:w="12240" w:h="15840"/>
      <w:pgMar w:top="1360" w:right="120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E7331"/>
    <w:multiLevelType w:val="hybridMultilevel"/>
    <w:tmpl w:val="C73A8476"/>
    <w:lvl w:ilvl="0" w:tplc="578278C0">
      <w:start w:val="1"/>
      <w:numFmt w:val="lowerRoman"/>
      <w:lvlText w:val="%1)"/>
      <w:lvlJc w:val="left"/>
      <w:pPr>
        <w:ind w:left="827" w:hanging="72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 w15:restartNumberingAfterBreak="0">
    <w:nsid w:val="40F25322"/>
    <w:multiLevelType w:val="hybridMultilevel"/>
    <w:tmpl w:val="7C52B7EA"/>
    <w:lvl w:ilvl="0" w:tplc="70120314">
      <w:start w:val="1"/>
      <w:numFmt w:val="lowerRoman"/>
      <w:lvlText w:val="%1."/>
      <w:lvlJc w:val="left"/>
      <w:pPr>
        <w:ind w:left="887" w:hanging="720"/>
      </w:pPr>
      <w:rPr>
        <w:rFonts w:hint="default"/>
      </w:rPr>
    </w:lvl>
    <w:lvl w:ilvl="1" w:tplc="04090019" w:tentative="1">
      <w:start w:val="1"/>
      <w:numFmt w:val="lowerLetter"/>
      <w:lvlText w:val="%2."/>
      <w:lvlJc w:val="left"/>
      <w:pPr>
        <w:ind w:left="1247" w:hanging="360"/>
      </w:pPr>
    </w:lvl>
    <w:lvl w:ilvl="2" w:tplc="0409001B" w:tentative="1">
      <w:start w:val="1"/>
      <w:numFmt w:val="lowerRoman"/>
      <w:lvlText w:val="%3."/>
      <w:lvlJc w:val="right"/>
      <w:pPr>
        <w:ind w:left="1967" w:hanging="180"/>
      </w:pPr>
    </w:lvl>
    <w:lvl w:ilvl="3" w:tplc="0409000F" w:tentative="1">
      <w:start w:val="1"/>
      <w:numFmt w:val="decimal"/>
      <w:lvlText w:val="%4."/>
      <w:lvlJc w:val="left"/>
      <w:pPr>
        <w:ind w:left="2687" w:hanging="360"/>
      </w:pPr>
    </w:lvl>
    <w:lvl w:ilvl="4" w:tplc="04090019" w:tentative="1">
      <w:start w:val="1"/>
      <w:numFmt w:val="lowerLetter"/>
      <w:lvlText w:val="%5."/>
      <w:lvlJc w:val="left"/>
      <w:pPr>
        <w:ind w:left="3407" w:hanging="360"/>
      </w:pPr>
    </w:lvl>
    <w:lvl w:ilvl="5" w:tplc="0409001B" w:tentative="1">
      <w:start w:val="1"/>
      <w:numFmt w:val="lowerRoman"/>
      <w:lvlText w:val="%6."/>
      <w:lvlJc w:val="right"/>
      <w:pPr>
        <w:ind w:left="4127" w:hanging="180"/>
      </w:pPr>
    </w:lvl>
    <w:lvl w:ilvl="6" w:tplc="0409000F" w:tentative="1">
      <w:start w:val="1"/>
      <w:numFmt w:val="decimal"/>
      <w:lvlText w:val="%7."/>
      <w:lvlJc w:val="left"/>
      <w:pPr>
        <w:ind w:left="4847" w:hanging="360"/>
      </w:pPr>
    </w:lvl>
    <w:lvl w:ilvl="7" w:tplc="04090019" w:tentative="1">
      <w:start w:val="1"/>
      <w:numFmt w:val="lowerLetter"/>
      <w:lvlText w:val="%8."/>
      <w:lvlJc w:val="left"/>
      <w:pPr>
        <w:ind w:left="5567" w:hanging="360"/>
      </w:pPr>
    </w:lvl>
    <w:lvl w:ilvl="8" w:tplc="0409001B" w:tentative="1">
      <w:start w:val="1"/>
      <w:numFmt w:val="lowerRoman"/>
      <w:lvlText w:val="%9."/>
      <w:lvlJc w:val="right"/>
      <w:pPr>
        <w:ind w:left="6287" w:hanging="180"/>
      </w:pPr>
    </w:lvl>
  </w:abstractNum>
  <w:num w:numId="1" w16cid:durableId="1098335811">
    <w:abstractNumId w:val="1"/>
  </w:num>
  <w:num w:numId="2" w16cid:durableId="106776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6E2"/>
    <w:rsid w:val="0017515B"/>
    <w:rsid w:val="00502E9F"/>
    <w:rsid w:val="006566E2"/>
    <w:rsid w:val="007B0AE2"/>
    <w:rsid w:val="00B2246D"/>
    <w:rsid w:val="00DF3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D683B"/>
  <w15:chartTrackingRefBased/>
  <w15:docId w15:val="{DE76E016-6EC6-4D3B-B086-F8C75469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246D"/>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656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6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6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6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6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6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6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6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6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6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6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6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6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6E2"/>
    <w:rPr>
      <w:rFonts w:eastAsiaTheme="majorEastAsia" w:cstheme="majorBidi"/>
      <w:color w:val="272727" w:themeColor="text1" w:themeTint="D8"/>
    </w:rPr>
  </w:style>
  <w:style w:type="paragraph" w:styleId="Title">
    <w:name w:val="Title"/>
    <w:basedOn w:val="Normal"/>
    <w:next w:val="Normal"/>
    <w:link w:val="TitleChar"/>
    <w:uiPriority w:val="10"/>
    <w:qFormat/>
    <w:rsid w:val="006566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6E2"/>
    <w:pPr>
      <w:spacing w:before="160"/>
      <w:jc w:val="center"/>
    </w:pPr>
    <w:rPr>
      <w:i/>
      <w:iCs/>
      <w:color w:val="404040" w:themeColor="text1" w:themeTint="BF"/>
    </w:rPr>
  </w:style>
  <w:style w:type="character" w:customStyle="1" w:styleId="QuoteChar">
    <w:name w:val="Quote Char"/>
    <w:basedOn w:val="DefaultParagraphFont"/>
    <w:link w:val="Quote"/>
    <w:uiPriority w:val="29"/>
    <w:rsid w:val="006566E2"/>
    <w:rPr>
      <w:i/>
      <w:iCs/>
      <w:color w:val="404040" w:themeColor="text1" w:themeTint="BF"/>
    </w:rPr>
  </w:style>
  <w:style w:type="paragraph" w:styleId="ListParagraph">
    <w:name w:val="List Paragraph"/>
    <w:basedOn w:val="Normal"/>
    <w:uiPriority w:val="34"/>
    <w:qFormat/>
    <w:rsid w:val="006566E2"/>
    <w:pPr>
      <w:ind w:left="720"/>
      <w:contextualSpacing/>
    </w:pPr>
  </w:style>
  <w:style w:type="character" w:styleId="IntenseEmphasis">
    <w:name w:val="Intense Emphasis"/>
    <w:basedOn w:val="DefaultParagraphFont"/>
    <w:uiPriority w:val="21"/>
    <w:qFormat/>
    <w:rsid w:val="006566E2"/>
    <w:rPr>
      <w:i/>
      <w:iCs/>
      <w:color w:val="0F4761" w:themeColor="accent1" w:themeShade="BF"/>
    </w:rPr>
  </w:style>
  <w:style w:type="paragraph" w:styleId="IntenseQuote">
    <w:name w:val="Intense Quote"/>
    <w:basedOn w:val="Normal"/>
    <w:next w:val="Normal"/>
    <w:link w:val="IntenseQuoteChar"/>
    <w:uiPriority w:val="30"/>
    <w:qFormat/>
    <w:rsid w:val="00656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6E2"/>
    <w:rPr>
      <w:i/>
      <w:iCs/>
      <w:color w:val="0F4761" w:themeColor="accent1" w:themeShade="BF"/>
    </w:rPr>
  </w:style>
  <w:style w:type="character" w:styleId="IntenseReference">
    <w:name w:val="Intense Reference"/>
    <w:basedOn w:val="DefaultParagraphFont"/>
    <w:uiPriority w:val="32"/>
    <w:qFormat/>
    <w:rsid w:val="006566E2"/>
    <w:rPr>
      <w:b/>
      <w:bCs/>
      <w:smallCaps/>
      <w:color w:val="0F4761" w:themeColor="accent1" w:themeShade="BF"/>
      <w:spacing w:val="5"/>
    </w:rPr>
  </w:style>
  <w:style w:type="paragraph" w:styleId="BodyText">
    <w:name w:val="Body Text"/>
    <w:basedOn w:val="Normal"/>
    <w:link w:val="BodyTextChar"/>
    <w:uiPriority w:val="1"/>
    <w:qFormat/>
    <w:rsid w:val="00B2246D"/>
    <w:pPr>
      <w:ind w:left="1422"/>
      <w:jc w:val="center"/>
    </w:pPr>
    <w:rPr>
      <w:b/>
      <w:bCs/>
      <w:sz w:val="24"/>
      <w:szCs w:val="24"/>
    </w:rPr>
  </w:style>
  <w:style w:type="character" w:customStyle="1" w:styleId="BodyTextChar">
    <w:name w:val="Body Text Char"/>
    <w:basedOn w:val="DefaultParagraphFont"/>
    <w:link w:val="BodyText"/>
    <w:uiPriority w:val="1"/>
    <w:rsid w:val="00B2246D"/>
    <w:rPr>
      <w:rFonts w:ascii="Times New Roman" w:eastAsia="Times New Roman" w:hAnsi="Times New Roman" w:cs="Times New Roman"/>
      <w:b/>
      <w:bCs/>
      <w:kern w:val="0"/>
      <w14:ligatures w14:val="none"/>
    </w:rPr>
  </w:style>
  <w:style w:type="paragraph" w:customStyle="1" w:styleId="TableParagraph">
    <w:name w:val="Table Paragraph"/>
    <w:basedOn w:val="Normal"/>
    <w:uiPriority w:val="1"/>
    <w:qFormat/>
    <w:rsid w:val="00B224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792770">
      <w:bodyDiv w:val="1"/>
      <w:marLeft w:val="0"/>
      <w:marRight w:val="0"/>
      <w:marTop w:val="0"/>
      <w:marBottom w:val="0"/>
      <w:divBdr>
        <w:top w:val="none" w:sz="0" w:space="0" w:color="auto"/>
        <w:left w:val="none" w:sz="0" w:space="0" w:color="auto"/>
        <w:bottom w:val="none" w:sz="0" w:space="0" w:color="auto"/>
        <w:right w:val="none" w:sz="0" w:space="0" w:color="auto"/>
      </w:divBdr>
    </w:div>
    <w:div w:id="1310357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242</Words>
  <Characters>1384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dept</dc:creator>
  <cp:keywords/>
  <dc:description/>
  <cp:lastModifiedBy>computer dept</cp:lastModifiedBy>
  <cp:revision>2</cp:revision>
  <dcterms:created xsi:type="dcterms:W3CDTF">2025-07-28T10:44:00Z</dcterms:created>
  <dcterms:modified xsi:type="dcterms:W3CDTF">2025-07-28T11:04:00Z</dcterms:modified>
</cp:coreProperties>
</file>