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B69" w:rsidRDefault="00CF6C9C">
      <w:hyperlink r:id="rId4" w:history="1">
        <w:r w:rsidR="00813B69">
          <w:rPr>
            <w:rStyle w:val="Hyperlink"/>
          </w:rPr>
          <w:t>https://www.gw-openscience.org/archive/O2_16KHZ_R1/</w:t>
        </w:r>
      </w:hyperlink>
    </w:p>
    <w:p w:rsidR="00E90EAB" w:rsidRDefault="00A677CC">
      <w:r>
        <w:t xml:space="preserve">Windowing: </w:t>
      </w:r>
      <w:hyperlink r:id="rId5" w:history="1">
        <w:r w:rsidRPr="00805EF2">
          <w:rPr>
            <w:rStyle w:val="Hyperlink"/>
          </w:rPr>
          <w:t>https://www.edn.com/windowing-functions-improve-fft-results-part-i/</w:t>
        </w:r>
      </w:hyperlink>
    </w:p>
    <w:p w:rsidR="00E90EAB" w:rsidRDefault="00A677CC">
      <w:r>
        <w:t xml:space="preserve">Welch method: </w:t>
      </w:r>
      <w:hyperlink r:id="rId6" w:history="1">
        <w:r w:rsidRPr="00805EF2">
          <w:rPr>
            <w:rStyle w:val="Hyperlink"/>
          </w:rPr>
          <w:t>https://ccrma.stanford.edu/~jos/sasp/Welch_s_Method.html</w:t>
        </w:r>
      </w:hyperlink>
    </w:p>
    <w:p w:rsidR="00E90EAB" w:rsidRDefault="00A677CC">
      <w:r>
        <w:t xml:space="preserve">Periodogram: </w:t>
      </w:r>
      <w:hyperlink r:id="rId7" w:history="1">
        <w:r w:rsidRPr="00805EF2">
          <w:rPr>
            <w:rStyle w:val="Hyperlink"/>
          </w:rPr>
          <w:t>https://en.wikipedia.org/wiki/Periodogram</w:t>
        </w:r>
      </w:hyperlink>
      <w:r>
        <w:t xml:space="preserve"> Basically an average of periodograms is welch method. It helps estimate power spectral density.</w:t>
      </w:r>
    </w:p>
    <w:p w:rsidR="00732AA6" w:rsidRDefault="00732AA6">
      <w:pPr>
        <w:rPr>
          <w:rFonts w:ascii="Arial" w:hAnsi="Arial" w:cs="Arial"/>
          <w:color w:val="222222"/>
          <w:sz w:val="21"/>
          <w:szCs w:val="21"/>
          <w:shd w:val="clear" w:color="auto" w:fill="FFFFFF"/>
        </w:rPr>
      </w:pPr>
      <w:r>
        <w:t xml:space="preserve">Sampling: </w:t>
      </w:r>
      <w:r>
        <w:rPr>
          <w:rFonts w:ascii="Arial" w:hAnsi="Arial" w:cs="Arial"/>
          <w:color w:val="222222"/>
          <w:sz w:val="21"/>
          <w:szCs w:val="21"/>
          <w:shd w:val="clear" w:color="auto" w:fill="FFFFFF"/>
        </w:rPr>
        <w:t>In </w:t>
      </w:r>
      <w:hyperlink r:id="rId8" w:tooltip="Signal processing" w:history="1">
        <w:r>
          <w:rPr>
            <w:rStyle w:val="Hyperlink"/>
            <w:rFonts w:ascii="Arial" w:hAnsi="Arial" w:cs="Arial"/>
            <w:color w:val="0B0080"/>
            <w:sz w:val="21"/>
            <w:szCs w:val="21"/>
            <w:shd w:val="clear" w:color="auto" w:fill="FFFFFF"/>
          </w:rPr>
          <w:t>signal processing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sampling</w:t>
      </w:r>
      <w:r>
        <w:rPr>
          <w:rFonts w:ascii="Arial" w:hAnsi="Arial" w:cs="Arial"/>
          <w:color w:val="222222"/>
          <w:sz w:val="21"/>
          <w:szCs w:val="21"/>
          <w:shd w:val="clear" w:color="auto" w:fill="FFFFFF"/>
        </w:rPr>
        <w:t> is the reduction of a </w:t>
      </w:r>
      <w:hyperlink r:id="rId9" w:tooltip="Continuous-time signal" w:history="1">
        <w:r>
          <w:rPr>
            <w:rStyle w:val="Hyperlink"/>
            <w:rFonts w:ascii="Arial" w:hAnsi="Arial" w:cs="Arial"/>
            <w:color w:val="0B0080"/>
            <w:sz w:val="21"/>
            <w:szCs w:val="21"/>
            <w:shd w:val="clear" w:color="auto" w:fill="FFFFFF"/>
          </w:rPr>
          <w:t>continuous-time signal</w:t>
        </w:r>
      </w:hyperlink>
      <w:r>
        <w:rPr>
          <w:rFonts w:ascii="Arial" w:hAnsi="Arial" w:cs="Arial"/>
          <w:color w:val="222222"/>
          <w:sz w:val="21"/>
          <w:szCs w:val="21"/>
          <w:shd w:val="clear" w:color="auto" w:fill="FFFFFF"/>
        </w:rPr>
        <w:t> to a </w:t>
      </w:r>
      <w:hyperlink r:id="rId10" w:tooltip="Discrete-time signal" w:history="1">
        <w:r>
          <w:rPr>
            <w:rStyle w:val="Hyperlink"/>
            <w:rFonts w:ascii="Arial" w:hAnsi="Arial" w:cs="Arial"/>
            <w:color w:val="0B0080"/>
            <w:sz w:val="21"/>
            <w:szCs w:val="21"/>
            <w:shd w:val="clear" w:color="auto" w:fill="FFFFFF"/>
          </w:rPr>
          <w:t>discrete-time signal</w:t>
        </w:r>
      </w:hyperlink>
      <w:r>
        <w:rPr>
          <w:rFonts w:ascii="Arial" w:hAnsi="Arial" w:cs="Arial"/>
          <w:color w:val="222222"/>
          <w:sz w:val="21"/>
          <w:szCs w:val="21"/>
          <w:shd w:val="clear" w:color="auto" w:fill="FFFFFF"/>
        </w:rPr>
        <w:t>. A common example is the conversion of a </w:t>
      </w:r>
      <w:hyperlink r:id="rId11" w:tooltip="Sound wave" w:history="1">
        <w:r>
          <w:rPr>
            <w:rStyle w:val="Hyperlink"/>
            <w:rFonts w:ascii="Arial" w:hAnsi="Arial" w:cs="Arial"/>
            <w:color w:val="0B0080"/>
            <w:sz w:val="21"/>
            <w:szCs w:val="21"/>
            <w:shd w:val="clear" w:color="auto" w:fill="FFFFFF"/>
          </w:rPr>
          <w:t>sound wave</w:t>
        </w:r>
      </w:hyperlink>
      <w:r>
        <w:rPr>
          <w:rFonts w:ascii="Arial" w:hAnsi="Arial" w:cs="Arial"/>
          <w:color w:val="222222"/>
          <w:sz w:val="21"/>
          <w:szCs w:val="21"/>
          <w:shd w:val="clear" w:color="auto" w:fill="FFFFFF"/>
        </w:rPr>
        <w:t xml:space="preserve"> (a continuous signal) to a sequence of samples (a discrete-time signal). Basically we take the continuous curve and divide it into a set of points. Each point is a sample. </w:t>
      </w:r>
    </w:p>
    <w:p w:rsidR="00732AA6" w:rsidRDefault="00732AA6">
      <w:pPr>
        <w:rPr>
          <w:rFonts w:ascii="Arial" w:hAnsi="Arial" w:cs="Arial"/>
          <w:color w:val="222222"/>
          <w:sz w:val="21"/>
          <w:szCs w:val="21"/>
          <w:shd w:val="clear" w:color="auto" w:fill="FFFFFF"/>
        </w:rPr>
      </w:pPr>
      <w:r>
        <w:rPr>
          <w:rFonts w:ascii="Arial" w:hAnsi="Arial" w:cs="Arial"/>
          <w:color w:val="222222"/>
          <w:sz w:val="21"/>
          <w:szCs w:val="21"/>
          <w:shd w:val="clear" w:color="auto" w:fill="FFFFFF"/>
        </w:rPr>
        <w:t>Sampling rate: the number of samples passed per second. Unit: Hertz</w:t>
      </w:r>
    </w:p>
    <w:p w:rsidR="00732AA6" w:rsidRDefault="00732AA6">
      <w:pPr>
        <w:rPr>
          <w:rFonts w:ascii="Arial" w:hAnsi="Arial" w:cs="Arial"/>
          <w:color w:val="222222"/>
          <w:sz w:val="21"/>
          <w:szCs w:val="21"/>
          <w:shd w:val="clear" w:color="auto" w:fill="FFFFFF"/>
        </w:rPr>
      </w:pPr>
      <w:r>
        <w:rPr>
          <w:rFonts w:ascii="Arial" w:hAnsi="Arial" w:cs="Arial"/>
          <w:color w:val="222222"/>
          <w:sz w:val="21"/>
          <w:szCs w:val="21"/>
          <w:shd w:val="clear" w:color="auto" w:fill="FFFFFF"/>
        </w:rPr>
        <w:t>FFT length: The sampling rate/fft size</w:t>
      </w:r>
    </w:p>
    <w:p w:rsidR="00732AA6" w:rsidRDefault="00732AA6">
      <w:pPr>
        <w:rPr>
          <w:rFonts w:ascii="Arial" w:hAnsi="Arial" w:cs="Arial"/>
          <w:color w:val="222222"/>
          <w:sz w:val="21"/>
          <w:szCs w:val="21"/>
          <w:shd w:val="clear" w:color="auto" w:fill="FFFFFF"/>
        </w:rPr>
      </w:pPr>
      <w:r>
        <w:rPr>
          <w:rFonts w:ascii="Arial" w:hAnsi="Arial" w:cs="Arial"/>
          <w:color w:val="222222"/>
          <w:sz w:val="21"/>
          <w:szCs w:val="21"/>
          <w:shd w:val="clear" w:color="auto" w:fill="FFFFFF"/>
        </w:rPr>
        <w:t>FFT size: Number of bins used to divide our window. Recall the explanation for the making of a spectrogram (The part where we do mod fft and divide the matrix formed into bins) Total number is fft size.</w:t>
      </w:r>
    </w:p>
    <w:p w:rsidR="00524D06" w:rsidRDefault="00524D0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Autocorrelation: </w:t>
      </w:r>
      <w:r>
        <w:rPr>
          <w:rFonts w:ascii="Arial" w:hAnsi="Arial" w:cs="Arial"/>
          <w:b/>
          <w:bCs/>
          <w:color w:val="222222"/>
          <w:sz w:val="21"/>
          <w:szCs w:val="21"/>
          <w:shd w:val="clear" w:color="auto" w:fill="FFFFFF"/>
        </w:rPr>
        <w:t>Autocorrelation</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serial correlation</w:t>
      </w:r>
      <w:r>
        <w:rPr>
          <w:rFonts w:ascii="Arial" w:hAnsi="Arial" w:cs="Arial"/>
          <w:color w:val="222222"/>
          <w:sz w:val="21"/>
          <w:szCs w:val="21"/>
          <w:shd w:val="clear" w:color="auto" w:fill="FFFFFF"/>
        </w:rPr>
        <w:t>, is the </w:t>
      </w:r>
      <w:hyperlink r:id="rId12" w:tooltip="Correlation" w:history="1">
        <w:r>
          <w:rPr>
            <w:rStyle w:val="Hyperlink"/>
            <w:rFonts w:ascii="Arial" w:hAnsi="Arial" w:cs="Arial"/>
            <w:color w:val="0B0080"/>
            <w:sz w:val="21"/>
            <w:szCs w:val="21"/>
            <w:shd w:val="clear" w:color="auto" w:fill="FFFFFF"/>
          </w:rPr>
          <w:t>correlation</w:t>
        </w:r>
      </w:hyperlink>
      <w:r>
        <w:rPr>
          <w:rFonts w:ascii="Arial" w:hAnsi="Arial" w:cs="Arial"/>
          <w:color w:val="222222"/>
          <w:sz w:val="21"/>
          <w:szCs w:val="21"/>
          <w:shd w:val="clear" w:color="auto" w:fill="FFFFFF"/>
        </w:rPr>
        <w:t> of a </w:t>
      </w:r>
      <w:hyperlink r:id="rId13" w:tooltip="Signal (information theory)" w:history="1">
        <w:r>
          <w:rPr>
            <w:rStyle w:val="Hyperlink"/>
            <w:rFonts w:ascii="Arial" w:hAnsi="Arial" w:cs="Arial"/>
            <w:color w:val="0B0080"/>
            <w:sz w:val="21"/>
            <w:szCs w:val="21"/>
            <w:shd w:val="clear" w:color="auto" w:fill="FFFFFF"/>
          </w:rPr>
          <w:t>signal</w:t>
        </w:r>
      </w:hyperlink>
      <w:r>
        <w:rPr>
          <w:rFonts w:ascii="Arial" w:hAnsi="Arial" w:cs="Arial"/>
          <w:color w:val="222222"/>
          <w:sz w:val="21"/>
          <w:szCs w:val="21"/>
          <w:shd w:val="clear" w:color="auto" w:fill="FFFFFF"/>
        </w:rPr>
        <w:t> with a delayed copy of itself as a function of delay. Informally, it is the similarity between observations as a function of the time lag between them. The analysis of autocorrelation is a mathematical tool for finding repeating patterns, such as the presence of a </w:t>
      </w:r>
      <w:hyperlink r:id="rId14" w:tooltip="Periodic signal" w:history="1">
        <w:r>
          <w:rPr>
            <w:rStyle w:val="Hyperlink"/>
            <w:rFonts w:ascii="Arial" w:hAnsi="Arial" w:cs="Arial"/>
            <w:color w:val="0B0080"/>
            <w:sz w:val="21"/>
            <w:szCs w:val="21"/>
            <w:shd w:val="clear" w:color="auto" w:fill="FFFFFF"/>
          </w:rPr>
          <w:t>periodic signal</w:t>
        </w:r>
      </w:hyperlink>
      <w:r>
        <w:rPr>
          <w:rFonts w:ascii="Arial" w:hAnsi="Arial" w:cs="Arial"/>
          <w:color w:val="222222"/>
          <w:sz w:val="21"/>
          <w:szCs w:val="21"/>
          <w:shd w:val="clear" w:color="auto" w:fill="FFFFFF"/>
        </w:rPr>
        <w:t> obscured by </w:t>
      </w:r>
      <w:hyperlink r:id="rId15" w:tooltip="Noise (signal processing)" w:history="1">
        <w:r>
          <w:rPr>
            <w:rStyle w:val="Hyperlink"/>
            <w:rFonts w:ascii="Arial" w:hAnsi="Arial" w:cs="Arial"/>
            <w:color w:val="0B0080"/>
            <w:sz w:val="21"/>
            <w:szCs w:val="21"/>
            <w:shd w:val="clear" w:color="auto" w:fill="FFFFFF"/>
          </w:rPr>
          <w:t>noise</w:t>
        </w:r>
      </w:hyperlink>
      <w:r>
        <w:rPr>
          <w:rFonts w:ascii="Arial" w:hAnsi="Arial" w:cs="Arial"/>
          <w:color w:val="222222"/>
          <w:sz w:val="21"/>
          <w:szCs w:val="21"/>
          <w:shd w:val="clear" w:color="auto" w:fill="FFFFFF"/>
        </w:rPr>
        <w:t>, or identifying the </w:t>
      </w:r>
      <w:hyperlink r:id="rId16" w:tooltip="Missing fundamental frequency" w:history="1">
        <w:r>
          <w:rPr>
            <w:rStyle w:val="Hyperlink"/>
            <w:rFonts w:ascii="Arial" w:hAnsi="Arial" w:cs="Arial"/>
            <w:color w:val="0B0080"/>
            <w:sz w:val="21"/>
            <w:szCs w:val="21"/>
            <w:shd w:val="clear" w:color="auto" w:fill="FFFFFF"/>
          </w:rPr>
          <w:t>missing fundamental frequency</w:t>
        </w:r>
      </w:hyperlink>
      <w:r>
        <w:rPr>
          <w:rFonts w:ascii="Arial" w:hAnsi="Arial" w:cs="Arial"/>
          <w:color w:val="222222"/>
          <w:sz w:val="21"/>
          <w:szCs w:val="21"/>
          <w:shd w:val="clear" w:color="auto" w:fill="FFFFFF"/>
        </w:rPr>
        <w:t> in a signal implied by its </w:t>
      </w:r>
      <w:hyperlink r:id="rId17" w:tooltip="Harmonic" w:history="1">
        <w:r>
          <w:rPr>
            <w:rStyle w:val="Hyperlink"/>
            <w:rFonts w:ascii="Arial" w:hAnsi="Arial" w:cs="Arial"/>
            <w:color w:val="0B0080"/>
            <w:sz w:val="21"/>
            <w:szCs w:val="21"/>
            <w:shd w:val="clear" w:color="auto" w:fill="FFFFFF"/>
          </w:rPr>
          <w:t>harmonic</w:t>
        </w:r>
      </w:hyperlink>
      <w:r>
        <w:rPr>
          <w:rFonts w:ascii="Arial" w:hAnsi="Arial" w:cs="Arial"/>
          <w:color w:val="222222"/>
          <w:sz w:val="21"/>
          <w:szCs w:val="21"/>
          <w:shd w:val="clear" w:color="auto" w:fill="FFFFFF"/>
        </w:rPr>
        <w:t> frequencies. It is often used in </w:t>
      </w:r>
      <w:hyperlink r:id="rId18" w:tooltip="Signal processing" w:history="1">
        <w:r>
          <w:rPr>
            <w:rStyle w:val="Hyperlink"/>
            <w:rFonts w:ascii="Arial" w:hAnsi="Arial" w:cs="Arial"/>
            <w:color w:val="0B0080"/>
            <w:sz w:val="21"/>
            <w:szCs w:val="21"/>
            <w:shd w:val="clear" w:color="auto" w:fill="FFFFFF"/>
          </w:rPr>
          <w:t>signal processing</w:t>
        </w:r>
      </w:hyperlink>
      <w:r>
        <w:rPr>
          <w:rFonts w:ascii="Arial" w:hAnsi="Arial" w:cs="Arial"/>
          <w:color w:val="222222"/>
          <w:sz w:val="21"/>
          <w:szCs w:val="21"/>
          <w:shd w:val="clear" w:color="auto" w:fill="FFFFFF"/>
        </w:rPr>
        <w:t> for analysing functions or series of values, such as </w:t>
      </w:r>
      <w:hyperlink r:id="rId19" w:tooltip="Time domain" w:history="1">
        <w:r>
          <w:rPr>
            <w:rStyle w:val="Hyperlink"/>
            <w:rFonts w:ascii="Arial" w:hAnsi="Arial" w:cs="Arial"/>
            <w:color w:val="0B0080"/>
            <w:sz w:val="21"/>
            <w:szCs w:val="21"/>
            <w:shd w:val="clear" w:color="auto" w:fill="FFFFFF"/>
          </w:rPr>
          <w:t>time domain</w:t>
        </w:r>
      </w:hyperlink>
      <w:r>
        <w:rPr>
          <w:rFonts w:ascii="Arial" w:hAnsi="Arial" w:cs="Arial"/>
          <w:color w:val="222222"/>
          <w:sz w:val="21"/>
          <w:szCs w:val="21"/>
          <w:shd w:val="clear" w:color="auto" w:fill="FFFFFF"/>
        </w:rPr>
        <w:t> signals.</w:t>
      </w:r>
    </w:p>
    <w:p w:rsidR="00D54AB1" w:rsidRDefault="00D54AB1">
      <w:pPr>
        <w:rPr>
          <w:rFonts w:ascii="Arial" w:hAnsi="Arial" w:cs="Arial"/>
          <w:color w:val="222222"/>
          <w:sz w:val="21"/>
          <w:szCs w:val="21"/>
          <w:shd w:val="clear" w:color="auto" w:fill="FFFFFF"/>
        </w:rPr>
      </w:pPr>
      <w:r>
        <w:rPr>
          <w:rFonts w:ascii="Arial" w:hAnsi="Arial" w:cs="Arial"/>
          <w:color w:val="222222"/>
          <w:sz w:val="21"/>
          <w:szCs w:val="21"/>
          <w:shd w:val="clear" w:color="auto" w:fill="FFFFFF"/>
        </w:rPr>
        <w:t>Cross Correlation: In </w:t>
      </w:r>
      <w:hyperlink r:id="rId20" w:tooltip="Signal processing" w:history="1">
        <w:r>
          <w:rPr>
            <w:rStyle w:val="Hyperlink"/>
            <w:rFonts w:ascii="Arial" w:hAnsi="Arial" w:cs="Arial"/>
            <w:color w:val="0B0080"/>
            <w:sz w:val="21"/>
            <w:szCs w:val="21"/>
            <w:shd w:val="clear" w:color="auto" w:fill="FFFFFF"/>
          </w:rPr>
          <w:t>signal processing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cross-correlation</w:t>
      </w:r>
      <w:r>
        <w:rPr>
          <w:rFonts w:ascii="Arial" w:hAnsi="Arial" w:cs="Arial"/>
          <w:color w:val="222222"/>
          <w:sz w:val="21"/>
          <w:szCs w:val="21"/>
          <w:shd w:val="clear" w:color="auto" w:fill="FFFFFF"/>
        </w:rPr>
        <w:t> is a </w:t>
      </w:r>
      <w:hyperlink r:id="rId21" w:tooltip="Similarity measure" w:history="1">
        <w:r>
          <w:rPr>
            <w:rStyle w:val="Hyperlink"/>
            <w:rFonts w:ascii="Arial" w:hAnsi="Arial" w:cs="Arial"/>
            <w:color w:val="0B0080"/>
            <w:sz w:val="21"/>
            <w:szCs w:val="21"/>
            <w:shd w:val="clear" w:color="auto" w:fill="FFFFFF"/>
          </w:rPr>
          <w:t>measure of similarity</w:t>
        </w:r>
      </w:hyperlink>
      <w:r>
        <w:rPr>
          <w:rFonts w:ascii="Arial" w:hAnsi="Arial" w:cs="Arial"/>
          <w:color w:val="222222"/>
          <w:sz w:val="21"/>
          <w:szCs w:val="21"/>
          <w:shd w:val="clear" w:color="auto" w:fill="FFFFFF"/>
        </w:rPr>
        <w:t> of two series as a function of the displacement of one relative to the other. This is also known as a </w:t>
      </w:r>
      <w:r>
        <w:rPr>
          <w:rFonts w:ascii="Arial" w:hAnsi="Arial" w:cs="Arial"/>
          <w:i/>
          <w:iCs/>
          <w:color w:val="222222"/>
          <w:sz w:val="21"/>
          <w:szCs w:val="21"/>
          <w:shd w:val="clear" w:color="auto" w:fill="FFFFFF"/>
        </w:rPr>
        <w:t>sliding </w:t>
      </w:r>
      <w:hyperlink r:id="rId22" w:tooltip="Dot product" w:history="1">
        <w:r>
          <w:rPr>
            <w:rStyle w:val="Hyperlink"/>
            <w:rFonts w:ascii="Arial" w:hAnsi="Arial" w:cs="Arial"/>
            <w:i/>
            <w:iCs/>
            <w:color w:val="0B0080"/>
            <w:sz w:val="21"/>
            <w:szCs w:val="21"/>
            <w:shd w:val="clear" w:color="auto" w:fill="FFFFFF"/>
          </w:rPr>
          <w:t>dot product</w:t>
        </w:r>
      </w:hyperlink>
      <w:r>
        <w:rPr>
          <w:rFonts w:ascii="Arial" w:hAnsi="Arial" w:cs="Arial"/>
          <w:color w:val="222222"/>
          <w:sz w:val="21"/>
          <w:szCs w:val="21"/>
          <w:shd w:val="clear" w:color="auto" w:fill="FFFFFF"/>
        </w:rPr>
        <w:t> or </w:t>
      </w:r>
      <w:r>
        <w:rPr>
          <w:rFonts w:ascii="Arial" w:hAnsi="Arial" w:cs="Arial"/>
          <w:i/>
          <w:iCs/>
          <w:color w:val="222222"/>
          <w:sz w:val="21"/>
          <w:szCs w:val="21"/>
          <w:shd w:val="clear" w:color="auto" w:fill="FFFFFF"/>
        </w:rPr>
        <w:t>sliding inner-product</w:t>
      </w:r>
      <w:r>
        <w:rPr>
          <w:rFonts w:ascii="Arial" w:hAnsi="Arial" w:cs="Arial"/>
          <w:color w:val="222222"/>
          <w:sz w:val="21"/>
          <w:szCs w:val="21"/>
          <w:shd w:val="clear" w:color="auto" w:fill="FFFFFF"/>
        </w:rPr>
        <w:t>.</w:t>
      </w:r>
      <w:r>
        <w:br/>
      </w:r>
      <w:r>
        <w:rPr>
          <w:rFonts w:ascii="Arial" w:hAnsi="Arial" w:cs="Arial"/>
          <w:color w:val="111111"/>
          <w:sz w:val="21"/>
          <w:szCs w:val="21"/>
          <w:shd w:val="clear" w:color="auto" w:fill="FFFFFF"/>
        </w:rPr>
        <w:t>Cross correlation is when you take two functions, and slide one over the other, calculate correlation at each stride, and come up with third function as result. This resulting function provides a measure of how well correlated the two functions are. </w:t>
      </w:r>
      <w:r>
        <w:rPr>
          <w:rFonts w:ascii="Arial" w:hAnsi="Arial" w:cs="Arial"/>
          <w:color w:val="222222"/>
          <w:sz w:val="21"/>
          <w:szCs w:val="21"/>
          <w:shd w:val="clear" w:color="auto" w:fill="FFFFFF"/>
        </w:rPr>
        <w:t> </w:t>
      </w:r>
    </w:p>
    <w:p w:rsidR="00A06CE8" w:rsidRDefault="00A06CE8">
      <w:pPr>
        <w:rPr>
          <w:rFonts w:ascii="Arial" w:hAnsi="Arial" w:cs="Arial"/>
          <w:color w:val="222222"/>
          <w:sz w:val="21"/>
          <w:szCs w:val="21"/>
          <w:shd w:val="clear" w:color="auto" w:fill="FFFFFF"/>
        </w:rPr>
      </w:pPr>
    </w:p>
    <w:p w:rsidR="00A06CE8" w:rsidRPr="00A06CE8" w:rsidRDefault="00A06CE8" w:rsidP="00A06CE8">
      <w:pPr>
        <w:shd w:val="clear" w:color="auto" w:fill="FFFFFF"/>
        <w:spacing w:after="150" w:line="240" w:lineRule="auto"/>
        <w:rPr>
          <w:rFonts w:ascii="Helvetica" w:eastAsia="Times New Roman" w:hAnsi="Helvetica" w:cs="Helvetica"/>
          <w:color w:val="000000"/>
          <w:sz w:val="21"/>
          <w:szCs w:val="21"/>
          <w:lang w:eastAsia="en-IN"/>
        </w:rPr>
      </w:pPr>
      <w:r w:rsidRPr="00A06CE8">
        <w:rPr>
          <w:rFonts w:ascii="Helvetica" w:eastAsia="Times New Roman" w:hAnsi="Helvetica" w:cs="Helvetica"/>
          <w:color w:val="000000"/>
          <w:sz w:val="21"/>
          <w:szCs w:val="21"/>
          <w:lang w:eastAsia="en-IN"/>
        </w:rPr>
        <w:t>The Basic difference between Correlation and convolution is :-</w:t>
      </w:r>
    </w:p>
    <w:p w:rsidR="00A06CE8" w:rsidRPr="00A06CE8" w:rsidRDefault="00A06CE8" w:rsidP="00A06CE8">
      <w:pPr>
        <w:shd w:val="clear" w:color="auto" w:fill="FFFFFF"/>
        <w:spacing w:after="150" w:line="240" w:lineRule="auto"/>
        <w:rPr>
          <w:rFonts w:ascii="Helvetica" w:eastAsia="Times New Roman" w:hAnsi="Helvetica" w:cs="Helvetica"/>
          <w:color w:val="000000"/>
          <w:sz w:val="21"/>
          <w:szCs w:val="21"/>
          <w:lang w:eastAsia="en-IN"/>
        </w:rPr>
      </w:pPr>
      <w:r w:rsidRPr="00A06CE8">
        <w:rPr>
          <w:rFonts w:ascii="Helvetica" w:eastAsia="Times New Roman" w:hAnsi="Helvetica" w:cs="Helvetica"/>
          <w:b/>
          <w:bCs/>
          <w:i/>
          <w:iCs/>
          <w:color w:val="000000"/>
          <w:sz w:val="21"/>
          <w:szCs w:val="21"/>
          <w:lang w:eastAsia="en-IN"/>
        </w:rPr>
        <w:t>Correlation</w:t>
      </w:r>
      <w:r w:rsidRPr="00A06CE8">
        <w:rPr>
          <w:rFonts w:ascii="Helvetica" w:eastAsia="Times New Roman" w:hAnsi="Helvetica" w:cs="Helvetica"/>
          <w:color w:val="000000"/>
          <w:sz w:val="21"/>
          <w:szCs w:val="21"/>
          <w:lang w:eastAsia="en-IN"/>
        </w:rPr>
        <w:t xml:space="preserve"> is measurement of the similarity between two signals/sequences.</w:t>
      </w:r>
    </w:p>
    <w:p w:rsidR="00A06CE8" w:rsidRPr="00A06CE8" w:rsidRDefault="00A06CE8" w:rsidP="00A06CE8">
      <w:pPr>
        <w:shd w:val="clear" w:color="auto" w:fill="FFFFFF"/>
        <w:spacing w:after="150" w:line="240" w:lineRule="auto"/>
        <w:rPr>
          <w:rFonts w:ascii="Helvetica" w:eastAsia="Times New Roman" w:hAnsi="Helvetica" w:cs="Helvetica"/>
          <w:color w:val="000000"/>
          <w:sz w:val="21"/>
          <w:szCs w:val="21"/>
          <w:lang w:eastAsia="en-IN"/>
        </w:rPr>
      </w:pPr>
      <w:r w:rsidRPr="00A06CE8">
        <w:rPr>
          <w:rFonts w:ascii="Helvetica" w:eastAsia="Times New Roman" w:hAnsi="Helvetica" w:cs="Helvetica"/>
          <w:b/>
          <w:bCs/>
          <w:i/>
          <w:iCs/>
          <w:color w:val="000000"/>
          <w:sz w:val="21"/>
          <w:szCs w:val="21"/>
          <w:lang w:eastAsia="en-IN"/>
        </w:rPr>
        <w:t>Convolution</w:t>
      </w:r>
      <w:r w:rsidRPr="00A06CE8">
        <w:rPr>
          <w:rFonts w:ascii="Helvetica" w:eastAsia="Times New Roman" w:hAnsi="Helvetica" w:cs="Helvetica"/>
          <w:color w:val="000000"/>
          <w:sz w:val="21"/>
          <w:szCs w:val="21"/>
          <w:lang w:eastAsia="en-IN"/>
        </w:rPr>
        <w:t xml:space="preserve"> is measurement of effect of one signal on the other signal.</w:t>
      </w:r>
    </w:p>
    <w:p w:rsidR="00A06CE8" w:rsidRDefault="00A06CE8" w:rsidP="00A06CE8">
      <w:pPr>
        <w:shd w:val="clear" w:color="auto" w:fill="FFFFFF"/>
        <w:spacing w:after="150" w:line="240" w:lineRule="auto"/>
        <w:rPr>
          <w:rFonts w:ascii="Helvetica" w:eastAsia="Times New Roman" w:hAnsi="Helvetica" w:cs="Helvetica"/>
          <w:color w:val="000000"/>
          <w:sz w:val="21"/>
          <w:szCs w:val="21"/>
          <w:lang w:eastAsia="en-IN"/>
        </w:rPr>
      </w:pPr>
      <w:r w:rsidRPr="00A06CE8">
        <w:rPr>
          <w:rFonts w:ascii="Helvetica" w:eastAsia="Times New Roman" w:hAnsi="Helvetica" w:cs="Helvetica"/>
          <w:color w:val="000000"/>
          <w:sz w:val="21"/>
          <w:szCs w:val="21"/>
          <w:lang w:eastAsia="en-IN"/>
        </w:rPr>
        <w:t>The mathematical calculation of Correlation is same as convolution in time domain, except that the signal is not reversed, before the multiplication process. If the filter is symmetric then the output of both the expression would be same.</w:t>
      </w:r>
    </w:p>
    <w:p w:rsidR="00AE3740" w:rsidRDefault="00AE3740" w:rsidP="00A06CE8">
      <w:pPr>
        <w:shd w:val="clear" w:color="auto" w:fill="FFFFFF"/>
        <w:spacing w:after="150" w:line="240" w:lineRule="auto"/>
        <w:rPr>
          <w:rFonts w:ascii="Helvetica" w:eastAsia="Times New Roman" w:hAnsi="Helvetica" w:cs="Helvetica"/>
          <w:color w:val="000000"/>
          <w:sz w:val="21"/>
          <w:szCs w:val="21"/>
          <w:lang w:eastAsia="en-IN"/>
        </w:rPr>
      </w:pPr>
    </w:p>
    <w:p w:rsidR="00AE3740" w:rsidRDefault="00AE3740" w:rsidP="00A06CE8">
      <w:pPr>
        <w:shd w:val="clear" w:color="auto" w:fill="FFFFFF"/>
        <w:spacing w:after="15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Pre-whitening of noise:</w:t>
      </w:r>
    </w:p>
    <w:p w:rsidR="00AE3740" w:rsidRPr="00A06CE8" w:rsidRDefault="00AE3740" w:rsidP="00A06CE8">
      <w:pPr>
        <w:shd w:val="clear" w:color="auto" w:fill="FFFFFF"/>
        <w:spacing w:after="150" w:line="240" w:lineRule="auto"/>
        <w:rPr>
          <w:rFonts w:ascii="Helvetica" w:eastAsia="Times New Roman" w:hAnsi="Helvetica" w:cs="Helvetica"/>
          <w:color w:val="000000"/>
          <w:sz w:val="21"/>
          <w:szCs w:val="21"/>
          <w:lang w:eastAsia="en-IN"/>
        </w:rPr>
      </w:pPr>
      <w:hyperlink r:id="rId23" w:history="1">
        <w:r>
          <w:rPr>
            <w:rStyle w:val="Hyperlink"/>
          </w:rPr>
          <w:t>http://hosting.astro.cornell.edu/~cordes/A6523/Prewhitening.pdf</w:t>
        </w:r>
      </w:hyperlink>
    </w:p>
    <w:p w:rsidR="00A06CE8" w:rsidRDefault="00A06CE8">
      <w:pPr>
        <w:rPr>
          <w:rFonts w:ascii="Arial" w:hAnsi="Arial" w:cs="Arial"/>
          <w:color w:val="222222"/>
          <w:sz w:val="21"/>
          <w:szCs w:val="21"/>
          <w:shd w:val="clear" w:color="auto" w:fill="FFFFFF"/>
        </w:rPr>
      </w:pPr>
    </w:p>
    <w:p w:rsidR="00732AA6" w:rsidRDefault="00732AA6"/>
    <w:sectPr w:rsidR="0073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69"/>
    <w:rsid w:val="00524D06"/>
    <w:rsid w:val="00732AA6"/>
    <w:rsid w:val="00813B69"/>
    <w:rsid w:val="00A06CE8"/>
    <w:rsid w:val="00A677CC"/>
    <w:rsid w:val="00AE3740"/>
    <w:rsid w:val="00B320D4"/>
    <w:rsid w:val="00CF6C9C"/>
    <w:rsid w:val="00D54AB1"/>
    <w:rsid w:val="00E90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FBED"/>
  <w15:chartTrackingRefBased/>
  <w15:docId w15:val="{7EC2E241-077F-4086-90A1-41DAA5A8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B69"/>
    <w:rPr>
      <w:color w:val="0000FF"/>
      <w:u w:val="single"/>
    </w:rPr>
  </w:style>
  <w:style w:type="character" w:styleId="UnresolvedMention">
    <w:name w:val="Unresolved Mention"/>
    <w:basedOn w:val="DefaultParagraphFont"/>
    <w:uiPriority w:val="99"/>
    <w:semiHidden/>
    <w:unhideWhenUsed/>
    <w:rsid w:val="00A677CC"/>
    <w:rPr>
      <w:color w:val="605E5C"/>
      <w:shd w:val="clear" w:color="auto" w:fill="E1DFDD"/>
    </w:rPr>
  </w:style>
  <w:style w:type="character" w:styleId="FollowedHyperlink">
    <w:name w:val="FollowedHyperlink"/>
    <w:basedOn w:val="DefaultParagraphFont"/>
    <w:uiPriority w:val="99"/>
    <w:semiHidden/>
    <w:unhideWhenUsed/>
    <w:rsid w:val="00524D06"/>
    <w:rPr>
      <w:color w:val="954F72" w:themeColor="followedHyperlink"/>
      <w:u w:val="single"/>
    </w:rPr>
  </w:style>
  <w:style w:type="character" w:customStyle="1" w:styleId="textwrapper">
    <w:name w:val="textwrapper"/>
    <w:basedOn w:val="DefaultParagraphFont"/>
    <w:rsid w:val="00A0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4035">
      <w:bodyDiv w:val="1"/>
      <w:marLeft w:val="0"/>
      <w:marRight w:val="0"/>
      <w:marTop w:val="0"/>
      <w:marBottom w:val="0"/>
      <w:divBdr>
        <w:top w:val="none" w:sz="0" w:space="0" w:color="auto"/>
        <w:left w:val="none" w:sz="0" w:space="0" w:color="auto"/>
        <w:bottom w:val="none" w:sz="0" w:space="0" w:color="auto"/>
        <w:right w:val="none" w:sz="0" w:space="0" w:color="auto"/>
      </w:divBdr>
      <w:divsChild>
        <w:div w:id="416682559">
          <w:marLeft w:val="60"/>
          <w:marRight w:val="150"/>
          <w:marTop w:val="30"/>
          <w:marBottom w:val="150"/>
          <w:divBdr>
            <w:top w:val="none" w:sz="0" w:space="0" w:color="auto"/>
            <w:left w:val="none" w:sz="0" w:space="0" w:color="auto"/>
            <w:bottom w:val="none" w:sz="0" w:space="0" w:color="auto"/>
            <w:right w:val="none" w:sz="0" w:space="0" w:color="auto"/>
          </w:divBdr>
        </w:div>
        <w:div w:id="2060127897">
          <w:marLeft w:val="60"/>
          <w:marRight w:val="150"/>
          <w:marTop w:val="30"/>
          <w:marBottom w:val="150"/>
          <w:divBdr>
            <w:top w:val="none" w:sz="0" w:space="0" w:color="auto"/>
            <w:left w:val="none" w:sz="0" w:space="0" w:color="auto"/>
            <w:bottom w:val="none" w:sz="0" w:space="0" w:color="auto"/>
            <w:right w:val="none" w:sz="0" w:space="0" w:color="auto"/>
          </w:divBdr>
        </w:div>
        <w:div w:id="519585015">
          <w:marLeft w:val="60"/>
          <w:marRight w:val="150"/>
          <w:marTop w:val="30"/>
          <w:marBottom w:val="150"/>
          <w:divBdr>
            <w:top w:val="none" w:sz="0" w:space="0" w:color="auto"/>
            <w:left w:val="none" w:sz="0" w:space="0" w:color="auto"/>
            <w:bottom w:val="none" w:sz="0" w:space="0" w:color="auto"/>
            <w:right w:val="none" w:sz="0" w:space="0" w:color="auto"/>
          </w:divBdr>
        </w:div>
        <w:div w:id="1711371346">
          <w:marLeft w:val="60"/>
          <w:marRight w:val="150"/>
          <w:marTop w:val="3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al_processing" TargetMode="External"/><Relationship Id="rId13" Type="http://schemas.openxmlformats.org/officeDocument/2006/relationships/hyperlink" Target="https://en.wikipedia.org/wiki/Signal_(information_theory)" TargetMode="External"/><Relationship Id="rId18" Type="http://schemas.openxmlformats.org/officeDocument/2006/relationships/hyperlink" Target="https://en.wikipedia.org/wiki/Signal_processing" TargetMode="External"/><Relationship Id="rId3" Type="http://schemas.openxmlformats.org/officeDocument/2006/relationships/webSettings" Target="webSettings.xml"/><Relationship Id="rId21" Type="http://schemas.openxmlformats.org/officeDocument/2006/relationships/hyperlink" Target="https://en.wikipedia.org/wiki/Similarity_measure" TargetMode="External"/><Relationship Id="rId7" Type="http://schemas.openxmlformats.org/officeDocument/2006/relationships/hyperlink" Target="https://en.wikipedia.org/wiki/Periodogram" TargetMode="External"/><Relationship Id="rId12" Type="http://schemas.openxmlformats.org/officeDocument/2006/relationships/hyperlink" Target="https://en.wikipedia.org/wiki/Correlation" TargetMode="External"/><Relationship Id="rId17" Type="http://schemas.openxmlformats.org/officeDocument/2006/relationships/hyperlink" Target="https://en.wikipedia.org/wiki/Harmonic"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Missing_fundamental_frequency" TargetMode="External"/><Relationship Id="rId20" Type="http://schemas.openxmlformats.org/officeDocument/2006/relationships/hyperlink" Target="https://en.wikipedia.org/wiki/Signal_processing" TargetMode="External"/><Relationship Id="rId1" Type="http://schemas.openxmlformats.org/officeDocument/2006/relationships/styles" Target="styles.xml"/><Relationship Id="rId6" Type="http://schemas.openxmlformats.org/officeDocument/2006/relationships/hyperlink" Target="https://ccrma.stanford.edu/~jos/sasp/Welch_s_Method.html" TargetMode="External"/><Relationship Id="rId11" Type="http://schemas.openxmlformats.org/officeDocument/2006/relationships/hyperlink" Target="https://en.wikipedia.org/wiki/Sound_wave" TargetMode="External"/><Relationship Id="rId24" Type="http://schemas.openxmlformats.org/officeDocument/2006/relationships/fontTable" Target="fontTable.xml"/><Relationship Id="rId5" Type="http://schemas.openxmlformats.org/officeDocument/2006/relationships/hyperlink" Target="https://www.edn.com/windowing-functions-improve-fft-results-part-i/" TargetMode="External"/><Relationship Id="rId15" Type="http://schemas.openxmlformats.org/officeDocument/2006/relationships/hyperlink" Target="https://en.wikipedia.org/wiki/Noise_(signal_processing)" TargetMode="External"/><Relationship Id="rId23" Type="http://schemas.openxmlformats.org/officeDocument/2006/relationships/hyperlink" Target="http://hosting.astro.cornell.edu/~cordes/A6523/Prewhitening.pdf" TargetMode="External"/><Relationship Id="rId10" Type="http://schemas.openxmlformats.org/officeDocument/2006/relationships/hyperlink" Target="https://en.wikipedia.org/wiki/Discrete-time_signal" TargetMode="External"/><Relationship Id="rId19" Type="http://schemas.openxmlformats.org/officeDocument/2006/relationships/hyperlink" Target="https://en.wikipedia.org/wiki/Time_domain" TargetMode="External"/><Relationship Id="rId4" Type="http://schemas.openxmlformats.org/officeDocument/2006/relationships/hyperlink" Target="https://www.gw-openscience.org/archive/O2_16KHZ_R1/" TargetMode="External"/><Relationship Id="rId9" Type="http://schemas.openxmlformats.org/officeDocument/2006/relationships/hyperlink" Target="https://en.wikipedia.org/wiki/Continuous-time_signal" TargetMode="External"/><Relationship Id="rId14" Type="http://schemas.openxmlformats.org/officeDocument/2006/relationships/hyperlink" Target="https://en.wikipedia.org/wiki/Periodic_signal" TargetMode="External"/><Relationship Id="rId22" Type="http://schemas.openxmlformats.org/officeDocument/2006/relationships/hyperlink" Target="https://en.wikipedia.org/wiki/Dot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Suresh</dc:creator>
  <cp:keywords/>
  <dc:description/>
  <cp:lastModifiedBy>Tejas Suresh</cp:lastModifiedBy>
  <cp:revision>3</cp:revision>
  <dcterms:created xsi:type="dcterms:W3CDTF">2020-04-06T12:37:00Z</dcterms:created>
  <dcterms:modified xsi:type="dcterms:W3CDTF">2020-04-15T17:39:00Z</dcterms:modified>
</cp:coreProperties>
</file>