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CB1E8" w14:textId="77777777" w:rsidR="00293FCA" w:rsidRPr="00293FCA" w:rsidRDefault="00293FCA" w:rsidP="00293FCA">
      <w:pPr>
        <w:rPr>
          <w:b/>
          <w:bCs/>
        </w:rPr>
      </w:pPr>
      <w:r w:rsidRPr="00293FCA">
        <w:rPr>
          <w:b/>
          <w:bCs/>
        </w:rPr>
        <w:t>Project Report</w:t>
      </w:r>
    </w:p>
    <w:p w14:paraId="6FAB7050" w14:textId="641CDBCB" w:rsidR="00293FCA" w:rsidRPr="00293FCA" w:rsidRDefault="00293FCA" w:rsidP="00293FCA">
      <w:r w:rsidRPr="00293FCA">
        <w:rPr>
          <w:b/>
          <w:bCs/>
        </w:rPr>
        <w:t>SDG 3 RAG-based Chatbot using Gemini</w:t>
      </w:r>
      <w:r w:rsidRPr="00293FCA">
        <w:br/>
      </w:r>
      <w:r w:rsidRPr="00293FCA">
        <w:rPr>
          <w:b/>
          <w:bCs/>
        </w:rPr>
        <w:t>AI-ML Internship - Gemini Chatbot Project</w:t>
      </w:r>
      <w:r w:rsidRPr="00293FCA">
        <w:br/>
      </w:r>
      <w:r w:rsidRPr="00293FCA">
        <w:rPr>
          <w:b/>
          <w:bCs/>
        </w:rPr>
        <w:t>College:</w:t>
      </w:r>
      <w:r w:rsidRPr="00293FCA">
        <w:t xml:space="preserve"> The Maharaja Sayajirao University of Baroda</w:t>
      </w:r>
    </w:p>
    <w:p w14:paraId="1F00A985" w14:textId="415E95DE" w:rsidR="00293FCA" w:rsidRPr="00293FCA" w:rsidRDefault="00293FCA" w:rsidP="00293FCA">
      <w:r w:rsidRPr="00293FCA">
        <w:rPr>
          <w:b/>
          <w:bCs/>
        </w:rPr>
        <w:t xml:space="preserve"> Member:</w:t>
      </w:r>
    </w:p>
    <w:p w14:paraId="777421EA" w14:textId="77777777" w:rsidR="00293FCA" w:rsidRPr="00293FCA" w:rsidRDefault="00293FCA" w:rsidP="00293FCA">
      <w:pPr>
        <w:numPr>
          <w:ilvl w:val="0"/>
          <w:numId w:val="1"/>
        </w:numPr>
      </w:pPr>
      <w:r w:rsidRPr="00293FCA">
        <w:rPr>
          <w:b/>
          <w:bCs/>
        </w:rPr>
        <w:t>VAGHELA TEJAS</w:t>
      </w:r>
    </w:p>
    <w:p w14:paraId="3D45FC9A" w14:textId="77777777" w:rsidR="00293FCA" w:rsidRPr="00293FCA" w:rsidRDefault="00293FCA" w:rsidP="00293FCA">
      <w:r w:rsidRPr="00293FCA">
        <w:pict w14:anchorId="5CCABA2A">
          <v:rect id="_x0000_i1085" style="width:0;height:1.5pt" o:hralign="center" o:hrstd="t" o:hr="t" fillcolor="#a0a0a0" stroked="f"/>
        </w:pict>
      </w:r>
    </w:p>
    <w:p w14:paraId="40F87DAE" w14:textId="77777777" w:rsidR="00293FCA" w:rsidRPr="00293FCA" w:rsidRDefault="00293FCA" w:rsidP="00293FCA">
      <w:pPr>
        <w:rPr>
          <w:b/>
          <w:bCs/>
        </w:rPr>
      </w:pPr>
      <w:r w:rsidRPr="00293FCA">
        <w:rPr>
          <w:b/>
          <w:bCs/>
        </w:rPr>
        <w:t>Title</w:t>
      </w:r>
    </w:p>
    <w:p w14:paraId="17FA5EF8" w14:textId="77777777" w:rsidR="00293FCA" w:rsidRPr="00293FCA" w:rsidRDefault="00293FCA" w:rsidP="00293FCA">
      <w:r w:rsidRPr="00293FCA">
        <w:rPr>
          <w:b/>
          <w:bCs/>
        </w:rPr>
        <w:t>Development of an SDG 3 RAG-Based Chatbot for Health Guidance using Gemini API</w:t>
      </w:r>
    </w:p>
    <w:p w14:paraId="7B1A1300" w14:textId="77777777" w:rsidR="00293FCA" w:rsidRPr="00293FCA" w:rsidRDefault="00293FCA" w:rsidP="00293FCA">
      <w:r w:rsidRPr="00293FCA">
        <w:pict w14:anchorId="6854BCCA">
          <v:rect id="_x0000_i1086" style="width:0;height:1.5pt" o:hralign="center" o:hrstd="t" o:hr="t" fillcolor="#a0a0a0" stroked="f"/>
        </w:pict>
      </w:r>
    </w:p>
    <w:p w14:paraId="3257EF12" w14:textId="77777777" w:rsidR="00293FCA" w:rsidRPr="00293FCA" w:rsidRDefault="00293FCA" w:rsidP="00293FCA">
      <w:pPr>
        <w:rPr>
          <w:b/>
          <w:bCs/>
        </w:rPr>
      </w:pPr>
      <w:r w:rsidRPr="00293FCA">
        <w:rPr>
          <w:b/>
          <w:bCs/>
        </w:rPr>
        <w:t>Introduction</w:t>
      </w:r>
    </w:p>
    <w:p w14:paraId="727B59FB" w14:textId="77777777" w:rsidR="00293FCA" w:rsidRPr="00293FCA" w:rsidRDefault="00293FCA" w:rsidP="00293FCA">
      <w:r w:rsidRPr="00293FCA">
        <w:t xml:space="preserve">Health and well-being (SDG 3) </w:t>
      </w:r>
      <w:proofErr w:type="gramStart"/>
      <w:r w:rsidRPr="00293FCA">
        <w:t>is</w:t>
      </w:r>
      <w:proofErr w:type="gramEnd"/>
      <w:r w:rsidRPr="00293FCA">
        <w:t xml:space="preserve"> a key global priority under the UN’s Sustainable Development Goals. However, many people lack accessible, reliable, and personalized health information related to this goal. With the rise of large language models and vector search technologies, it is now possible to build intelligent assistants that provide accurate health advice based on curated SDG 3 documents.</w:t>
      </w:r>
    </w:p>
    <w:p w14:paraId="0137E73A" w14:textId="77777777" w:rsidR="00293FCA" w:rsidRPr="00293FCA" w:rsidRDefault="00293FCA" w:rsidP="00293FCA">
      <w:r w:rsidRPr="00293FCA">
        <w:t xml:space="preserve">This project develops a </w:t>
      </w:r>
      <w:r w:rsidRPr="00293FCA">
        <w:rPr>
          <w:b/>
          <w:bCs/>
        </w:rPr>
        <w:t>Retrieval-Augmented Generation (RAG)</w:t>
      </w:r>
      <w:r w:rsidRPr="00293FCA">
        <w:t xml:space="preserve"> chatbot using </w:t>
      </w:r>
      <w:r w:rsidRPr="00293FCA">
        <w:rPr>
          <w:b/>
          <w:bCs/>
        </w:rPr>
        <w:t>Google Gemini Pro</w:t>
      </w:r>
      <w:r w:rsidRPr="00293FCA">
        <w:t xml:space="preserve"> and </w:t>
      </w:r>
      <w:r w:rsidRPr="00293FCA">
        <w:rPr>
          <w:b/>
          <w:bCs/>
        </w:rPr>
        <w:t>FAISS</w:t>
      </w:r>
      <w:r w:rsidRPr="00293FCA">
        <w:t xml:space="preserve"> to answer health-related queries. It is designed as a public-facing assistant for SDG 3 awareness and education.</w:t>
      </w:r>
    </w:p>
    <w:p w14:paraId="58AE450E" w14:textId="77777777" w:rsidR="00293FCA" w:rsidRPr="00293FCA" w:rsidRDefault="00293FCA" w:rsidP="00293FCA">
      <w:r w:rsidRPr="00293FCA">
        <w:pict w14:anchorId="15DB81EE">
          <v:rect id="_x0000_i1087" style="width:0;height:1.5pt" o:hralign="center" o:hrstd="t" o:hr="t" fillcolor="#a0a0a0" stroked="f"/>
        </w:pict>
      </w:r>
    </w:p>
    <w:p w14:paraId="309C11A4" w14:textId="77777777" w:rsidR="00293FCA" w:rsidRPr="00293FCA" w:rsidRDefault="00293FCA" w:rsidP="00293FCA">
      <w:pPr>
        <w:rPr>
          <w:b/>
          <w:bCs/>
        </w:rPr>
      </w:pPr>
      <w:r w:rsidRPr="00293FCA">
        <w:rPr>
          <w:b/>
          <w:bCs/>
        </w:rPr>
        <w:t>Problem Statement</w:t>
      </w:r>
    </w:p>
    <w:p w14:paraId="6E5D8090" w14:textId="77777777" w:rsidR="00293FCA" w:rsidRPr="00293FCA" w:rsidRDefault="00293FCA" w:rsidP="00293FCA">
      <w:r w:rsidRPr="00293FCA">
        <w:t>Many individuals, especially in remote areas, lack access to professional health advice or clarity on health schemes and SDG-related guidance. Traditional information channels are static and difficult to navigate.</w:t>
      </w:r>
    </w:p>
    <w:p w14:paraId="141A192A" w14:textId="77777777" w:rsidR="00293FCA" w:rsidRPr="00293FCA" w:rsidRDefault="00293FCA" w:rsidP="00293FCA">
      <w:r w:rsidRPr="00293FCA">
        <w:t xml:space="preserve">There is a strong need for an AI-driven, conversational, and context-aware system that can answer queries only from </w:t>
      </w:r>
      <w:r w:rsidRPr="00293FCA">
        <w:rPr>
          <w:b/>
          <w:bCs/>
        </w:rPr>
        <w:t>verified health documents</w:t>
      </w:r>
      <w:r w:rsidRPr="00293FCA">
        <w:t>, avoiding misinformation.</w:t>
      </w:r>
    </w:p>
    <w:p w14:paraId="484415AE" w14:textId="77777777" w:rsidR="00293FCA" w:rsidRPr="00293FCA" w:rsidRDefault="00293FCA" w:rsidP="00293FCA">
      <w:r w:rsidRPr="00293FCA">
        <w:pict w14:anchorId="21143432">
          <v:rect id="_x0000_i1088" style="width:0;height:1.5pt" o:hralign="center" o:hrstd="t" o:hr="t" fillcolor="#a0a0a0" stroked="f"/>
        </w:pict>
      </w:r>
    </w:p>
    <w:p w14:paraId="7700A19A" w14:textId="77777777" w:rsidR="00293FCA" w:rsidRPr="00293FCA" w:rsidRDefault="00293FCA" w:rsidP="00293FCA">
      <w:pPr>
        <w:rPr>
          <w:b/>
          <w:bCs/>
        </w:rPr>
      </w:pPr>
      <w:r w:rsidRPr="00293FCA">
        <w:rPr>
          <w:b/>
          <w:bCs/>
        </w:rPr>
        <w:t>Objective</w:t>
      </w:r>
    </w:p>
    <w:p w14:paraId="6E4498A3" w14:textId="77777777" w:rsidR="00293FCA" w:rsidRPr="00293FCA" w:rsidRDefault="00293FCA" w:rsidP="00293FCA">
      <w:r w:rsidRPr="00293FCA">
        <w:t>To build a chatbot that:</w:t>
      </w:r>
    </w:p>
    <w:p w14:paraId="58A0A39E" w14:textId="77777777" w:rsidR="00293FCA" w:rsidRPr="00293FCA" w:rsidRDefault="00293FCA" w:rsidP="00293FCA">
      <w:pPr>
        <w:numPr>
          <w:ilvl w:val="0"/>
          <w:numId w:val="2"/>
        </w:numPr>
      </w:pPr>
      <w:r w:rsidRPr="00293FCA">
        <w:t xml:space="preserve">Answers queries specifically related to </w:t>
      </w:r>
      <w:r w:rsidRPr="00293FCA">
        <w:rPr>
          <w:b/>
          <w:bCs/>
        </w:rPr>
        <w:t>SDG 3: Good Health &amp; Well-being</w:t>
      </w:r>
      <w:r w:rsidRPr="00293FCA">
        <w:t>.</w:t>
      </w:r>
    </w:p>
    <w:p w14:paraId="25B1CEB9" w14:textId="77777777" w:rsidR="00293FCA" w:rsidRPr="00293FCA" w:rsidRDefault="00293FCA" w:rsidP="00293FCA">
      <w:pPr>
        <w:numPr>
          <w:ilvl w:val="0"/>
          <w:numId w:val="2"/>
        </w:numPr>
      </w:pPr>
      <w:r w:rsidRPr="00293FCA">
        <w:t xml:space="preserve">Uses </w:t>
      </w:r>
      <w:r w:rsidRPr="00293FCA">
        <w:rPr>
          <w:b/>
          <w:bCs/>
        </w:rPr>
        <w:t>RAG architecture</w:t>
      </w:r>
      <w:r w:rsidRPr="00293FCA">
        <w:t xml:space="preserve"> to ground responses in curated health documents.</w:t>
      </w:r>
    </w:p>
    <w:p w14:paraId="31545F62" w14:textId="77777777" w:rsidR="00293FCA" w:rsidRPr="00293FCA" w:rsidRDefault="00293FCA" w:rsidP="00293FCA">
      <w:pPr>
        <w:numPr>
          <w:ilvl w:val="0"/>
          <w:numId w:val="2"/>
        </w:numPr>
      </w:pPr>
      <w:r w:rsidRPr="00293FCA">
        <w:lastRenderedPageBreak/>
        <w:t xml:space="preserve">Is deployed as a </w:t>
      </w:r>
      <w:r w:rsidRPr="00293FCA">
        <w:rPr>
          <w:b/>
          <w:bCs/>
        </w:rPr>
        <w:t>web interface</w:t>
      </w:r>
      <w:r w:rsidRPr="00293FCA">
        <w:t xml:space="preserve"> using </w:t>
      </w:r>
      <w:proofErr w:type="spellStart"/>
      <w:r w:rsidRPr="00293FCA">
        <w:t>Streamlit</w:t>
      </w:r>
      <w:proofErr w:type="spellEnd"/>
      <w:r w:rsidRPr="00293FCA">
        <w:t>.</w:t>
      </w:r>
    </w:p>
    <w:p w14:paraId="0CDBF3B8" w14:textId="77777777" w:rsidR="00293FCA" w:rsidRPr="00293FCA" w:rsidRDefault="00293FCA" w:rsidP="00293FCA">
      <w:pPr>
        <w:numPr>
          <w:ilvl w:val="0"/>
          <w:numId w:val="2"/>
        </w:numPr>
      </w:pPr>
      <w:r w:rsidRPr="00293FCA">
        <w:t xml:space="preserve">Supports </w:t>
      </w:r>
      <w:r w:rsidRPr="00293FCA">
        <w:rPr>
          <w:b/>
          <w:bCs/>
        </w:rPr>
        <w:t>future integration</w:t>
      </w:r>
      <w:r w:rsidRPr="00293FCA">
        <w:t xml:space="preserve"> with mobile apps or social channels.</w:t>
      </w:r>
    </w:p>
    <w:p w14:paraId="6D218766" w14:textId="77777777" w:rsidR="00293FCA" w:rsidRPr="00293FCA" w:rsidRDefault="00293FCA" w:rsidP="00293FCA">
      <w:r w:rsidRPr="00293FCA">
        <w:pict w14:anchorId="1F232680">
          <v:rect id="_x0000_i1089" style="width:0;height:1.5pt" o:hralign="center" o:hrstd="t" o:hr="t" fillcolor="#a0a0a0" stroked="f"/>
        </w:pict>
      </w:r>
    </w:p>
    <w:p w14:paraId="3A543EAE" w14:textId="77777777" w:rsidR="00293FCA" w:rsidRPr="00293FCA" w:rsidRDefault="00293FCA" w:rsidP="00293FCA">
      <w:pPr>
        <w:rPr>
          <w:b/>
          <w:bCs/>
        </w:rPr>
      </w:pPr>
      <w:r w:rsidRPr="00293FCA">
        <w:rPr>
          <w:b/>
          <w:bCs/>
        </w:rPr>
        <w:t>Why This Problem?</w:t>
      </w:r>
    </w:p>
    <w:p w14:paraId="4CF55EF8" w14:textId="77777777" w:rsidR="00293FCA" w:rsidRPr="00293FCA" w:rsidRDefault="00293FCA" w:rsidP="00293FCA">
      <w:r w:rsidRPr="00293FCA">
        <w:t xml:space="preserve">With rising misinformation and generic responses from general-purpose LLMs, it’s important to restrict AI output to </w:t>
      </w:r>
      <w:r w:rsidRPr="00293FCA">
        <w:rPr>
          <w:b/>
          <w:bCs/>
        </w:rPr>
        <w:t>domain-specific, verified knowledge</w:t>
      </w:r>
      <w:r w:rsidRPr="00293FCA">
        <w:t xml:space="preserve"> — especially in health.</w:t>
      </w:r>
    </w:p>
    <w:p w14:paraId="7C492E0D" w14:textId="77777777" w:rsidR="00293FCA" w:rsidRPr="00293FCA" w:rsidRDefault="00293FCA" w:rsidP="00293FCA">
      <w:r w:rsidRPr="00293FCA">
        <w:t xml:space="preserve">By focusing on SDG 3 and using RAG, this project ensures </w:t>
      </w:r>
      <w:r w:rsidRPr="00293FCA">
        <w:rPr>
          <w:b/>
          <w:bCs/>
        </w:rPr>
        <w:t>factual, safe, and targeted responses</w:t>
      </w:r>
      <w:r w:rsidRPr="00293FCA">
        <w:t>, helping users better understand and benefit from government health schemes, disease prevention, and wellness practices.</w:t>
      </w:r>
    </w:p>
    <w:p w14:paraId="1E78A063" w14:textId="77777777" w:rsidR="00293FCA" w:rsidRPr="00293FCA" w:rsidRDefault="00293FCA" w:rsidP="00293FCA">
      <w:r w:rsidRPr="00293FCA">
        <w:pict w14:anchorId="2288C927">
          <v:rect id="_x0000_i1090" style="width:0;height:1.5pt" o:hralign="center" o:hrstd="t" o:hr="t" fillcolor="#a0a0a0" stroked="f"/>
        </w:pict>
      </w:r>
    </w:p>
    <w:p w14:paraId="14ADAC97" w14:textId="77777777" w:rsidR="00293FCA" w:rsidRPr="00293FCA" w:rsidRDefault="00293FCA" w:rsidP="00293FCA">
      <w:pPr>
        <w:rPr>
          <w:b/>
          <w:bCs/>
        </w:rPr>
      </w:pPr>
      <w:r w:rsidRPr="00293FCA">
        <w:rPr>
          <w:b/>
          <w:bCs/>
        </w:rPr>
        <w:t>Solution Overview</w:t>
      </w:r>
    </w:p>
    <w:p w14:paraId="65C2E04A" w14:textId="77777777" w:rsidR="00293FCA" w:rsidRPr="00293FCA" w:rsidRDefault="00293FCA" w:rsidP="00293FCA">
      <w:r w:rsidRPr="00293FCA">
        <w:t>The chatbot combines:</w:t>
      </w:r>
    </w:p>
    <w:p w14:paraId="00236302" w14:textId="77777777" w:rsidR="00293FCA" w:rsidRPr="00293FCA" w:rsidRDefault="00293FCA" w:rsidP="00293FCA">
      <w:pPr>
        <w:numPr>
          <w:ilvl w:val="0"/>
          <w:numId w:val="3"/>
        </w:numPr>
      </w:pPr>
      <w:r w:rsidRPr="00293FCA">
        <w:rPr>
          <w:b/>
          <w:bCs/>
        </w:rPr>
        <w:t>FAISS</w:t>
      </w:r>
      <w:r w:rsidRPr="00293FCA">
        <w:t xml:space="preserve"> for fast document similarity search.</w:t>
      </w:r>
    </w:p>
    <w:p w14:paraId="6899FB52" w14:textId="77777777" w:rsidR="00293FCA" w:rsidRPr="00293FCA" w:rsidRDefault="00293FCA" w:rsidP="00293FCA">
      <w:pPr>
        <w:numPr>
          <w:ilvl w:val="0"/>
          <w:numId w:val="3"/>
        </w:numPr>
      </w:pPr>
      <w:r w:rsidRPr="00293FCA">
        <w:rPr>
          <w:b/>
          <w:bCs/>
        </w:rPr>
        <w:t>Sentence-transformers</w:t>
      </w:r>
      <w:r w:rsidRPr="00293FCA">
        <w:t xml:space="preserve"> for embedding health document vectors.</w:t>
      </w:r>
    </w:p>
    <w:p w14:paraId="764B7073" w14:textId="77777777" w:rsidR="00293FCA" w:rsidRPr="00293FCA" w:rsidRDefault="00293FCA" w:rsidP="00293FCA">
      <w:pPr>
        <w:numPr>
          <w:ilvl w:val="0"/>
          <w:numId w:val="3"/>
        </w:numPr>
      </w:pPr>
      <w:r w:rsidRPr="00293FCA">
        <w:rPr>
          <w:b/>
          <w:bCs/>
        </w:rPr>
        <w:t>Gemini Pro (via API)</w:t>
      </w:r>
      <w:r w:rsidRPr="00293FCA">
        <w:t xml:space="preserve"> for LLM-based response generation.</w:t>
      </w:r>
    </w:p>
    <w:p w14:paraId="4725D713" w14:textId="77777777" w:rsidR="00293FCA" w:rsidRPr="00293FCA" w:rsidRDefault="00293FCA" w:rsidP="00293FCA">
      <w:pPr>
        <w:numPr>
          <w:ilvl w:val="0"/>
          <w:numId w:val="3"/>
        </w:numPr>
      </w:pPr>
      <w:proofErr w:type="spellStart"/>
      <w:r w:rsidRPr="00293FCA">
        <w:rPr>
          <w:b/>
          <w:bCs/>
        </w:rPr>
        <w:t>Streamlit</w:t>
      </w:r>
      <w:proofErr w:type="spellEnd"/>
      <w:r w:rsidRPr="00293FCA">
        <w:t xml:space="preserve"> for user interface and deployment.</w:t>
      </w:r>
    </w:p>
    <w:p w14:paraId="11B8D1F1" w14:textId="77777777" w:rsidR="00293FCA" w:rsidRPr="00293FCA" w:rsidRDefault="00293FCA" w:rsidP="00293FCA">
      <w:r w:rsidRPr="00293FCA">
        <w:rPr>
          <w:b/>
          <w:bCs/>
        </w:rPr>
        <w:t>Key Features:</w:t>
      </w:r>
      <w:r w:rsidRPr="00293FCA">
        <w:br/>
      </w:r>
      <w:r w:rsidRPr="00293FCA">
        <w:rPr>
          <w:rFonts w:ascii="Segoe UI Emoji" w:hAnsi="Segoe UI Emoji" w:cs="Segoe UI Emoji"/>
        </w:rPr>
        <w:t>✅</w:t>
      </w:r>
      <w:r w:rsidRPr="00293FCA">
        <w:t xml:space="preserve"> </w:t>
      </w:r>
      <w:r w:rsidRPr="00293FCA">
        <w:rPr>
          <w:b/>
          <w:bCs/>
        </w:rPr>
        <w:t>Health-specific</w:t>
      </w:r>
      <w:r w:rsidRPr="00293FCA">
        <w:t xml:space="preserve"> – Answers only SDG 3-related queries.</w:t>
      </w:r>
      <w:r w:rsidRPr="00293FCA">
        <w:br/>
      </w:r>
      <w:r w:rsidRPr="00293FCA">
        <w:rPr>
          <w:rFonts w:ascii="Segoe UI Emoji" w:hAnsi="Segoe UI Emoji" w:cs="Segoe UI Emoji"/>
        </w:rPr>
        <w:t>✅</w:t>
      </w:r>
      <w:r w:rsidRPr="00293FCA">
        <w:t xml:space="preserve"> </w:t>
      </w:r>
      <w:r w:rsidRPr="00293FCA">
        <w:rPr>
          <w:b/>
          <w:bCs/>
        </w:rPr>
        <w:t>RAG-based</w:t>
      </w:r>
      <w:r w:rsidRPr="00293FCA">
        <w:t xml:space="preserve"> – Responses come from relevant document chunks.</w:t>
      </w:r>
      <w:r w:rsidRPr="00293FCA">
        <w:br/>
      </w:r>
      <w:r w:rsidRPr="00293FCA">
        <w:rPr>
          <w:rFonts w:ascii="Segoe UI Emoji" w:hAnsi="Segoe UI Emoji" w:cs="Segoe UI Emoji"/>
        </w:rPr>
        <w:t>✅</w:t>
      </w:r>
      <w:r w:rsidRPr="00293FCA">
        <w:t xml:space="preserve"> </w:t>
      </w:r>
      <w:r w:rsidRPr="00293FCA">
        <w:rPr>
          <w:b/>
          <w:bCs/>
        </w:rPr>
        <w:t>Fallback logic</w:t>
      </w:r>
      <w:r w:rsidRPr="00293FCA">
        <w:t xml:space="preserve"> – Uses Gemini’s own knowledge if context is insufficient.</w:t>
      </w:r>
      <w:r w:rsidRPr="00293FCA">
        <w:br/>
      </w:r>
      <w:r w:rsidRPr="00293FCA">
        <w:rPr>
          <w:rFonts w:ascii="Segoe UI Emoji" w:hAnsi="Segoe UI Emoji" w:cs="Segoe UI Emoji"/>
        </w:rPr>
        <w:t>✅</w:t>
      </w:r>
      <w:r w:rsidRPr="00293FCA">
        <w:t xml:space="preserve"> </w:t>
      </w:r>
      <w:r w:rsidRPr="00293FCA">
        <w:rPr>
          <w:b/>
          <w:bCs/>
        </w:rPr>
        <w:t>Deployable</w:t>
      </w:r>
      <w:r w:rsidRPr="00293FCA">
        <w:t xml:space="preserve"> – Works on cloud or local machines.</w:t>
      </w:r>
      <w:r w:rsidRPr="00293FCA">
        <w:br/>
      </w:r>
      <w:r w:rsidRPr="00293FCA">
        <w:rPr>
          <w:rFonts w:ascii="Segoe UI Emoji" w:hAnsi="Segoe UI Emoji" w:cs="Segoe UI Emoji"/>
        </w:rPr>
        <w:t>✅</w:t>
      </w:r>
      <w:r w:rsidRPr="00293FCA">
        <w:t xml:space="preserve"> </w:t>
      </w:r>
      <w:r w:rsidRPr="00293FCA">
        <w:rPr>
          <w:b/>
          <w:bCs/>
        </w:rPr>
        <w:t>Secure</w:t>
      </w:r>
      <w:r w:rsidRPr="00293FCA">
        <w:t xml:space="preserve"> – No user data storage or tracking.</w:t>
      </w:r>
    </w:p>
    <w:p w14:paraId="7A5ABC73" w14:textId="77777777" w:rsidR="00293FCA" w:rsidRPr="00293FCA" w:rsidRDefault="00293FCA" w:rsidP="00293FCA">
      <w:r w:rsidRPr="00293FCA">
        <w:pict w14:anchorId="7499B009">
          <v:rect id="_x0000_i1091" style="width:0;height:1.5pt" o:hralign="center" o:hrstd="t" o:hr="t" fillcolor="#a0a0a0" stroked="f"/>
        </w:pict>
      </w:r>
    </w:p>
    <w:p w14:paraId="05FC86EF" w14:textId="77777777" w:rsidR="00293FCA" w:rsidRPr="00293FCA" w:rsidRDefault="00293FCA" w:rsidP="00293FCA">
      <w:pPr>
        <w:rPr>
          <w:b/>
          <w:bCs/>
        </w:rPr>
      </w:pPr>
      <w:r w:rsidRPr="00293FCA">
        <w:rPr>
          <w:b/>
          <w:bCs/>
        </w:rPr>
        <w:t>Technical Implementation</w:t>
      </w:r>
    </w:p>
    <w:p w14:paraId="43D13BBE" w14:textId="77777777" w:rsidR="00293FCA" w:rsidRPr="00293FCA" w:rsidRDefault="00293FCA" w:rsidP="00293FCA">
      <w:pPr>
        <w:numPr>
          <w:ilvl w:val="0"/>
          <w:numId w:val="4"/>
        </w:numPr>
      </w:pPr>
      <w:r w:rsidRPr="00293FCA">
        <w:rPr>
          <w:b/>
          <w:bCs/>
        </w:rPr>
        <w:t>Document Preparation</w:t>
      </w:r>
    </w:p>
    <w:p w14:paraId="4CEDB559" w14:textId="77777777" w:rsidR="00293FCA" w:rsidRPr="00293FCA" w:rsidRDefault="00293FCA" w:rsidP="00293FCA">
      <w:pPr>
        <w:numPr>
          <w:ilvl w:val="1"/>
          <w:numId w:val="4"/>
        </w:numPr>
      </w:pPr>
      <w:r w:rsidRPr="00293FCA">
        <w:t>Created sdg3_docs.txt with curated health information.</w:t>
      </w:r>
    </w:p>
    <w:p w14:paraId="5653028E" w14:textId="77777777" w:rsidR="00293FCA" w:rsidRPr="00293FCA" w:rsidRDefault="00293FCA" w:rsidP="00293FCA">
      <w:pPr>
        <w:numPr>
          <w:ilvl w:val="1"/>
          <w:numId w:val="4"/>
        </w:numPr>
      </w:pPr>
      <w:r w:rsidRPr="00293FCA">
        <w:t>Split into paragraph-level chunks.</w:t>
      </w:r>
    </w:p>
    <w:p w14:paraId="4995D8A7" w14:textId="77777777" w:rsidR="00293FCA" w:rsidRPr="00293FCA" w:rsidRDefault="00293FCA" w:rsidP="00293FCA">
      <w:pPr>
        <w:numPr>
          <w:ilvl w:val="0"/>
          <w:numId w:val="4"/>
        </w:numPr>
      </w:pPr>
      <w:r w:rsidRPr="00293FCA">
        <w:rPr>
          <w:b/>
          <w:bCs/>
        </w:rPr>
        <w:t>Embedding &amp; Vector Search</w:t>
      </w:r>
    </w:p>
    <w:p w14:paraId="14A55B0F" w14:textId="77777777" w:rsidR="00293FCA" w:rsidRPr="00293FCA" w:rsidRDefault="00293FCA" w:rsidP="00293FCA">
      <w:pPr>
        <w:numPr>
          <w:ilvl w:val="1"/>
          <w:numId w:val="4"/>
        </w:numPr>
      </w:pPr>
      <w:r w:rsidRPr="00293FCA">
        <w:t xml:space="preserve">Used </w:t>
      </w:r>
      <w:r w:rsidRPr="00293FCA">
        <w:rPr>
          <w:b/>
          <w:bCs/>
        </w:rPr>
        <w:t>sentence-transformers</w:t>
      </w:r>
      <w:r w:rsidRPr="00293FCA">
        <w:t xml:space="preserve"> to create embeddings.</w:t>
      </w:r>
    </w:p>
    <w:p w14:paraId="26A30081" w14:textId="77777777" w:rsidR="00293FCA" w:rsidRPr="00293FCA" w:rsidRDefault="00293FCA" w:rsidP="00293FCA">
      <w:pPr>
        <w:numPr>
          <w:ilvl w:val="1"/>
          <w:numId w:val="4"/>
        </w:numPr>
      </w:pPr>
      <w:r w:rsidRPr="00293FCA">
        <w:t xml:space="preserve">Indexed with </w:t>
      </w:r>
      <w:r w:rsidRPr="00293FCA">
        <w:rPr>
          <w:b/>
          <w:bCs/>
        </w:rPr>
        <w:t>FAISS</w:t>
      </w:r>
      <w:r w:rsidRPr="00293FCA">
        <w:t xml:space="preserve"> for fast nearest </w:t>
      </w:r>
      <w:proofErr w:type="spellStart"/>
      <w:r w:rsidRPr="00293FCA">
        <w:t>neighbor</w:t>
      </w:r>
      <w:proofErr w:type="spellEnd"/>
      <w:r w:rsidRPr="00293FCA">
        <w:t xml:space="preserve"> search.</w:t>
      </w:r>
    </w:p>
    <w:p w14:paraId="5657153A" w14:textId="77777777" w:rsidR="00293FCA" w:rsidRPr="00293FCA" w:rsidRDefault="00293FCA" w:rsidP="00293FCA">
      <w:pPr>
        <w:numPr>
          <w:ilvl w:val="0"/>
          <w:numId w:val="4"/>
        </w:numPr>
      </w:pPr>
      <w:r w:rsidRPr="00293FCA">
        <w:rPr>
          <w:b/>
          <w:bCs/>
        </w:rPr>
        <w:lastRenderedPageBreak/>
        <w:t>Gemini API Integration</w:t>
      </w:r>
    </w:p>
    <w:p w14:paraId="65D62D08" w14:textId="77777777" w:rsidR="00293FCA" w:rsidRPr="00293FCA" w:rsidRDefault="00293FCA" w:rsidP="00293FCA">
      <w:pPr>
        <w:numPr>
          <w:ilvl w:val="1"/>
          <w:numId w:val="4"/>
        </w:numPr>
      </w:pPr>
      <w:r w:rsidRPr="00293FCA">
        <w:t xml:space="preserve">Accessed API securely using </w:t>
      </w:r>
      <w:r w:rsidRPr="00293FCA">
        <w:rPr>
          <w:b/>
          <w:bCs/>
        </w:rPr>
        <w:t>python-</w:t>
      </w:r>
      <w:proofErr w:type="spellStart"/>
      <w:r w:rsidRPr="00293FCA">
        <w:rPr>
          <w:b/>
          <w:bCs/>
        </w:rPr>
        <w:t>dotenv</w:t>
      </w:r>
      <w:proofErr w:type="spellEnd"/>
      <w:r w:rsidRPr="00293FCA">
        <w:t>.</w:t>
      </w:r>
    </w:p>
    <w:p w14:paraId="648A7960" w14:textId="77777777" w:rsidR="00293FCA" w:rsidRPr="00293FCA" w:rsidRDefault="00293FCA" w:rsidP="00293FCA">
      <w:pPr>
        <w:numPr>
          <w:ilvl w:val="1"/>
          <w:numId w:val="4"/>
        </w:numPr>
      </w:pPr>
      <w:r w:rsidRPr="00293FCA">
        <w:t xml:space="preserve">Constructed prompts based on </w:t>
      </w:r>
      <w:r w:rsidRPr="00293FCA">
        <w:rPr>
          <w:b/>
          <w:bCs/>
        </w:rPr>
        <w:t>RAG logic</w:t>
      </w:r>
      <w:r w:rsidRPr="00293FCA">
        <w:t xml:space="preserve"> (context + query).</w:t>
      </w:r>
    </w:p>
    <w:p w14:paraId="2F5F402D" w14:textId="77777777" w:rsidR="00293FCA" w:rsidRPr="00293FCA" w:rsidRDefault="00293FCA" w:rsidP="00293FCA">
      <w:pPr>
        <w:numPr>
          <w:ilvl w:val="0"/>
          <w:numId w:val="4"/>
        </w:numPr>
      </w:pPr>
      <w:proofErr w:type="spellStart"/>
      <w:r w:rsidRPr="00293FCA">
        <w:rPr>
          <w:b/>
          <w:bCs/>
        </w:rPr>
        <w:t>Streamlit</w:t>
      </w:r>
      <w:proofErr w:type="spellEnd"/>
      <w:r w:rsidRPr="00293FCA">
        <w:rPr>
          <w:b/>
          <w:bCs/>
        </w:rPr>
        <w:t xml:space="preserve"> UI</w:t>
      </w:r>
    </w:p>
    <w:p w14:paraId="742DD231" w14:textId="77777777" w:rsidR="00293FCA" w:rsidRPr="00293FCA" w:rsidRDefault="00293FCA" w:rsidP="00293FCA">
      <w:pPr>
        <w:numPr>
          <w:ilvl w:val="1"/>
          <w:numId w:val="4"/>
        </w:numPr>
      </w:pPr>
      <w:r w:rsidRPr="00293FCA">
        <w:t>Users interact via chat input.</w:t>
      </w:r>
    </w:p>
    <w:p w14:paraId="1CE58575" w14:textId="77777777" w:rsidR="00293FCA" w:rsidRPr="00293FCA" w:rsidRDefault="00293FCA" w:rsidP="00293FCA">
      <w:pPr>
        <w:numPr>
          <w:ilvl w:val="1"/>
          <w:numId w:val="4"/>
        </w:numPr>
      </w:pPr>
      <w:r w:rsidRPr="00293FCA">
        <w:t xml:space="preserve">Maintains chat history with </w:t>
      </w:r>
      <w:proofErr w:type="spellStart"/>
      <w:r w:rsidRPr="00293FCA">
        <w:rPr>
          <w:b/>
          <w:bCs/>
        </w:rPr>
        <w:t>session_state</w:t>
      </w:r>
      <w:proofErr w:type="spellEnd"/>
      <w:r w:rsidRPr="00293FCA">
        <w:t>.</w:t>
      </w:r>
    </w:p>
    <w:p w14:paraId="2C3DA376" w14:textId="77777777" w:rsidR="00293FCA" w:rsidRPr="00293FCA" w:rsidRDefault="00293FCA" w:rsidP="00293FCA">
      <w:pPr>
        <w:numPr>
          <w:ilvl w:val="0"/>
          <w:numId w:val="4"/>
        </w:numPr>
      </w:pPr>
      <w:r w:rsidRPr="00293FCA">
        <w:rPr>
          <w:b/>
          <w:bCs/>
        </w:rPr>
        <w:t>Deployment</w:t>
      </w:r>
    </w:p>
    <w:p w14:paraId="53B4A40F" w14:textId="77777777" w:rsidR="00293FCA" w:rsidRPr="00293FCA" w:rsidRDefault="00293FCA" w:rsidP="00293FCA">
      <w:pPr>
        <w:numPr>
          <w:ilvl w:val="1"/>
          <w:numId w:val="4"/>
        </w:numPr>
      </w:pPr>
      <w:r w:rsidRPr="00293FCA">
        <w:t xml:space="preserve">Deployed on </w:t>
      </w:r>
      <w:proofErr w:type="spellStart"/>
      <w:r w:rsidRPr="00293FCA">
        <w:rPr>
          <w:b/>
          <w:bCs/>
        </w:rPr>
        <w:t>Streamlit</w:t>
      </w:r>
      <w:proofErr w:type="spellEnd"/>
      <w:r w:rsidRPr="00293FCA">
        <w:rPr>
          <w:b/>
          <w:bCs/>
        </w:rPr>
        <w:t xml:space="preserve"> Cloud</w:t>
      </w:r>
      <w:r w:rsidRPr="00293FCA">
        <w:t>.</w:t>
      </w:r>
    </w:p>
    <w:p w14:paraId="5406A425" w14:textId="77777777" w:rsidR="00293FCA" w:rsidRPr="00293FCA" w:rsidRDefault="00293FCA" w:rsidP="00293FCA">
      <w:pPr>
        <w:numPr>
          <w:ilvl w:val="1"/>
          <w:numId w:val="4"/>
        </w:numPr>
      </w:pPr>
      <w:proofErr w:type="gramStart"/>
      <w:r w:rsidRPr="00293FCA">
        <w:t>Added .env</w:t>
      </w:r>
      <w:proofErr w:type="gramEnd"/>
      <w:r w:rsidRPr="00293FCA">
        <w:t xml:space="preserve"> and requirements.txt for easy setup.</w:t>
      </w:r>
    </w:p>
    <w:p w14:paraId="1DD41156" w14:textId="77777777" w:rsidR="00293FCA" w:rsidRPr="00293FCA" w:rsidRDefault="00293FCA" w:rsidP="00293FCA">
      <w:r w:rsidRPr="00293FCA">
        <w:pict w14:anchorId="4703456D">
          <v:rect id="_x0000_i1092" style="width:0;height:1.5pt" o:hralign="center" o:hrstd="t" o:hr="t" fillcolor="#a0a0a0" stroked="f"/>
        </w:pict>
      </w:r>
    </w:p>
    <w:p w14:paraId="6BA9C750" w14:textId="77777777" w:rsidR="00293FCA" w:rsidRPr="00293FCA" w:rsidRDefault="00293FCA" w:rsidP="00293FCA">
      <w:pPr>
        <w:rPr>
          <w:b/>
          <w:bCs/>
        </w:rPr>
      </w:pPr>
      <w:r w:rsidRPr="00293FCA">
        <w:rPr>
          <w:b/>
          <w:bCs/>
        </w:rPr>
        <w:t>Why Google Gemini &amp; FAISS?</w:t>
      </w:r>
    </w:p>
    <w:p w14:paraId="6B50354E" w14:textId="77777777" w:rsidR="00293FCA" w:rsidRPr="00293FCA" w:rsidRDefault="00293FCA" w:rsidP="00293FCA">
      <w:pPr>
        <w:numPr>
          <w:ilvl w:val="0"/>
          <w:numId w:val="5"/>
        </w:numPr>
      </w:pPr>
      <w:r w:rsidRPr="00293FCA">
        <w:rPr>
          <w:b/>
          <w:bCs/>
        </w:rPr>
        <w:t>Gemini Pro</w:t>
      </w:r>
      <w:r w:rsidRPr="00293FCA">
        <w:t xml:space="preserve"> provides fast, cost-efficient LLM responses with flexible prompt handling.</w:t>
      </w:r>
    </w:p>
    <w:p w14:paraId="7F19EB3E" w14:textId="77777777" w:rsidR="00293FCA" w:rsidRPr="00293FCA" w:rsidRDefault="00293FCA" w:rsidP="00293FCA">
      <w:pPr>
        <w:numPr>
          <w:ilvl w:val="0"/>
          <w:numId w:val="5"/>
        </w:numPr>
      </w:pPr>
      <w:r w:rsidRPr="00293FCA">
        <w:rPr>
          <w:b/>
          <w:bCs/>
        </w:rPr>
        <w:t>FAISS</w:t>
      </w:r>
      <w:r w:rsidRPr="00293FCA">
        <w:t xml:space="preserve"> allows blazing-fast semantic search across custom datasets.</w:t>
      </w:r>
    </w:p>
    <w:p w14:paraId="206297BF" w14:textId="77777777" w:rsidR="00293FCA" w:rsidRPr="00293FCA" w:rsidRDefault="00293FCA" w:rsidP="00293FCA">
      <w:r w:rsidRPr="00293FCA">
        <w:rPr>
          <w:b/>
          <w:bCs/>
        </w:rPr>
        <w:t>Result:</w:t>
      </w:r>
      <w:r w:rsidRPr="00293FCA">
        <w:t xml:space="preserve"> Combines </w:t>
      </w:r>
      <w:r w:rsidRPr="00293FCA">
        <w:rPr>
          <w:b/>
          <w:bCs/>
        </w:rPr>
        <w:t>accuracy</w:t>
      </w:r>
      <w:r w:rsidRPr="00293FCA">
        <w:t xml:space="preserve"> with </w:t>
      </w:r>
      <w:r w:rsidRPr="00293FCA">
        <w:rPr>
          <w:b/>
          <w:bCs/>
        </w:rPr>
        <w:t>fluency</w:t>
      </w:r>
      <w:r w:rsidRPr="00293FCA">
        <w:t xml:space="preserve"> for better health guidance.</w:t>
      </w:r>
    </w:p>
    <w:p w14:paraId="0164355C" w14:textId="77777777" w:rsidR="00293FCA" w:rsidRPr="00293FCA" w:rsidRDefault="00293FCA" w:rsidP="00293FCA">
      <w:r w:rsidRPr="00293FCA">
        <w:pict w14:anchorId="638B3FB0">
          <v:rect id="_x0000_i1093" style="width:0;height:1.5pt" o:hralign="center" o:hrstd="t" o:hr="t" fillcolor="#a0a0a0" stroked="f"/>
        </w:pict>
      </w:r>
    </w:p>
    <w:p w14:paraId="7C5FBC05" w14:textId="77777777" w:rsidR="00293FCA" w:rsidRPr="00293FCA" w:rsidRDefault="00293FCA" w:rsidP="00293FCA">
      <w:pPr>
        <w:rPr>
          <w:b/>
          <w:bCs/>
        </w:rPr>
      </w:pPr>
      <w:r w:rsidRPr="00293FCA">
        <w:rPr>
          <w:b/>
          <w:bCs/>
        </w:rPr>
        <w:t>Conclusion</w:t>
      </w:r>
    </w:p>
    <w:p w14:paraId="7FBD1575" w14:textId="77777777" w:rsidR="00293FCA" w:rsidRPr="00293FCA" w:rsidRDefault="00293FCA" w:rsidP="00293FCA">
      <w:r w:rsidRPr="00293FCA">
        <w:t xml:space="preserve">This project demonstrates how AI can support </w:t>
      </w:r>
      <w:r w:rsidRPr="00293FCA">
        <w:rPr>
          <w:b/>
          <w:bCs/>
        </w:rPr>
        <w:t>SDG 3</w:t>
      </w:r>
      <w:r w:rsidRPr="00293FCA">
        <w:t xml:space="preserve"> by combining modern language models with domain-specific document search.</w:t>
      </w:r>
    </w:p>
    <w:p w14:paraId="13ED28CF" w14:textId="77777777" w:rsidR="00293FCA" w:rsidRPr="00293FCA" w:rsidRDefault="00293FCA" w:rsidP="00293FCA">
      <w:r w:rsidRPr="00293FCA">
        <w:t>The chatbot is:</w:t>
      </w:r>
    </w:p>
    <w:p w14:paraId="0C43580E" w14:textId="77777777" w:rsidR="00293FCA" w:rsidRPr="00293FCA" w:rsidRDefault="00293FCA" w:rsidP="00293FCA">
      <w:pPr>
        <w:numPr>
          <w:ilvl w:val="0"/>
          <w:numId w:val="6"/>
        </w:numPr>
      </w:pPr>
      <w:r w:rsidRPr="00293FCA">
        <w:rPr>
          <w:b/>
          <w:bCs/>
        </w:rPr>
        <w:t>Reliable</w:t>
      </w:r>
      <w:r w:rsidRPr="00293FCA">
        <w:t xml:space="preserve"> – grounded in verified data.</w:t>
      </w:r>
    </w:p>
    <w:p w14:paraId="0E95D62C" w14:textId="77777777" w:rsidR="00293FCA" w:rsidRPr="00293FCA" w:rsidRDefault="00293FCA" w:rsidP="00293FCA">
      <w:pPr>
        <w:numPr>
          <w:ilvl w:val="0"/>
          <w:numId w:val="6"/>
        </w:numPr>
      </w:pPr>
      <w:r w:rsidRPr="00293FCA">
        <w:rPr>
          <w:b/>
          <w:bCs/>
        </w:rPr>
        <w:t>Customizable</w:t>
      </w:r>
      <w:r w:rsidRPr="00293FCA">
        <w:t xml:space="preserve"> – can adapt to other domains.</w:t>
      </w:r>
    </w:p>
    <w:p w14:paraId="25461B98" w14:textId="77777777" w:rsidR="00293FCA" w:rsidRPr="00293FCA" w:rsidRDefault="00293FCA" w:rsidP="00293FCA">
      <w:pPr>
        <w:numPr>
          <w:ilvl w:val="0"/>
          <w:numId w:val="6"/>
        </w:numPr>
      </w:pPr>
      <w:r w:rsidRPr="00293FCA">
        <w:rPr>
          <w:b/>
          <w:bCs/>
        </w:rPr>
        <w:t>Ready for deployment</w:t>
      </w:r>
      <w:r w:rsidRPr="00293FCA">
        <w:t xml:space="preserve"> – public health applications.</w:t>
      </w:r>
    </w:p>
    <w:p w14:paraId="0D9D663F" w14:textId="77777777" w:rsidR="00293FCA" w:rsidRPr="00293FCA" w:rsidRDefault="00293FCA" w:rsidP="00293FCA">
      <w:r w:rsidRPr="00293FCA">
        <w:rPr>
          <w:b/>
          <w:bCs/>
        </w:rPr>
        <w:t>Future Enhancements:</w:t>
      </w:r>
    </w:p>
    <w:p w14:paraId="6A68320F" w14:textId="77777777" w:rsidR="00293FCA" w:rsidRPr="00293FCA" w:rsidRDefault="00293FCA" w:rsidP="00293FCA">
      <w:pPr>
        <w:numPr>
          <w:ilvl w:val="0"/>
          <w:numId w:val="7"/>
        </w:numPr>
      </w:pPr>
      <w:r w:rsidRPr="00293FCA">
        <w:t>Multilingual support.</w:t>
      </w:r>
    </w:p>
    <w:p w14:paraId="3A556BFA" w14:textId="77777777" w:rsidR="00293FCA" w:rsidRPr="00293FCA" w:rsidRDefault="00293FCA" w:rsidP="00293FCA">
      <w:pPr>
        <w:numPr>
          <w:ilvl w:val="0"/>
          <w:numId w:val="7"/>
        </w:numPr>
      </w:pPr>
      <w:r w:rsidRPr="00293FCA">
        <w:t>Audio chat capabilities.</w:t>
      </w:r>
    </w:p>
    <w:p w14:paraId="7A1C1954" w14:textId="77777777" w:rsidR="00293FCA" w:rsidRPr="00293FCA" w:rsidRDefault="00293FCA" w:rsidP="00293FCA">
      <w:pPr>
        <w:numPr>
          <w:ilvl w:val="0"/>
          <w:numId w:val="7"/>
        </w:numPr>
      </w:pPr>
      <w:r w:rsidRPr="00293FCA">
        <w:t>WhatsApp/Telegram bot integration.</w:t>
      </w:r>
    </w:p>
    <w:p w14:paraId="41DC6034" w14:textId="50A17322" w:rsidR="00293FCA" w:rsidRPr="00293FCA" w:rsidRDefault="00293FCA" w:rsidP="00293FCA"/>
    <w:sectPr w:rsidR="00293FCA" w:rsidRPr="00293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64995"/>
    <w:multiLevelType w:val="multilevel"/>
    <w:tmpl w:val="49F0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C30EA"/>
    <w:multiLevelType w:val="multilevel"/>
    <w:tmpl w:val="85D4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A1FE1"/>
    <w:multiLevelType w:val="multilevel"/>
    <w:tmpl w:val="7F9E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14CF8"/>
    <w:multiLevelType w:val="multilevel"/>
    <w:tmpl w:val="3018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35D31"/>
    <w:multiLevelType w:val="multilevel"/>
    <w:tmpl w:val="EDC8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FA5551"/>
    <w:multiLevelType w:val="multilevel"/>
    <w:tmpl w:val="84206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2F7FC4"/>
    <w:multiLevelType w:val="multilevel"/>
    <w:tmpl w:val="AD80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962282">
    <w:abstractNumId w:val="3"/>
  </w:num>
  <w:num w:numId="2" w16cid:durableId="159541595">
    <w:abstractNumId w:val="4"/>
  </w:num>
  <w:num w:numId="3" w16cid:durableId="122383543">
    <w:abstractNumId w:val="0"/>
  </w:num>
  <w:num w:numId="4" w16cid:durableId="2053575762">
    <w:abstractNumId w:val="5"/>
  </w:num>
  <w:num w:numId="5" w16cid:durableId="152650942">
    <w:abstractNumId w:val="2"/>
  </w:num>
  <w:num w:numId="6" w16cid:durableId="576674322">
    <w:abstractNumId w:val="6"/>
  </w:num>
  <w:num w:numId="7" w16cid:durableId="881526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CA"/>
    <w:rsid w:val="00256311"/>
    <w:rsid w:val="00293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82C1"/>
  <w15:chartTrackingRefBased/>
  <w15:docId w15:val="{A8076DD9-72CA-4C3C-83C5-520C0440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F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3F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3F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3F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3F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3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F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3F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3F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3F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3F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3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FCA"/>
    <w:rPr>
      <w:rFonts w:eastAsiaTheme="majorEastAsia" w:cstheme="majorBidi"/>
      <w:color w:val="272727" w:themeColor="text1" w:themeTint="D8"/>
    </w:rPr>
  </w:style>
  <w:style w:type="paragraph" w:styleId="Title">
    <w:name w:val="Title"/>
    <w:basedOn w:val="Normal"/>
    <w:next w:val="Normal"/>
    <w:link w:val="TitleChar"/>
    <w:uiPriority w:val="10"/>
    <w:qFormat/>
    <w:rsid w:val="00293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FCA"/>
    <w:pPr>
      <w:spacing w:before="160"/>
      <w:jc w:val="center"/>
    </w:pPr>
    <w:rPr>
      <w:i/>
      <w:iCs/>
      <w:color w:val="404040" w:themeColor="text1" w:themeTint="BF"/>
    </w:rPr>
  </w:style>
  <w:style w:type="character" w:customStyle="1" w:styleId="QuoteChar">
    <w:name w:val="Quote Char"/>
    <w:basedOn w:val="DefaultParagraphFont"/>
    <w:link w:val="Quote"/>
    <w:uiPriority w:val="29"/>
    <w:rsid w:val="00293FCA"/>
    <w:rPr>
      <w:i/>
      <w:iCs/>
      <w:color w:val="404040" w:themeColor="text1" w:themeTint="BF"/>
    </w:rPr>
  </w:style>
  <w:style w:type="paragraph" w:styleId="ListParagraph">
    <w:name w:val="List Paragraph"/>
    <w:basedOn w:val="Normal"/>
    <w:uiPriority w:val="34"/>
    <w:qFormat/>
    <w:rsid w:val="00293FCA"/>
    <w:pPr>
      <w:ind w:left="720"/>
      <w:contextualSpacing/>
    </w:pPr>
  </w:style>
  <w:style w:type="character" w:styleId="IntenseEmphasis">
    <w:name w:val="Intense Emphasis"/>
    <w:basedOn w:val="DefaultParagraphFont"/>
    <w:uiPriority w:val="21"/>
    <w:qFormat/>
    <w:rsid w:val="00293FCA"/>
    <w:rPr>
      <w:i/>
      <w:iCs/>
      <w:color w:val="2F5496" w:themeColor="accent1" w:themeShade="BF"/>
    </w:rPr>
  </w:style>
  <w:style w:type="paragraph" w:styleId="IntenseQuote">
    <w:name w:val="Intense Quote"/>
    <w:basedOn w:val="Normal"/>
    <w:next w:val="Normal"/>
    <w:link w:val="IntenseQuoteChar"/>
    <w:uiPriority w:val="30"/>
    <w:qFormat/>
    <w:rsid w:val="00293F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3FCA"/>
    <w:rPr>
      <w:i/>
      <w:iCs/>
      <w:color w:val="2F5496" w:themeColor="accent1" w:themeShade="BF"/>
    </w:rPr>
  </w:style>
  <w:style w:type="character" w:styleId="IntenseReference">
    <w:name w:val="Intense Reference"/>
    <w:basedOn w:val="DefaultParagraphFont"/>
    <w:uiPriority w:val="32"/>
    <w:qFormat/>
    <w:rsid w:val="00293F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vaghela</dc:creator>
  <cp:keywords/>
  <dc:description/>
  <cp:lastModifiedBy>tejas vaghela</cp:lastModifiedBy>
  <cp:revision>1</cp:revision>
  <dcterms:created xsi:type="dcterms:W3CDTF">2025-08-10T19:11:00Z</dcterms:created>
  <dcterms:modified xsi:type="dcterms:W3CDTF">2025-08-10T19:14:00Z</dcterms:modified>
</cp:coreProperties>
</file>