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9" w:rsidRPr="000F4E7A" w:rsidRDefault="00DA67F9" w:rsidP="00DA67F9">
      <w:pPr>
        <w:pStyle w:val="NoSpacing1"/>
        <w:jc w:val="center"/>
        <w:rPr>
          <w:b/>
          <w:bCs/>
          <w:sz w:val="28"/>
          <w:szCs w:val="28"/>
        </w:rPr>
      </w:pPr>
      <w:r w:rsidRPr="000F4E7A">
        <w:rPr>
          <w:b/>
          <w:bCs/>
          <w:sz w:val="28"/>
          <w:szCs w:val="28"/>
        </w:rPr>
        <w:t>Yoga Society of New York, Inc.</w:t>
      </w:r>
    </w:p>
    <w:p w:rsidR="00DA67F9" w:rsidRPr="000F4E7A" w:rsidRDefault="00A43AA2" w:rsidP="00DA67F9">
      <w:pPr>
        <w:jc w:val="center"/>
        <w:rPr>
          <w:b/>
          <w:bCs/>
          <w:sz w:val="28"/>
          <w:szCs w:val="28"/>
        </w:rPr>
      </w:pPr>
      <w:r w:rsidRPr="000F4E7A">
        <w:rPr>
          <w:b/>
          <w:bCs/>
          <w:sz w:val="28"/>
          <w:szCs w:val="28"/>
        </w:rPr>
        <w:t>Board Meeting Minutes (</w:t>
      </w:r>
      <w:r w:rsidR="005F02BD">
        <w:rPr>
          <w:b/>
          <w:bCs/>
          <w:sz w:val="28"/>
          <w:szCs w:val="28"/>
        </w:rPr>
        <w:t>un</w:t>
      </w:r>
      <w:r w:rsidR="00DA67F9" w:rsidRPr="000F4E7A">
        <w:rPr>
          <w:b/>
          <w:bCs/>
          <w:sz w:val="28"/>
          <w:szCs w:val="28"/>
        </w:rPr>
        <w:t>approved)</w:t>
      </w:r>
    </w:p>
    <w:p w:rsidR="00DA67F9" w:rsidRPr="000F4E7A" w:rsidRDefault="00942996" w:rsidP="00DA67F9">
      <w:pPr>
        <w:spacing w:line="240" w:lineRule="auto"/>
        <w:jc w:val="center"/>
        <w:rPr>
          <w:b/>
          <w:bCs/>
          <w:sz w:val="28"/>
          <w:szCs w:val="28"/>
        </w:rPr>
      </w:pPr>
      <w:r w:rsidRPr="000F4E7A">
        <w:rPr>
          <w:b/>
          <w:bCs/>
          <w:sz w:val="28"/>
          <w:szCs w:val="28"/>
        </w:rPr>
        <w:t xml:space="preserve">  Saturday, </w:t>
      </w:r>
      <w:r w:rsidR="004268FE">
        <w:rPr>
          <w:b/>
          <w:bCs/>
          <w:sz w:val="28"/>
          <w:szCs w:val="28"/>
        </w:rPr>
        <w:t>November 21</w:t>
      </w:r>
      <w:r w:rsidR="00F57B1D" w:rsidRPr="000F4E7A">
        <w:rPr>
          <w:b/>
          <w:bCs/>
          <w:sz w:val="28"/>
          <w:szCs w:val="28"/>
        </w:rPr>
        <w:t>,</w:t>
      </w:r>
      <w:r w:rsidR="00CA51F0" w:rsidRPr="000F4E7A">
        <w:rPr>
          <w:b/>
          <w:bCs/>
          <w:sz w:val="28"/>
          <w:szCs w:val="28"/>
        </w:rPr>
        <w:t xml:space="preserve"> 2015</w:t>
      </w:r>
    </w:p>
    <w:p w:rsidR="00DA67F9" w:rsidRPr="000F4E7A" w:rsidRDefault="00216ADE" w:rsidP="00C103A7">
      <w:pPr>
        <w:jc w:val="center"/>
        <w:rPr>
          <w:b/>
          <w:bCs/>
          <w:sz w:val="28"/>
          <w:szCs w:val="28"/>
        </w:rPr>
      </w:pPr>
      <w:r w:rsidRPr="000F4E7A">
        <w:rPr>
          <w:rFonts w:eastAsia="SimSun"/>
          <w:b/>
          <w:bCs/>
          <w:color w:val="222222"/>
          <w:sz w:val="28"/>
          <w:szCs w:val="28"/>
          <w:lang w:eastAsia="zh-CN"/>
        </w:rPr>
        <w:t>Blue Sky Center, Time: 2</w:t>
      </w:r>
      <w:r w:rsidR="00DA67F9" w:rsidRPr="000F4E7A">
        <w:rPr>
          <w:rFonts w:eastAsia="SimSun"/>
          <w:b/>
          <w:bCs/>
          <w:color w:val="222222"/>
          <w:sz w:val="28"/>
          <w:szCs w:val="28"/>
          <w:lang w:eastAsia="zh-CN"/>
        </w:rPr>
        <w:t>:00 pm</w:t>
      </w:r>
    </w:p>
    <w:p w:rsidR="00DA67F9" w:rsidRPr="000F4E7A" w:rsidRDefault="00DA67F9" w:rsidP="00DA67F9">
      <w:pPr>
        <w:tabs>
          <w:tab w:val="left" w:pos="4065"/>
        </w:tabs>
        <w:rPr>
          <w:b/>
          <w:sz w:val="28"/>
          <w:szCs w:val="28"/>
        </w:rPr>
      </w:pPr>
      <w:r w:rsidRPr="000F4E7A">
        <w:rPr>
          <w:b/>
          <w:sz w:val="28"/>
          <w:szCs w:val="28"/>
        </w:rPr>
        <w:tab/>
      </w:r>
    </w:p>
    <w:p w:rsidR="00DA67F9" w:rsidRPr="000F4E7A" w:rsidRDefault="00DA67F9" w:rsidP="00DA67F9">
      <w:pPr>
        <w:rPr>
          <w:sz w:val="28"/>
          <w:szCs w:val="28"/>
        </w:rPr>
      </w:pPr>
      <w:r w:rsidRPr="000F4E7A">
        <w:rPr>
          <w:b/>
          <w:sz w:val="28"/>
          <w:szCs w:val="28"/>
        </w:rPr>
        <w:t xml:space="preserve">Trustees Present: </w:t>
      </w:r>
      <w:r w:rsidRPr="000F4E7A">
        <w:rPr>
          <w:sz w:val="28"/>
          <w:szCs w:val="28"/>
        </w:rPr>
        <w:t xml:space="preserve">Carol Rollinger </w:t>
      </w:r>
      <w:r w:rsidRPr="000F4E7A">
        <w:rPr>
          <w:b/>
          <w:sz w:val="28"/>
          <w:szCs w:val="28"/>
        </w:rPr>
        <w:t>(</w:t>
      </w:r>
      <w:r w:rsidRPr="000F4E7A">
        <w:rPr>
          <w:sz w:val="28"/>
          <w:szCs w:val="28"/>
        </w:rPr>
        <w:t>Kiranavali), Dr. Scott Moss (Kamala Kanta), Margaret Dillsaver</w:t>
      </w:r>
      <w:r w:rsidR="006438ED" w:rsidRPr="000F4E7A">
        <w:rPr>
          <w:sz w:val="28"/>
          <w:szCs w:val="28"/>
        </w:rPr>
        <w:t xml:space="preserve"> (Purnima), </w:t>
      </w:r>
      <w:r w:rsidRPr="000F4E7A">
        <w:rPr>
          <w:sz w:val="28"/>
          <w:szCs w:val="28"/>
        </w:rPr>
        <w:t>Donna Carlisi</w:t>
      </w:r>
      <w:r w:rsidR="004268FE">
        <w:rPr>
          <w:sz w:val="28"/>
          <w:szCs w:val="28"/>
        </w:rPr>
        <w:t>-Ayad</w:t>
      </w:r>
    </w:p>
    <w:p w:rsidR="00DA67F9" w:rsidRPr="000F4E7A" w:rsidRDefault="00DA67F9" w:rsidP="00DA67F9">
      <w:pPr>
        <w:spacing w:line="240" w:lineRule="auto"/>
        <w:rPr>
          <w:rFonts w:ascii="Arial" w:hAnsi="Arial" w:cs="Arial"/>
          <w:sz w:val="28"/>
          <w:szCs w:val="28"/>
        </w:rPr>
      </w:pPr>
      <w:r w:rsidRPr="000F4E7A">
        <w:rPr>
          <w:b/>
          <w:bCs/>
          <w:sz w:val="28"/>
          <w:szCs w:val="28"/>
        </w:rPr>
        <w:t>Other Trustees present electronically</w:t>
      </w:r>
      <w:r w:rsidRPr="000F4E7A">
        <w:rPr>
          <w:sz w:val="28"/>
          <w:szCs w:val="28"/>
        </w:rPr>
        <w:t xml:space="preserve">: </w:t>
      </w:r>
      <w:r w:rsidR="00016914" w:rsidRPr="000F4E7A">
        <w:rPr>
          <w:sz w:val="28"/>
          <w:szCs w:val="28"/>
        </w:rPr>
        <w:t>Lindsay Stroh (</w:t>
      </w:r>
      <w:r w:rsidR="00390ADA" w:rsidRPr="000F4E7A">
        <w:rPr>
          <w:sz w:val="28"/>
          <w:szCs w:val="28"/>
        </w:rPr>
        <w:t>Nandini</w:t>
      </w:r>
      <w:r w:rsidR="00465B97">
        <w:rPr>
          <w:sz w:val="28"/>
          <w:szCs w:val="28"/>
        </w:rPr>
        <w:t>), Bruce Bulkin (Shantananda)</w:t>
      </w:r>
      <w:r w:rsidR="006C34B8">
        <w:rPr>
          <w:sz w:val="28"/>
          <w:szCs w:val="28"/>
        </w:rPr>
        <w:t xml:space="preserve">, Eve Kudler (Prajna), </w:t>
      </w:r>
      <w:proofErr w:type="gramStart"/>
      <w:r w:rsidR="006C34B8">
        <w:rPr>
          <w:sz w:val="28"/>
          <w:szCs w:val="28"/>
        </w:rPr>
        <w:t>Silvia</w:t>
      </w:r>
      <w:proofErr w:type="gramEnd"/>
      <w:r w:rsidR="006C34B8">
        <w:rPr>
          <w:sz w:val="28"/>
          <w:szCs w:val="28"/>
        </w:rPr>
        <w:t xml:space="preserve"> Donates (Sarasvati) </w:t>
      </w:r>
    </w:p>
    <w:p w:rsidR="00390ADA" w:rsidRPr="000F4E7A" w:rsidRDefault="00DA67F9" w:rsidP="00390ADA">
      <w:pPr>
        <w:rPr>
          <w:sz w:val="28"/>
          <w:szCs w:val="28"/>
        </w:rPr>
      </w:pPr>
      <w:r w:rsidRPr="000F4E7A">
        <w:rPr>
          <w:b/>
          <w:bCs/>
          <w:sz w:val="28"/>
          <w:szCs w:val="28"/>
        </w:rPr>
        <w:t xml:space="preserve">Others Present: </w:t>
      </w:r>
      <w:r w:rsidR="00D85A06" w:rsidRPr="000F4E7A">
        <w:rPr>
          <w:bCs/>
          <w:sz w:val="28"/>
          <w:szCs w:val="28"/>
        </w:rPr>
        <w:t>Elizabeth Balmes (Bharati Devi)</w:t>
      </w:r>
    </w:p>
    <w:p w:rsidR="00DA67F9" w:rsidRPr="00F5579F" w:rsidRDefault="00DA67F9" w:rsidP="00055749">
      <w:pPr>
        <w:spacing w:after="0" w:line="240" w:lineRule="auto"/>
        <w:jc w:val="center"/>
        <w:rPr>
          <w:sz w:val="28"/>
          <w:szCs w:val="28"/>
        </w:rPr>
      </w:pPr>
    </w:p>
    <w:p w:rsidR="000F4E7A" w:rsidRPr="00F5579F" w:rsidRDefault="000F4E7A" w:rsidP="00F5579F">
      <w:pPr>
        <w:pStyle w:val="NoSpacing"/>
        <w:ind w:left="3600"/>
        <w:rPr>
          <w:rFonts w:ascii="Times New Roman" w:eastAsia="Times New Roman" w:hAnsi="Times New Roman"/>
          <w:b/>
          <w:sz w:val="28"/>
          <w:szCs w:val="28"/>
        </w:rPr>
      </w:pPr>
      <w:r w:rsidRPr="00F5579F">
        <w:rPr>
          <w:rFonts w:ascii="Times New Roman" w:eastAsia="Times New Roman" w:hAnsi="Times New Roman"/>
          <w:b/>
          <w:sz w:val="28"/>
          <w:szCs w:val="28"/>
        </w:rPr>
        <w:t xml:space="preserve">Board Meeting </w:t>
      </w:r>
      <w:r w:rsidR="00F5579F" w:rsidRPr="00F5579F">
        <w:rPr>
          <w:rFonts w:ascii="Times New Roman" w:eastAsia="Times New Roman" w:hAnsi="Times New Roman"/>
          <w:b/>
          <w:sz w:val="28"/>
          <w:szCs w:val="28"/>
        </w:rPr>
        <w:t>Topics</w:t>
      </w:r>
    </w:p>
    <w:p w:rsidR="000F4E7A" w:rsidRPr="000F4E7A" w:rsidRDefault="000F4E7A" w:rsidP="000F4E7A">
      <w:pPr>
        <w:pStyle w:val="NoSpacing"/>
        <w:rPr>
          <w:rFonts w:ascii="Times New Roman" w:eastAsia="Times New Roman" w:hAnsi="Times New Roman"/>
          <w:sz w:val="28"/>
          <w:szCs w:val="28"/>
        </w:rPr>
      </w:pPr>
    </w:p>
    <w:p w:rsidR="000F4E7A" w:rsidRPr="000F4E7A" w:rsidRDefault="000F4E7A" w:rsidP="00F5579F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Welcome and Meditation</w:t>
      </w:r>
    </w:p>
    <w:p w:rsidR="000F4E7A" w:rsidRDefault="000F4E7A" w:rsidP="00F5579F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Minutes</w:t>
      </w:r>
    </w:p>
    <w:p w:rsidR="00C87D58" w:rsidRDefault="00C87D58" w:rsidP="00C87D58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July</w:t>
      </w:r>
      <w:r w:rsidR="00D51835">
        <w:rPr>
          <w:rFonts w:ascii="Times New Roman" w:eastAsia="Times New Roman" w:hAnsi="Times New Roman"/>
          <w:sz w:val="28"/>
          <w:szCs w:val="28"/>
        </w:rPr>
        <w:t xml:space="preserve"> 11- Approved</w:t>
      </w:r>
    </w:p>
    <w:p w:rsidR="00C87D58" w:rsidRDefault="00C87D58" w:rsidP="00C87D58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July </w:t>
      </w:r>
      <w:r w:rsidR="00D51835">
        <w:rPr>
          <w:rFonts w:ascii="Times New Roman" w:eastAsia="Times New Roman" w:hAnsi="Times New Roman"/>
          <w:sz w:val="28"/>
          <w:szCs w:val="28"/>
        </w:rPr>
        <w:t xml:space="preserve">28 </w:t>
      </w:r>
      <w:r>
        <w:rPr>
          <w:rFonts w:ascii="Times New Roman" w:eastAsia="Times New Roman" w:hAnsi="Times New Roman"/>
          <w:sz w:val="28"/>
          <w:szCs w:val="28"/>
        </w:rPr>
        <w:t>Special</w:t>
      </w:r>
      <w:r w:rsidR="00D51835">
        <w:rPr>
          <w:rFonts w:ascii="Times New Roman" w:eastAsia="Times New Roman" w:hAnsi="Times New Roman"/>
          <w:sz w:val="28"/>
          <w:szCs w:val="28"/>
        </w:rPr>
        <w:t>-Approved</w:t>
      </w:r>
    </w:p>
    <w:p w:rsidR="00C87D58" w:rsidRDefault="00C87D58" w:rsidP="00C87D58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August</w:t>
      </w:r>
      <w:r w:rsidR="00A03A19">
        <w:rPr>
          <w:rFonts w:ascii="Times New Roman" w:eastAsia="Times New Roman" w:hAnsi="Times New Roman"/>
          <w:sz w:val="28"/>
          <w:szCs w:val="28"/>
        </w:rPr>
        <w:t>- Approved</w:t>
      </w:r>
    </w:p>
    <w:p w:rsidR="00C87D58" w:rsidRDefault="00C87D58" w:rsidP="00C87D58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September</w:t>
      </w:r>
      <w:r w:rsidR="00A03A19">
        <w:rPr>
          <w:rFonts w:ascii="Times New Roman" w:eastAsia="Times New Roman" w:hAnsi="Times New Roman"/>
          <w:sz w:val="28"/>
          <w:szCs w:val="28"/>
        </w:rPr>
        <w:t xml:space="preserve"> 11-Amended and  Approved</w:t>
      </w:r>
    </w:p>
    <w:p w:rsidR="00C87D58" w:rsidRDefault="00C87D58" w:rsidP="00C87D58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October</w:t>
      </w:r>
      <w:r w:rsidR="00A03A19">
        <w:rPr>
          <w:rFonts w:ascii="Times New Roman" w:eastAsia="Times New Roman" w:hAnsi="Times New Roman"/>
          <w:sz w:val="28"/>
          <w:szCs w:val="28"/>
        </w:rPr>
        <w:t xml:space="preserve"> 17-Amended and Approved</w:t>
      </w:r>
    </w:p>
    <w:p w:rsidR="00C216DB" w:rsidRDefault="000F4E7A" w:rsidP="00F5579F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Financials   </w:t>
      </w:r>
    </w:p>
    <w:p w:rsidR="00C216DB" w:rsidRDefault="00C216DB" w:rsidP="00C216DB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Financials were read, discussed and approved</w:t>
      </w:r>
    </w:p>
    <w:p w:rsidR="00B10B85" w:rsidRDefault="00B10B85" w:rsidP="00DC2F12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Aging Summary owed balances are ALL current</w:t>
      </w:r>
    </w:p>
    <w:p w:rsidR="00B10B85" w:rsidRDefault="00A83861" w:rsidP="00DC2F12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Board Discretionary we have 31,8</w:t>
      </w:r>
      <w:r w:rsidR="00B10B85">
        <w:rPr>
          <w:rFonts w:ascii="Times New Roman" w:eastAsia="Times New Roman" w:hAnsi="Times New Roman"/>
          <w:sz w:val="28"/>
          <w:szCs w:val="28"/>
        </w:rPr>
        <w:t>00 dollars</w:t>
      </w:r>
    </w:p>
    <w:p w:rsidR="00530857" w:rsidRDefault="00530857" w:rsidP="00530857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Winter Reserve term will be discontinued</w:t>
      </w:r>
    </w:p>
    <w:p w:rsidR="00940CF0" w:rsidRDefault="00940CF0" w:rsidP="00940CF0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Membership Numbers are Down</w:t>
      </w:r>
    </w:p>
    <w:p w:rsidR="00DC2F12" w:rsidRDefault="00DC2F12" w:rsidP="00940CF0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HRC approves help for Membership Table for Thanksgiving</w:t>
      </w:r>
    </w:p>
    <w:p w:rsidR="00940CF0" w:rsidRDefault="00940CF0" w:rsidP="00940CF0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Need a budget- </w:t>
      </w:r>
      <w:r w:rsidR="005D4512" w:rsidRPr="005D4512">
        <w:rPr>
          <w:rFonts w:ascii="Times New Roman" w:eastAsia="Times New Roman" w:hAnsi="Times New Roman"/>
          <w:b/>
          <w:sz w:val="28"/>
          <w:szCs w:val="28"/>
        </w:rPr>
        <w:t xml:space="preserve">P &amp; L </w:t>
      </w:r>
      <w:r w:rsidRPr="005D4512">
        <w:rPr>
          <w:rFonts w:ascii="Times New Roman" w:eastAsia="Times New Roman" w:hAnsi="Times New Roman"/>
          <w:b/>
          <w:sz w:val="28"/>
          <w:szCs w:val="28"/>
        </w:rPr>
        <w:t>October 2014 to October 2015</w:t>
      </w:r>
      <w:r w:rsidR="005D4512">
        <w:rPr>
          <w:rFonts w:ascii="Times New Roman" w:eastAsia="Times New Roman" w:hAnsi="Times New Roman"/>
          <w:b/>
          <w:sz w:val="28"/>
          <w:szCs w:val="28"/>
        </w:rPr>
        <w:t xml:space="preserve"> is our current budget</w:t>
      </w:r>
    </w:p>
    <w:p w:rsidR="007E4445" w:rsidRDefault="007E4445" w:rsidP="007E4445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Suggestion of analysis of setting goals, budget increases or decreases</w:t>
      </w:r>
    </w:p>
    <w:p w:rsidR="007E4445" w:rsidRDefault="007E4445" w:rsidP="007E4445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Need someone with the time and information to do this</w:t>
      </w:r>
    </w:p>
    <w:p w:rsidR="007E4445" w:rsidRDefault="007E4445" w:rsidP="007E4445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Shant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shared example of successful goal setting for fundraising</w:t>
      </w:r>
    </w:p>
    <w:p w:rsidR="00940CF0" w:rsidRDefault="00940CF0" w:rsidP="00940CF0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She would like to see ongoing fundraising</w:t>
      </w:r>
    </w:p>
    <w:p w:rsidR="007E4445" w:rsidRDefault="007E4445" w:rsidP="007E4445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We all would like a fundraising team</w:t>
      </w:r>
    </w:p>
    <w:p w:rsidR="000F4E7A" w:rsidRDefault="000F4E7A" w:rsidP="00F5579F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Co</w:t>
      </w:r>
      <w:r w:rsidR="005950FB">
        <w:rPr>
          <w:rFonts w:ascii="Times New Roman" w:eastAsia="Times New Roman" w:hAnsi="Times New Roman"/>
          <w:sz w:val="28"/>
          <w:szCs w:val="28"/>
        </w:rPr>
        <w:t>mmittee R</w:t>
      </w:r>
      <w:r w:rsidRPr="000F4E7A">
        <w:rPr>
          <w:rFonts w:ascii="Times New Roman" w:eastAsia="Times New Roman" w:hAnsi="Times New Roman"/>
          <w:sz w:val="28"/>
          <w:szCs w:val="28"/>
        </w:rPr>
        <w:t>eports</w:t>
      </w:r>
    </w:p>
    <w:p w:rsidR="00C216DB" w:rsidRDefault="00C216DB" w:rsidP="00C216DB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Buildings and Grounds</w:t>
      </w:r>
    </w:p>
    <w:p w:rsidR="00961C59" w:rsidRDefault="00961C59" w:rsidP="00961C59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Stage improvements discussed</w:t>
      </w:r>
    </w:p>
    <w:p w:rsidR="003A1001" w:rsidRDefault="00961C59" w:rsidP="00961C59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Evaluation took place</w:t>
      </w:r>
    </w:p>
    <w:p w:rsidR="00961C59" w:rsidRDefault="003A1001" w:rsidP="00961C59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The</w:t>
      </w:r>
      <w:r w:rsidR="00961C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repairs (and possible extension) are</w:t>
      </w:r>
      <w:r w:rsidR="00961C59">
        <w:rPr>
          <w:rFonts w:ascii="Times New Roman" w:eastAsia="Times New Roman" w:hAnsi="Times New Roman"/>
          <w:sz w:val="28"/>
          <w:szCs w:val="28"/>
        </w:rPr>
        <w:t xml:space="preserve"> needed before spring</w:t>
      </w:r>
    </w:p>
    <w:p w:rsidR="003A1001" w:rsidRDefault="003A1001" w:rsidP="00961C59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Feasibility study will be done and decide details of project</w:t>
      </w:r>
    </w:p>
    <w:p w:rsidR="003A1001" w:rsidRDefault="003A1001" w:rsidP="00961C59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Resolution will be created</w:t>
      </w:r>
    </w:p>
    <w:p w:rsidR="003A1001" w:rsidRDefault="003A1001" w:rsidP="00392DED">
      <w:pPr>
        <w:pStyle w:val="NoSpacing"/>
        <w:rPr>
          <w:rFonts w:ascii="Times New Roman" w:eastAsia="Times New Roman" w:hAnsi="Times New Roman"/>
          <w:sz w:val="28"/>
          <w:szCs w:val="28"/>
        </w:rPr>
      </w:pP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Digital Media Committee</w:t>
      </w:r>
    </w:p>
    <w:p w:rsidR="003F7ACB" w:rsidRDefault="003F7ACB" w:rsidP="003F7ACB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Migration of Websites discussed</w:t>
      </w:r>
    </w:p>
    <w:p w:rsidR="003F7ACB" w:rsidRDefault="003F7ACB" w:rsidP="003F7ACB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Marketing Team introduced</w:t>
      </w:r>
    </w:p>
    <w:p w:rsidR="003F7ACB" w:rsidRDefault="003F7ACB" w:rsidP="003F7ACB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Meetings and presentations are being set up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Sacred Settings</w:t>
      </w:r>
    </w:p>
    <w:p w:rsidR="0096133C" w:rsidRDefault="0096133C" w:rsidP="0096133C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On November 3</w:t>
      </w:r>
      <w:r w:rsidRPr="0096133C">
        <w:rPr>
          <w:rFonts w:ascii="Times New Roman" w:eastAsia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eastAsia="Times New Roman" w:hAnsi="Times New Roman"/>
          <w:sz w:val="28"/>
          <w:szCs w:val="28"/>
        </w:rPr>
        <w:t xml:space="preserve"> Purnima and attorney George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Lithco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phone call</w:t>
      </w:r>
    </w:p>
    <w:p w:rsidR="0096133C" w:rsidRDefault="0096133C" w:rsidP="0096133C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re: Opinion letter for our own legal reference to support that we indeed can have a cremains area on the ashram</w:t>
      </w:r>
    </w:p>
    <w:p w:rsidR="0096133C" w:rsidRDefault="0096133C" w:rsidP="0096133C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Letter coming soon after bill is paid</w:t>
      </w:r>
    </w:p>
    <w:p w:rsidR="0096133C" w:rsidRDefault="0096133C" w:rsidP="0096133C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Has details of procedure and protocol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Membership Committee</w:t>
      </w:r>
    </w:p>
    <w:p w:rsidR="00A2617D" w:rsidRDefault="00A2617D" w:rsidP="00A2617D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CRM Method </w:t>
      </w:r>
      <w:r w:rsidR="006C34B8">
        <w:rPr>
          <w:rFonts w:ascii="Times New Roman" w:eastAsia="Times New Roman" w:hAnsi="Times New Roman"/>
          <w:sz w:val="28"/>
          <w:szCs w:val="28"/>
        </w:rPr>
        <w:t>info was shared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Program Planning</w:t>
      </w:r>
    </w:p>
    <w:p w:rsidR="00392DED" w:rsidRDefault="00392DED" w:rsidP="00392DED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The new rates are posted </w:t>
      </w:r>
    </w:p>
    <w:p w:rsidR="00392DED" w:rsidRDefault="00392DED" w:rsidP="00392DED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This will be a topic on EC</w:t>
      </w:r>
      <w:r w:rsidR="0096133C">
        <w:rPr>
          <w:rFonts w:ascii="Times New Roman" w:eastAsia="Times New Roman" w:hAnsi="Times New Roman"/>
          <w:sz w:val="28"/>
          <w:szCs w:val="28"/>
        </w:rPr>
        <w:t xml:space="preserve"> to re-discuss</w:t>
      </w:r>
    </w:p>
    <w:p w:rsidR="0096133C" w:rsidRDefault="0096133C" w:rsidP="00392DED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PPC Update is coming soon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HRC</w:t>
      </w:r>
    </w:p>
    <w:p w:rsidR="00C40640" w:rsidRDefault="00CC0F0F" w:rsidP="00C40640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New formatted meetings seem to be on an upward trend</w:t>
      </w:r>
    </w:p>
    <w:p w:rsidR="00CC0F0F" w:rsidRDefault="00CC0F0F" w:rsidP="00C40640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Three meetings in a row on Wednesdays</w:t>
      </w:r>
      <w:r w:rsidR="006C34B8">
        <w:rPr>
          <w:rFonts w:ascii="Times New Roman" w:eastAsia="Times New Roman" w:hAnsi="Times New Roman"/>
          <w:sz w:val="28"/>
          <w:szCs w:val="28"/>
        </w:rPr>
        <w:t xml:space="preserve"> works well</w:t>
      </w:r>
    </w:p>
    <w:p w:rsidR="00CC0F0F" w:rsidRDefault="00801D64" w:rsidP="00C40640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Suggested board members visit meetings</w:t>
      </w:r>
    </w:p>
    <w:p w:rsidR="00801D64" w:rsidRDefault="00801D64" w:rsidP="00801D64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Lawsuit- Grant Sekora vs. YSNY</w:t>
      </w:r>
    </w:p>
    <w:p w:rsidR="00801D64" w:rsidRDefault="00801D64" w:rsidP="00801D64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One deposition has happened on August 4</w:t>
      </w:r>
      <w:r w:rsidRPr="00801D64">
        <w:rPr>
          <w:rFonts w:ascii="Times New Roman" w:eastAsia="Times New Roman" w:hAnsi="Times New Roman"/>
          <w:sz w:val="28"/>
          <w:szCs w:val="28"/>
          <w:vertAlign w:val="superscript"/>
        </w:rPr>
        <w:t>th</w:t>
      </w:r>
    </w:p>
    <w:p w:rsidR="00801D64" w:rsidRDefault="00801D64" w:rsidP="00801D64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Two more are scheduled for December 17th</w:t>
      </w:r>
    </w:p>
    <w:p w:rsidR="000F4E7A" w:rsidRPr="000F4E7A" w:rsidRDefault="000F4E7A" w:rsidP="000F4E7A">
      <w:pPr>
        <w:pStyle w:val="NoSpacing"/>
        <w:ind w:left="75"/>
        <w:rPr>
          <w:rFonts w:ascii="Times New Roman" w:eastAsia="Times New Roman" w:hAnsi="Times New Roman"/>
          <w:sz w:val="28"/>
          <w:szCs w:val="28"/>
        </w:rPr>
      </w:pPr>
    </w:p>
    <w:p w:rsidR="000F4E7A" w:rsidRPr="000F4E7A" w:rsidRDefault="000F4E7A" w:rsidP="000F4E7A">
      <w:pPr>
        <w:pStyle w:val="NoSpacing"/>
        <w:ind w:left="360"/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Resolutions: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Whereas, the Yoga Society of New York, Inc. is in need of additional parking spaces for the Panini House Building and Panini Annex, and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Whereas, the Buildings and Grounds committee and Executive committee have reviewed such plans and reviewed three estimates; now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 xml:space="preserve">Be it Resolved, that we hire </w:t>
      </w:r>
      <w:r w:rsidR="00C13465">
        <w:rPr>
          <w:rFonts w:ascii="Times New Roman" w:eastAsia="Times New Roman" w:hAnsi="Times New Roman"/>
          <w:sz w:val="28"/>
          <w:szCs w:val="28"/>
        </w:rPr>
        <w:t>Anchor Asphalt Paving Inc.</w:t>
      </w:r>
      <w:r w:rsidRPr="005C2BED">
        <w:rPr>
          <w:rFonts w:ascii="Times New Roman" w:eastAsia="Times New Roman" w:hAnsi="Times New Roman"/>
          <w:sz w:val="28"/>
          <w:szCs w:val="28"/>
        </w:rPr>
        <w:t xml:space="preserve"> </w:t>
      </w:r>
      <w:r w:rsidR="0096491E">
        <w:rPr>
          <w:rFonts w:ascii="Times New Roman" w:eastAsia="Times New Roman" w:hAnsi="Times New Roman"/>
          <w:sz w:val="28"/>
          <w:szCs w:val="28"/>
        </w:rPr>
        <w:t xml:space="preserve">and that Buildings and Grounds has a budget </w:t>
      </w:r>
      <w:r w:rsidRPr="005C2BED">
        <w:rPr>
          <w:rFonts w:ascii="Times New Roman" w:eastAsia="Times New Roman" w:hAnsi="Times New Roman"/>
          <w:sz w:val="28"/>
          <w:szCs w:val="28"/>
        </w:rPr>
        <w:t xml:space="preserve">of </w:t>
      </w:r>
      <w:r w:rsidR="007C5D55">
        <w:rPr>
          <w:rFonts w:ascii="Times New Roman" w:eastAsia="Times New Roman" w:hAnsi="Times New Roman"/>
          <w:sz w:val="28"/>
          <w:szCs w:val="28"/>
        </w:rPr>
        <w:t>$</w:t>
      </w:r>
      <w:r w:rsidR="00C13465">
        <w:rPr>
          <w:rFonts w:ascii="Times New Roman" w:eastAsia="Times New Roman" w:hAnsi="Times New Roman"/>
          <w:sz w:val="28"/>
          <w:szCs w:val="28"/>
        </w:rPr>
        <w:t>9,500.00</w:t>
      </w:r>
      <w:r w:rsidRPr="005C2BED">
        <w:rPr>
          <w:rFonts w:ascii="Times New Roman" w:eastAsia="Times New Roman" w:hAnsi="Times New Roman"/>
          <w:sz w:val="28"/>
          <w:szCs w:val="28"/>
        </w:rPr>
        <w:t xml:space="preserve"> with the funds coming from the </w:t>
      </w:r>
      <w:r w:rsidR="00C13465">
        <w:rPr>
          <w:rFonts w:ascii="Times New Roman" w:eastAsia="Times New Roman" w:hAnsi="Times New Roman"/>
          <w:sz w:val="28"/>
          <w:szCs w:val="28"/>
        </w:rPr>
        <w:t>line of credit</w:t>
      </w:r>
      <w:r w:rsidRPr="005C2BED">
        <w:rPr>
          <w:rFonts w:ascii="Times New Roman" w:eastAsia="Times New Roman" w:hAnsi="Times New Roman"/>
          <w:sz w:val="28"/>
          <w:szCs w:val="28"/>
        </w:rPr>
        <w:t xml:space="preserve"> account </w:t>
      </w:r>
      <w:r w:rsidR="0096491E">
        <w:rPr>
          <w:rFonts w:ascii="Times New Roman" w:eastAsia="Times New Roman" w:hAnsi="Times New Roman"/>
          <w:sz w:val="28"/>
          <w:szCs w:val="28"/>
        </w:rPr>
        <w:t xml:space="preserve">to complete </w:t>
      </w:r>
      <w:r w:rsidR="007C5D55">
        <w:rPr>
          <w:rFonts w:ascii="Times New Roman" w:eastAsia="Times New Roman" w:hAnsi="Times New Roman"/>
          <w:sz w:val="28"/>
          <w:szCs w:val="28"/>
        </w:rPr>
        <w:t xml:space="preserve">the new parking area for Panini House/Annex </w:t>
      </w:r>
      <w:r w:rsidRPr="005C2BED">
        <w:rPr>
          <w:rFonts w:ascii="Times New Roman" w:eastAsia="Times New Roman" w:hAnsi="Times New Roman"/>
          <w:sz w:val="28"/>
          <w:szCs w:val="28"/>
        </w:rPr>
        <w:t>and that Scott Moss and Donna Carlisi - Ayad will oversee the project.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   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Yes __</w:t>
      </w:r>
      <w:r w:rsidR="007C5D55">
        <w:rPr>
          <w:rFonts w:ascii="Times New Roman" w:eastAsia="Times New Roman" w:hAnsi="Times New Roman"/>
          <w:sz w:val="28"/>
          <w:szCs w:val="28"/>
        </w:rPr>
        <w:t>7</w:t>
      </w:r>
      <w:r w:rsidRPr="005C2BED">
        <w:rPr>
          <w:rFonts w:ascii="Times New Roman" w:eastAsia="Times New Roman" w:hAnsi="Times New Roman"/>
          <w:sz w:val="28"/>
          <w:szCs w:val="28"/>
        </w:rPr>
        <w:t>__ No ____ Abstain __</w:t>
      </w:r>
      <w:r w:rsidR="007C5D55">
        <w:rPr>
          <w:rFonts w:ascii="Times New Roman" w:eastAsia="Times New Roman" w:hAnsi="Times New Roman"/>
          <w:sz w:val="28"/>
          <w:szCs w:val="28"/>
        </w:rPr>
        <w:t>1</w:t>
      </w:r>
      <w:r w:rsidRPr="005C2BED">
        <w:rPr>
          <w:rFonts w:ascii="Times New Roman" w:eastAsia="Times New Roman" w:hAnsi="Times New Roman"/>
          <w:sz w:val="28"/>
          <w:szCs w:val="28"/>
        </w:rPr>
        <w:t>__ Disqualified Person/Conflict of Interest _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lastRenderedPageBreak/>
        <w:t>Whereas, the Yoga Society of New York, Inc. has a mortgage on Panini House with Sterling Bank at 6.2% and now has an opportunity to refinance that loan at a better rate; and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Whereas, Sterling Bank has also offered us a reduced interest rate for our line of credit with them; now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 xml:space="preserve">Be it resolved that Carol Rollinger and Donna Carlisi-Ayad are authorized to enter into such agreements for the Yoga Society of New York, Inc. with Sterling Bank to refinance the loan at the original mortgage amount of </w:t>
      </w:r>
      <w:r w:rsidR="00DA36DB">
        <w:rPr>
          <w:rFonts w:ascii="Times New Roman" w:eastAsia="Times New Roman" w:hAnsi="Times New Roman"/>
          <w:sz w:val="28"/>
          <w:szCs w:val="28"/>
        </w:rPr>
        <w:t xml:space="preserve">up to </w:t>
      </w:r>
      <w:r w:rsidRPr="005C2BED">
        <w:rPr>
          <w:rFonts w:ascii="Times New Roman" w:eastAsia="Times New Roman" w:hAnsi="Times New Roman"/>
          <w:sz w:val="28"/>
          <w:szCs w:val="28"/>
        </w:rPr>
        <w:t>$300,000 and to reset the interest rate at a lower amount for our line of credit.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Yes __</w:t>
      </w:r>
      <w:r w:rsidR="00DA36DB">
        <w:rPr>
          <w:rFonts w:ascii="Times New Roman" w:eastAsia="Times New Roman" w:hAnsi="Times New Roman"/>
          <w:sz w:val="28"/>
          <w:szCs w:val="28"/>
        </w:rPr>
        <w:t>8</w:t>
      </w:r>
      <w:r w:rsidRPr="005C2BED">
        <w:rPr>
          <w:rFonts w:ascii="Times New Roman" w:eastAsia="Times New Roman" w:hAnsi="Times New Roman"/>
          <w:sz w:val="28"/>
          <w:szCs w:val="28"/>
        </w:rPr>
        <w:t>__ No _</w:t>
      </w:r>
      <w:r w:rsidR="00DA36DB">
        <w:rPr>
          <w:rFonts w:ascii="Times New Roman" w:eastAsia="Times New Roman" w:hAnsi="Times New Roman"/>
          <w:sz w:val="28"/>
          <w:szCs w:val="28"/>
        </w:rPr>
        <w:t>0</w:t>
      </w:r>
      <w:r w:rsidRPr="005C2BED">
        <w:rPr>
          <w:rFonts w:ascii="Times New Roman" w:eastAsia="Times New Roman" w:hAnsi="Times New Roman"/>
          <w:sz w:val="28"/>
          <w:szCs w:val="28"/>
        </w:rPr>
        <w:t>___ Abstain ____ Disqualified Person/Conflict of Interest _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                                                                       Or</w:t>
      </w:r>
    </w:p>
    <w:p w:rsidR="00852829" w:rsidRPr="00852829" w:rsidRDefault="005C2BED" w:rsidP="00885519">
      <w:pPr>
        <w:pStyle w:val="NoSpacing"/>
        <w:ind w:left="1080"/>
        <w:rPr>
          <w:rFonts w:ascii="Times New Roman" w:eastAsia="Times New Roman" w:hAnsi="Times New Roman"/>
          <w:i/>
          <w:color w:val="4F81BD" w:themeColor="accent1"/>
          <w:sz w:val="28"/>
          <w:szCs w:val="28"/>
        </w:rPr>
      </w:pPr>
      <w:r w:rsidRPr="00852829">
        <w:rPr>
          <w:rFonts w:ascii="Times New Roman" w:eastAsia="Times New Roman" w:hAnsi="Times New Roman"/>
          <w:i/>
          <w:color w:val="4F81BD" w:themeColor="accent1"/>
          <w:sz w:val="28"/>
          <w:szCs w:val="28"/>
        </w:rPr>
        <w:t> </w:t>
      </w:r>
      <w:r w:rsidR="00852829" w:rsidRPr="00852829">
        <w:rPr>
          <w:rFonts w:ascii="Times New Roman" w:eastAsia="Times New Roman" w:hAnsi="Times New Roman"/>
          <w:i/>
          <w:color w:val="4F81BD" w:themeColor="accent1"/>
          <w:sz w:val="28"/>
          <w:szCs w:val="28"/>
        </w:rPr>
        <w:t> </w:t>
      </w:r>
    </w:p>
    <w:p w:rsidR="00852829" w:rsidRPr="005C2BED" w:rsidRDefault="00852829" w:rsidP="00852829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Whereas, the Yoga Society of New York, Inc. has a mortgage on Panini House with Sterling Bank at 6.2% and now has an opportunity to refinance that loan at a better interest rate with TD Bank; and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Whereas, TD Bank is also offering us the opportunity to move our line of credit with Sterling Bank to their bank at favorable rates; now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Be it resolved that Carol Rollinger and Donna Carlisi-Ayad are authorized to enter into such agreements for the Yoga Society of New York, Inc. with TD Bank to refinance the loan at the original mortgage amount of $300,000 and to reset the interest rate at a lower amount for our line of credit.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Yes __</w:t>
      </w:r>
      <w:r w:rsidR="00DA36DB">
        <w:rPr>
          <w:rFonts w:ascii="Times New Roman" w:eastAsia="Times New Roman" w:hAnsi="Times New Roman"/>
          <w:sz w:val="28"/>
          <w:szCs w:val="28"/>
        </w:rPr>
        <w:t>8</w:t>
      </w:r>
      <w:r w:rsidRPr="005C2BED">
        <w:rPr>
          <w:rFonts w:ascii="Times New Roman" w:eastAsia="Times New Roman" w:hAnsi="Times New Roman"/>
          <w:sz w:val="28"/>
          <w:szCs w:val="28"/>
        </w:rPr>
        <w:t>__ No __</w:t>
      </w:r>
      <w:r w:rsidR="00DA36DB">
        <w:rPr>
          <w:rFonts w:ascii="Times New Roman" w:eastAsia="Times New Roman" w:hAnsi="Times New Roman"/>
          <w:sz w:val="28"/>
          <w:szCs w:val="28"/>
        </w:rPr>
        <w:t>0</w:t>
      </w:r>
      <w:r w:rsidRPr="005C2BED">
        <w:rPr>
          <w:rFonts w:ascii="Times New Roman" w:eastAsia="Times New Roman" w:hAnsi="Times New Roman"/>
          <w:sz w:val="28"/>
          <w:szCs w:val="28"/>
        </w:rPr>
        <w:t>__ Abstain ____ Disqualified Person/Conflict of Interest _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 </w:t>
      </w:r>
    </w:p>
    <w:p w:rsidR="005C2BED" w:rsidRPr="005C2BED" w:rsidRDefault="005C2BED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  <w:r w:rsidRPr="005C2BED">
        <w:rPr>
          <w:rFonts w:ascii="Times New Roman" w:eastAsia="Times New Roman" w:hAnsi="Times New Roman"/>
          <w:sz w:val="28"/>
          <w:szCs w:val="28"/>
        </w:rPr>
        <w:t>Closing Meditation</w:t>
      </w:r>
    </w:p>
    <w:p w:rsidR="000F4E7A" w:rsidRPr="005C2BED" w:rsidRDefault="000F4E7A" w:rsidP="005C2BED">
      <w:pPr>
        <w:pStyle w:val="NoSpacing"/>
        <w:ind w:left="1080"/>
        <w:rPr>
          <w:rFonts w:ascii="Times New Roman" w:eastAsia="Times New Roman" w:hAnsi="Times New Roman"/>
          <w:sz w:val="28"/>
          <w:szCs w:val="28"/>
        </w:rPr>
      </w:pPr>
    </w:p>
    <w:p w:rsidR="004B4536" w:rsidRPr="000F4E7A" w:rsidRDefault="004B4536" w:rsidP="005F2D3E">
      <w:pPr>
        <w:pStyle w:val="NoSpacing1"/>
        <w:rPr>
          <w:sz w:val="28"/>
          <w:szCs w:val="28"/>
        </w:rPr>
      </w:pPr>
      <w:bookmarkStart w:id="0" w:name="_GoBack"/>
      <w:bookmarkEnd w:id="0"/>
      <w:r w:rsidRPr="000F4E7A">
        <w:rPr>
          <w:sz w:val="28"/>
          <w:szCs w:val="28"/>
        </w:rPr>
        <w:t>Respectfully submitted by:</w:t>
      </w:r>
    </w:p>
    <w:p w:rsidR="004B4536" w:rsidRPr="000F4E7A" w:rsidRDefault="004B4536" w:rsidP="005F2D3E">
      <w:pPr>
        <w:pStyle w:val="NoSpacing1"/>
        <w:rPr>
          <w:sz w:val="28"/>
          <w:szCs w:val="28"/>
        </w:rPr>
      </w:pPr>
      <w:r w:rsidRPr="000F4E7A">
        <w:rPr>
          <w:sz w:val="28"/>
          <w:szCs w:val="28"/>
        </w:rPr>
        <w:t>Nandini Lindsay Stroh</w:t>
      </w:r>
    </w:p>
    <w:p w:rsidR="006B7404" w:rsidRPr="005D4A5F" w:rsidRDefault="004B4536" w:rsidP="005D4A5F">
      <w:pPr>
        <w:pStyle w:val="NoSpacing1"/>
        <w:rPr>
          <w:sz w:val="28"/>
          <w:szCs w:val="28"/>
        </w:rPr>
      </w:pPr>
      <w:r w:rsidRPr="000F4E7A">
        <w:rPr>
          <w:sz w:val="28"/>
          <w:szCs w:val="28"/>
        </w:rPr>
        <w:t>Board Secretary</w:t>
      </w:r>
    </w:p>
    <w:sectPr w:rsidR="006B7404" w:rsidRPr="005D4A5F" w:rsidSect="005C2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80A" w:rsidRDefault="00F4180A" w:rsidP="00C103A7">
      <w:pPr>
        <w:spacing w:after="0" w:line="240" w:lineRule="auto"/>
      </w:pPr>
      <w:r>
        <w:separator/>
      </w:r>
    </w:p>
  </w:endnote>
  <w:endnote w:type="continuationSeparator" w:id="0">
    <w:p w:rsidR="00F4180A" w:rsidRDefault="00F4180A" w:rsidP="00C1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80A" w:rsidRDefault="00F4180A" w:rsidP="00C103A7">
      <w:pPr>
        <w:spacing w:after="0" w:line="240" w:lineRule="auto"/>
      </w:pPr>
      <w:r>
        <w:separator/>
      </w:r>
    </w:p>
  </w:footnote>
  <w:footnote w:type="continuationSeparator" w:id="0">
    <w:p w:rsidR="00F4180A" w:rsidRDefault="00F4180A" w:rsidP="00C1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https://ssl.gstatic.com/ui/v1/icons/mail/images/cleardot.gif" style="width:.75pt;height:.75pt;visibility:visible" o:bullet="t">
        <v:imagedata r:id="rId1" o:title="cleardot"/>
      </v:shape>
    </w:pict>
  </w:numPicBullet>
  <w:abstractNum w:abstractNumId="0" w15:restartNumberingAfterBreak="0">
    <w:nsid w:val="02B919BF"/>
    <w:multiLevelType w:val="hybridMultilevel"/>
    <w:tmpl w:val="C43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A71"/>
    <w:multiLevelType w:val="hybridMultilevel"/>
    <w:tmpl w:val="4B16DEB6"/>
    <w:lvl w:ilvl="0" w:tplc="8DFA2E12">
      <w:start w:val="1"/>
      <w:numFmt w:val="decimal"/>
      <w:lvlText w:val="%1."/>
      <w:lvlJc w:val="left"/>
      <w:pPr>
        <w:ind w:left="720" w:hanging="360"/>
      </w:pPr>
      <w:rPr>
        <w:rFonts w:ascii="Arial" w:eastAsia="Batang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03F8"/>
    <w:multiLevelType w:val="hybridMultilevel"/>
    <w:tmpl w:val="CD92E8EE"/>
    <w:lvl w:ilvl="0" w:tplc="A58A5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6D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27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06C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A96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6B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CE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2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1E5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1C5EF6"/>
    <w:multiLevelType w:val="hybridMultilevel"/>
    <w:tmpl w:val="A4DAE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B6230"/>
    <w:multiLevelType w:val="multilevel"/>
    <w:tmpl w:val="3BBA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E715E"/>
    <w:multiLevelType w:val="multilevel"/>
    <w:tmpl w:val="C55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E6D45"/>
    <w:multiLevelType w:val="multilevel"/>
    <w:tmpl w:val="5FA6C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A4AB0"/>
    <w:multiLevelType w:val="hybridMultilevel"/>
    <w:tmpl w:val="FA24F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57A3B"/>
    <w:multiLevelType w:val="hybridMultilevel"/>
    <w:tmpl w:val="1C344C1A"/>
    <w:lvl w:ilvl="0" w:tplc="648A7C12">
      <w:start w:val="1"/>
      <w:numFmt w:val="decimal"/>
      <w:lvlText w:val="%1."/>
      <w:lvlJc w:val="left"/>
      <w:pPr>
        <w:ind w:left="900" w:hanging="54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530D7"/>
    <w:multiLevelType w:val="hybridMultilevel"/>
    <w:tmpl w:val="79F405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164DF"/>
    <w:multiLevelType w:val="hybridMultilevel"/>
    <w:tmpl w:val="61C08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CD62F8"/>
    <w:multiLevelType w:val="multilevel"/>
    <w:tmpl w:val="00868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829C8"/>
    <w:multiLevelType w:val="hybridMultilevel"/>
    <w:tmpl w:val="436A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36C4D"/>
    <w:multiLevelType w:val="hybridMultilevel"/>
    <w:tmpl w:val="8D64CBFE"/>
    <w:lvl w:ilvl="0" w:tplc="8C62380A">
      <w:start w:val="1"/>
      <w:numFmt w:val="decimal"/>
      <w:lvlText w:val="%1."/>
      <w:lvlJc w:val="left"/>
      <w:pPr>
        <w:ind w:left="840" w:hanging="48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1696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A4688"/>
    <w:multiLevelType w:val="multilevel"/>
    <w:tmpl w:val="414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21648"/>
    <w:multiLevelType w:val="hybridMultilevel"/>
    <w:tmpl w:val="BA14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8307C"/>
    <w:multiLevelType w:val="multilevel"/>
    <w:tmpl w:val="8430C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2C1370"/>
    <w:multiLevelType w:val="hybridMultilevel"/>
    <w:tmpl w:val="17149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A6BDF"/>
    <w:multiLevelType w:val="multilevel"/>
    <w:tmpl w:val="247E6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9C6B92"/>
    <w:multiLevelType w:val="multilevel"/>
    <w:tmpl w:val="3A2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46105B"/>
    <w:multiLevelType w:val="hybridMultilevel"/>
    <w:tmpl w:val="5D76D4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362231"/>
    <w:multiLevelType w:val="hybridMultilevel"/>
    <w:tmpl w:val="FAA2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11636E"/>
    <w:multiLevelType w:val="hybridMultilevel"/>
    <w:tmpl w:val="4FA0FF9C"/>
    <w:lvl w:ilvl="0" w:tplc="740C8568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  <w:lvl w:ilvl="0">
        <w:start w:val="2"/>
        <w:numFmt w:val="decimal"/>
        <w:lvlText w:val="%1."/>
        <w:lvlJc w:val="left"/>
        <w:pPr>
          <w:ind w:left="72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8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11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6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22"/>
  </w:num>
  <w:num w:numId="8">
    <w:abstractNumId w:val="13"/>
  </w:num>
  <w:num w:numId="9">
    <w:abstractNumId w:val="1"/>
  </w:num>
  <w:num w:numId="10">
    <w:abstractNumId w:val="3"/>
  </w:num>
  <w:num w:numId="11">
    <w:abstractNumId w:val="20"/>
  </w:num>
  <w:num w:numId="12">
    <w:abstractNumId w:val="17"/>
  </w:num>
  <w:num w:numId="13">
    <w:abstractNumId w:val="2"/>
  </w:num>
  <w:num w:numId="14">
    <w:abstractNumId w:val="0"/>
  </w:num>
  <w:num w:numId="15">
    <w:abstractNumId w:val="19"/>
  </w:num>
  <w:num w:numId="16">
    <w:abstractNumId w:val="14"/>
  </w:num>
  <w:num w:numId="17">
    <w:abstractNumId w:val="15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21"/>
  </w:num>
  <w:num w:numId="22">
    <w:abstractNumId w:val="10"/>
  </w:num>
  <w:num w:numId="23">
    <w:abstractNumId w:val="9"/>
  </w:num>
  <w:num w:numId="24">
    <w:abstractNumId w:val="12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F9"/>
    <w:rsid w:val="000012B8"/>
    <w:rsid w:val="000039E2"/>
    <w:rsid w:val="00007688"/>
    <w:rsid w:val="00016914"/>
    <w:rsid w:val="00021ACE"/>
    <w:rsid w:val="00026DC4"/>
    <w:rsid w:val="00037BAE"/>
    <w:rsid w:val="000475C1"/>
    <w:rsid w:val="00055749"/>
    <w:rsid w:val="00074387"/>
    <w:rsid w:val="0007670B"/>
    <w:rsid w:val="000C21DF"/>
    <w:rsid w:val="000E482E"/>
    <w:rsid w:val="000F373E"/>
    <w:rsid w:val="000F3E0E"/>
    <w:rsid w:val="000F4E7A"/>
    <w:rsid w:val="0010029D"/>
    <w:rsid w:val="00112ED0"/>
    <w:rsid w:val="00114600"/>
    <w:rsid w:val="001865F7"/>
    <w:rsid w:val="001B25A0"/>
    <w:rsid w:val="001C638A"/>
    <w:rsid w:val="0020401B"/>
    <w:rsid w:val="00216ADE"/>
    <w:rsid w:val="0024322D"/>
    <w:rsid w:val="00281BAA"/>
    <w:rsid w:val="00293577"/>
    <w:rsid w:val="002B0E4B"/>
    <w:rsid w:val="002D010E"/>
    <w:rsid w:val="002E365D"/>
    <w:rsid w:val="002F7F08"/>
    <w:rsid w:val="00337454"/>
    <w:rsid w:val="00345B50"/>
    <w:rsid w:val="003566FC"/>
    <w:rsid w:val="00390ADA"/>
    <w:rsid w:val="00392DED"/>
    <w:rsid w:val="003A1001"/>
    <w:rsid w:val="003D5A03"/>
    <w:rsid w:val="003D6BD5"/>
    <w:rsid w:val="003F7ACB"/>
    <w:rsid w:val="00410AEE"/>
    <w:rsid w:val="00417681"/>
    <w:rsid w:val="00417CA8"/>
    <w:rsid w:val="004268FE"/>
    <w:rsid w:val="0044470F"/>
    <w:rsid w:val="00453309"/>
    <w:rsid w:val="00463A8D"/>
    <w:rsid w:val="00464591"/>
    <w:rsid w:val="004648C5"/>
    <w:rsid w:val="00465B97"/>
    <w:rsid w:val="004945E8"/>
    <w:rsid w:val="004973DB"/>
    <w:rsid w:val="004B4536"/>
    <w:rsid w:val="004D6F5B"/>
    <w:rsid w:val="00506E2E"/>
    <w:rsid w:val="00510477"/>
    <w:rsid w:val="00513ADA"/>
    <w:rsid w:val="0052591D"/>
    <w:rsid w:val="00530857"/>
    <w:rsid w:val="00544B6A"/>
    <w:rsid w:val="0054564E"/>
    <w:rsid w:val="0058251D"/>
    <w:rsid w:val="00587DDC"/>
    <w:rsid w:val="005950FB"/>
    <w:rsid w:val="005A13A7"/>
    <w:rsid w:val="005B5D6A"/>
    <w:rsid w:val="005B5ED3"/>
    <w:rsid w:val="005C2BED"/>
    <w:rsid w:val="005D4512"/>
    <w:rsid w:val="005D4A5F"/>
    <w:rsid w:val="005D77EC"/>
    <w:rsid w:val="005F02BD"/>
    <w:rsid w:val="005F2D3E"/>
    <w:rsid w:val="006035BD"/>
    <w:rsid w:val="006111AB"/>
    <w:rsid w:val="00616765"/>
    <w:rsid w:val="006438ED"/>
    <w:rsid w:val="00653DA6"/>
    <w:rsid w:val="00654E60"/>
    <w:rsid w:val="0065551D"/>
    <w:rsid w:val="00655E56"/>
    <w:rsid w:val="0066508B"/>
    <w:rsid w:val="00671363"/>
    <w:rsid w:val="006763ED"/>
    <w:rsid w:val="00684FE5"/>
    <w:rsid w:val="00690E92"/>
    <w:rsid w:val="006917A4"/>
    <w:rsid w:val="006A353A"/>
    <w:rsid w:val="006B7404"/>
    <w:rsid w:val="006C34B8"/>
    <w:rsid w:val="006C39B2"/>
    <w:rsid w:val="006C4979"/>
    <w:rsid w:val="006D3E1A"/>
    <w:rsid w:val="006E5698"/>
    <w:rsid w:val="007100F9"/>
    <w:rsid w:val="0073293A"/>
    <w:rsid w:val="00745FB4"/>
    <w:rsid w:val="0078355F"/>
    <w:rsid w:val="007A6AEF"/>
    <w:rsid w:val="007C5D55"/>
    <w:rsid w:val="007D4510"/>
    <w:rsid w:val="007E4445"/>
    <w:rsid w:val="00801D64"/>
    <w:rsid w:val="00803152"/>
    <w:rsid w:val="0081250B"/>
    <w:rsid w:val="00836199"/>
    <w:rsid w:val="008429E7"/>
    <w:rsid w:val="00843CDA"/>
    <w:rsid w:val="008449DC"/>
    <w:rsid w:val="008503A5"/>
    <w:rsid w:val="00852829"/>
    <w:rsid w:val="00866CD6"/>
    <w:rsid w:val="008748A8"/>
    <w:rsid w:val="0088207E"/>
    <w:rsid w:val="00885519"/>
    <w:rsid w:val="00886191"/>
    <w:rsid w:val="00890853"/>
    <w:rsid w:val="00890D9C"/>
    <w:rsid w:val="008D24A0"/>
    <w:rsid w:val="008E1DEB"/>
    <w:rsid w:val="00907A1A"/>
    <w:rsid w:val="00920367"/>
    <w:rsid w:val="009220D7"/>
    <w:rsid w:val="00940CF0"/>
    <w:rsid w:val="00942996"/>
    <w:rsid w:val="009507C4"/>
    <w:rsid w:val="0095542C"/>
    <w:rsid w:val="0096133C"/>
    <w:rsid w:val="00961C59"/>
    <w:rsid w:val="0096491E"/>
    <w:rsid w:val="00966FA3"/>
    <w:rsid w:val="009A63C6"/>
    <w:rsid w:val="009D2D6A"/>
    <w:rsid w:val="00A03A19"/>
    <w:rsid w:val="00A1478A"/>
    <w:rsid w:val="00A2617D"/>
    <w:rsid w:val="00A31AFF"/>
    <w:rsid w:val="00A31CCD"/>
    <w:rsid w:val="00A34C42"/>
    <w:rsid w:val="00A362F9"/>
    <w:rsid w:val="00A43AA2"/>
    <w:rsid w:val="00A474D4"/>
    <w:rsid w:val="00A83861"/>
    <w:rsid w:val="00A8468B"/>
    <w:rsid w:val="00AB6258"/>
    <w:rsid w:val="00AC02B5"/>
    <w:rsid w:val="00AC19F3"/>
    <w:rsid w:val="00AC2805"/>
    <w:rsid w:val="00AE16AF"/>
    <w:rsid w:val="00AE3C5A"/>
    <w:rsid w:val="00AF3C71"/>
    <w:rsid w:val="00B04B1C"/>
    <w:rsid w:val="00B10B85"/>
    <w:rsid w:val="00B23C53"/>
    <w:rsid w:val="00B2455C"/>
    <w:rsid w:val="00B343D3"/>
    <w:rsid w:val="00B53BBA"/>
    <w:rsid w:val="00BC5BEB"/>
    <w:rsid w:val="00BD1650"/>
    <w:rsid w:val="00C103A7"/>
    <w:rsid w:val="00C13465"/>
    <w:rsid w:val="00C216DB"/>
    <w:rsid w:val="00C23BD1"/>
    <w:rsid w:val="00C32860"/>
    <w:rsid w:val="00C36A0E"/>
    <w:rsid w:val="00C40640"/>
    <w:rsid w:val="00C418E8"/>
    <w:rsid w:val="00C54369"/>
    <w:rsid w:val="00C862C6"/>
    <w:rsid w:val="00C86461"/>
    <w:rsid w:val="00C87D58"/>
    <w:rsid w:val="00C95320"/>
    <w:rsid w:val="00CA51F0"/>
    <w:rsid w:val="00CC0F0F"/>
    <w:rsid w:val="00CC6EAB"/>
    <w:rsid w:val="00CF4A1E"/>
    <w:rsid w:val="00D1190E"/>
    <w:rsid w:val="00D17357"/>
    <w:rsid w:val="00D234EB"/>
    <w:rsid w:val="00D34D25"/>
    <w:rsid w:val="00D51835"/>
    <w:rsid w:val="00D57CDF"/>
    <w:rsid w:val="00D85A06"/>
    <w:rsid w:val="00D90094"/>
    <w:rsid w:val="00D94CC8"/>
    <w:rsid w:val="00DA3174"/>
    <w:rsid w:val="00DA36DB"/>
    <w:rsid w:val="00DA67F9"/>
    <w:rsid w:val="00DA71F5"/>
    <w:rsid w:val="00DB59FD"/>
    <w:rsid w:val="00DC1235"/>
    <w:rsid w:val="00DC2F12"/>
    <w:rsid w:val="00DC6E72"/>
    <w:rsid w:val="00DC7F16"/>
    <w:rsid w:val="00DD191E"/>
    <w:rsid w:val="00DE43C0"/>
    <w:rsid w:val="00E42B78"/>
    <w:rsid w:val="00E433CC"/>
    <w:rsid w:val="00E47AD6"/>
    <w:rsid w:val="00E9790B"/>
    <w:rsid w:val="00EA5C49"/>
    <w:rsid w:val="00EA7EDC"/>
    <w:rsid w:val="00EC5EA7"/>
    <w:rsid w:val="00EF0841"/>
    <w:rsid w:val="00EF5650"/>
    <w:rsid w:val="00EF7758"/>
    <w:rsid w:val="00F01E6F"/>
    <w:rsid w:val="00F05A96"/>
    <w:rsid w:val="00F12639"/>
    <w:rsid w:val="00F22C42"/>
    <w:rsid w:val="00F27CDF"/>
    <w:rsid w:val="00F4180A"/>
    <w:rsid w:val="00F5579F"/>
    <w:rsid w:val="00F57B1D"/>
    <w:rsid w:val="00FA7AC5"/>
    <w:rsid w:val="00FC44B2"/>
    <w:rsid w:val="00FC7487"/>
    <w:rsid w:val="00FD7FE7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A5786-5462-4595-88B6-2593E55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9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A67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04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281BA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E3C5A"/>
    <w:rPr>
      <w:b/>
      <w:bCs/>
    </w:rPr>
  </w:style>
  <w:style w:type="paragraph" w:styleId="NormalWeb">
    <w:name w:val="Normal (Web)"/>
    <w:basedOn w:val="Normal"/>
    <w:uiPriority w:val="99"/>
    <w:unhideWhenUsed/>
    <w:rsid w:val="00C23BD1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FD85-00F5-49C0-9E36-FA13496E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Lindsay Stroh</cp:lastModifiedBy>
  <cp:revision>30</cp:revision>
  <dcterms:created xsi:type="dcterms:W3CDTF">2015-11-21T18:52:00Z</dcterms:created>
  <dcterms:modified xsi:type="dcterms:W3CDTF">2016-01-16T19:27:00Z</dcterms:modified>
</cp:coreProperties>
</file>