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E72C4" w14:textId="77777777" w:rsidR="00BD25D1" w:rsidRPr="00BD25D1" w:rsidRDefault="00BD25D1" w:rsidP="00BD25D1">
      <w:pPr>
        <w:rPr>
          <w:b/>
          <w:bCs/>
          <w:color w:val="FF0000"/>
          <w:sz w:val="30"/>
          <w:szCs w:val="30"/>
        </w:rPr>
      </w:pPr>
      <w:r w:rsidRPr="00BD25D1">
        <w:rPr>
          <w:b/>
          <w:bCs/>
          <w:color w:val="FF0000"/>
          <w:sz w:val="30"/>
          <w:szCs w:val="30"/>
        </w:rPr>
        <w:t>Problem 1: Cloud Storage Usage Tracker</w:t>
      </w:r>
    </w:p>
    <w:p w14:paraId="1A359795" w14:textId="77777777" w:rsidR="00BD25D1" w:rsidRPr="00BD25D1" w:rsidRDefault="00BD25D1" w:rsidP="00BD25D1">
      <w:r w:rsidRPr="00BD25D1">
        <w:rPr>
          <w:b/>
          <w:bCs/>
        </w:rPr>
        <w:t>Description:</w:t>
      </w:r>
      <w:r w:rsidRPr="00BD25D1">
        <w:br/>
        <w:t>The problem revolves around tracking and managing cloud storage usage for students or small businesses. Many individuals have limited cloud storage quotas but need an efficient way to monitor their usage in real time. Developing a Python script that tracks usage based on folder sizes and alerts when nearing the limit would provide value.</w:t>
      </w:r>
      <w:r w:rsidRPr="00BD25D1">
        <w:br/>
      </w:r>
      <w:r w:rsidRPr="00BD25D1">
        <w:rPr>
          <w:b/>
          <w:bCs/>
        </w:rPr>
        <w:t>Value:</w:t>
      </w:r>
      <w:r w:rsidRPr="00BD25D1">
        <w:br/>
        <w:t>This solution is beneficial as cloud usage tracking helps prevent overage charges, ensures data management, and aids in resource allocation for users working on cloud platforms.</w:t>
      </w:r>
      <w:r w:rsidRPr="00BD25D1">
        <w:br/>
      </w:r>
      <w:r w:rsidRPr="00BD25D1">
        <w:rPr>
          <w:b/>
          <w:bCs/>
        </w:rPr>
        <w:t>Difficulty:</w:t>
      </w:r>
      <w:r w:rsidRPr="00BD25D1">
        <w:br/>
        <w:t xml:space="preserve">Moderate. It will involve using Python's </w:t>
      </w:r>
      <w:proofErr w:type="spellStart"/>
      <w:r w:rsidRPr="00BD25D1">
        <w:t>os</w:t>
      </w:r>
      <w:proofErr w:type="spellEnd"/>
      <w:r w:rsidRPr="00BD25D1">
        <w:t xml:space="preserve"> module to calculate directory sizes and optionally integrate email alerts using the </w:t>
      </w:r>
      <w:proofErr w:type="spellStart"/>
      <w:r w:rsidRPr="00BD25D1">
        <w:t>smtplib</w:t>
      </w:r>
      <w:proofErr w:type="spellEnd"/>
      <w:r w:rsidRPr="00BD25D1">
        <w:t xml:space="preserve"> library.</w:t>
      </w:r>
      <w:r w:rsidRPr="00BD25D1">
        <w:br/>
      </w:r>
      <w:r w:rsidRPr="00BD25D1">
        <w:rPr>
          <w:b/>
          <w:bCs/>
        </w:rPr>
        <w:t>Expected Libraries:</w:t>
      </w:r>
    </w:p>
    <w:p w14:paraId="1504E275" w14:textId="77777777" w:rsidR="00BD25D1" w:rsidRPr="00BD25D1" w:rsidRDefault="00BD25D1" w:rsidP="00BD25D1">
      <w:pPr>
        <w:numPr>
          <w:ilvl w:val="0"/>
          <w:numId w:val="1"/>
        </w:numPr>
      </w:pPr>
      <w:proofErr w:type="spellStart"/>
      <w:r w:rsidRPr="00BD25D1">
        <w:t>os</w:t>
      </w:r>
      <w:proofErr w:type="spellEnd"/>
      <w:r w:rsidRPr="00BD25D1">
        <w:t xml:space="preserve"> for file management.</w:t>
      </w:r>
    </w:p>
    <w:p w14:paraId="7770663C" w14:textId="77777777" w:rsidR="00BD25D1" w:rsidRDefault="00BD25D1" w:rsidP="00BD25D1">
      <w:pPr>
        <w:numPr>
          <w:ilvl w:val="0"/>
          <w:numId w:val="1"/>
        </w:numPr>
      </w:pPr>
      <w:proofErr w:type="spellStart"/>
      <w:r w:rsidRPr="00BD25D1">
        <w:t>smtplib</w:t>
      </w:r>
      <w:proofErr w:type="spellEnd"/>
      <w:r w:rsidRPr="00BD25D1">
        <w:t xml:space="preserve"> for sending alerts.</w:t>
      </w:r>
    </w:p>
    <w:p w14:paraId="3CFF4F68" w14:textId="77777777" w:rsidR="00034CC8" w:rsidRDefault="00034CC8" w:rsidP="00034CC8"/>
    <w:p w14:paraId="01338E7F" w14:textId="77777777" w:rsidR="00034CC8" w:rsidRPr="00BD25D1" w:rsidRDefault="00034CC8" w:rsidP="00034CC8"/>
    <w:p w14:paraId="2E0F13CB" w14:textId="77777777" w:rsidR="00BD25D1" w:rsidRDefault="00BD25D1" w:rsidP="00BD25D1">
      <w:r w:rsidRPr="00BD25D1">
        <w:pict w14:anchorId="5D838ABE">
          <v:rect id="_x0000_i1031" style="width:0;height:1.5pt" o:hralign="center" o:hrstd="t" o:hr="t" fillcolor="#a0a0a0" stroked="f"/>
        </w:pict>
      </w:r>
    </w:p>
    <w:p w14:paraId="7DFE8BED" w14:textId="77777777" w:rsidR="00034CC8" w:rsidRDefault="00034CC8" w:rsidP="00BD25D1"/>
    <w:p w14:paraId="3DB373C1" w14:textId="77777777" w:rsidR="00034CC8" w:rsidRDefault="00034CC8" w:rsidP="00BD25D1"/>
    <w:p w14:paraId="67935C5F" w14:textId="77777777" w:rsidR="00034CC8" w:rsidRPr="00BD25D1" w:rsidRDefault="00034CC8" w:rsidP="00BD25D1"/>
    <w:p w14:paraId="1377204D" w14:textId="77777777" w:rsidR="00BD25D1" w:rsidRPr="00BD25D1" w:rsidRDefault="00BD25D1" w:rsidP="00BD25D1">
      <w:pPr>
        <w:rPr>
          <w:b/>
          <w:bCs/>
          <w:color w:val="FF0000"/>
          <w:sz w:val="30"/>
          <w:szCs w:val="30"/>
        </w:rPr>
      </w:pPr>
      <w:r w:rsidRPr="00BD25D1">
        <w:rPr>
          <w:b/>
          <w:bCs/>
          <w:color w:val="FF0000"/>
          <w:sz w:val="30"/>
          <w:szCs w:val="30"/>
        </w:rPr>
        <w:t>Problem 2: Automated AWS Cost Estimator</w:t>
      </w:r>
    </w:p>
    <w:p w14:paraId="5C1EDD5F" w14:textId="77777777" w:rsidR="00BD25D1" w:rsidRPr="00BD25D1" w:rsidRDefault="00BD25D1" w:rsidP="00BD25D1">
      <w:r w:rsidRPr="00BD25D1">
        <w:rPr>
          <w:b/>
          <w:bCs/>
        </w:rPr>
        <w:t>Description:</w:t>
      </w:r>
      <w:r w:rsidRPr="00BD25D1">
        <w:br/>
        <w:t>AWS users often face challenges in estimating monthly costs for services like EC2, RDS, and S3. This tool will allow users to input service usage parameters (e.g., instance hours, storage size) and calculate estimated costs based on AWS's pricing models.</w:t>
      </w:r>
      <w:r w:rsidRPr="00BD25D1">
        <w:br/>
      </w:r>
      <w:r w:rsidRPr="00BD25D1">
        <w:rPr>
          <w:b/>
          <w:bCs/>
        </w:rPr>
        <w:t>Value:</w:t>
      </w:r>
      <w:r w:rsidRPr="00BD25D1">
        <w:br/>
        <w:t>The tool provides actionable insights to optimize cloud expenses. It's especially useful for students and small-scale developers managing limited budgets.</w:t>
      </w:r>
      <w:r w:rsidRPr="00BD25D1">
        <w:br/>
      </w:r>
      <w:r w:rsidRPr="00BD25D1">
        <w:rPr>
          <w:b/>
          <w:bCs/>
        </w:rPr>
        <w:t>Difficulty:</w:t>
      </w:r>
      <w:r w:rsidRPr="00BD25D1">
        <w:br/>
        <w:t>Challenging. AWS pricing is dynamic and complex, requiring detailed cost structures.</w:t>
      </w:r>
      <w:r w:rsidRPr="00BD25D1">
        <w:br/>
      </w:r>
      <w:r w:rsidRPr="00BD25D1">
        <w:rPr>
          <w:b/>
          <w:bCs/>
        </w:rPr>
        <w:t>Expected Libraries:</w:t>
      </w:r>
    </w:p>
    <w:p w14:paraId="271F7695" w14:textId="77777777" w:rsidR="00BD25D1" w:rsidRPr="00BD25D1" w:rsidRDefault="00BD25D1" w:rsidP="00BD25D1">
      <w:pPr>
        <w:numPr>
          <w:ilvl w:val="0"/>
          <w:numId w:val="2"/>
        </w:numPr>
      </w:pPr>
      <w:proofErr w:type="spellStart"/>
      <w:r w:rsidRPr="00BD25D1">
        <w:t>argparse</w:t>
      </w:r>
      <w:proofErr w:type="spellEnd"/>
      <w:r w:rsidRPr="00BD25D1">
        <w:t xml:space="preserve"> for CLI inputs.</w:t>
      </w:r>
    </w:p>
    <w:p w14:paraId="7D14E946" w14:textId="77777777" w:rsidR="00BD25D1" w:rsidRPr="00BD25D1" w:rsidRDefault="00BD25D1" w:rsidP="00BD25D1">
      <w:pPr>
        <w:numPr>
          <w:ilvl w:val="0"/>
          <w:numId w:val="2"/>
        </w:numPr>
      </w:pPr>
      <w:r w:rsidRPr="00BD25D1">
        <w:t>boto3 for retrieving AWS pricing data.</w:t>
      </w:r>
    </w:p>
    <w:p w14:paraId="1F7C3E10" w14:textId="77777777" w:rsidR="00AB2F2B" w:rsidRDefault="00AB2F2B"/>
    <w:sectPr w:rsidR="00AB2F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D52DC"/>
    <w:multiLevelType w:val="multilevel"/>
    <w:tmpl w:val="0268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64AD8"/>
    <w:multiLevelType w:val="multilevel"/>
    <w:tmpl w:val="FAE2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21845">
    <w:abstractNumId w:val="0"/>
  </w:num>
  <w:num w:numId="2" w16cid:durableId="132254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FD"/>
    <w:rsid w:val="00034CC8"/>
    <w:rsid w:val="005A456F"/>
    <w:rsid w:val="0062654B"/>
    <w:rsid w:val="006463FD"/>
    <w:rsid w:val="006841BF"/>
    <w:rsid w:val="006B2370"/>
    <w:rsid w:val="00AB2F2B"/>
    <w:rsid w:val="00BD25D1"/>
    <w:rsid w:val="00F951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4E1E"/>
  <w15:chartTrackingRefBased/>
  <w15:docId w15:val="{837E71B2-F5BF-4447-A2C1-D17D440C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3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3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3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3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3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3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3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3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3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3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3FD"/>
    <w:rPr>
      <w:rFonts w:eastAsiaTheme="majorEastAsia" w:cstheme="majorBidi"/>
      <w:color w:val="272727" w:themeColor="text1" w:themeTint="D8"/>
    </w:rPr>
  </w:style>
  <w:style w:type="paragraph" w:styleId="Title">
    <w:name w:val="Title"/>
    <w:basedOn w:val="Normal"/>
    <w:next w:val="Normal"/>
    <w:link w:val="TitleChar"/>
    <w:uiPriority w:val="10"/>
    <w:qFormat/>
    <w:rsid w:val="00646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3FD"/>
    <w:pPr>
      <w:spacing w:before="160"/>
      <w:jc w:val="center"/>
    </w:pPr>
    <w:rPr>
      <w:i/>
      <w:iCs/>
      <w:color w:val="404040" w:themeColor="text1" w:themeTint="BF"/>
    </w:rPr>
  </w:style>
  <w:style w:type="character" w:customStyle="1" w:styleId="QuoteChar">
    <w:name w:val="Quote Char"/>
    <w:basedOn w:val="DefaultParagraphFont"/>
    <w:link w:val="Quote"/>
    <w:uiPriority w:val="29"/>
    <w:rsid w:val="006463FD"/>
    <w:rPr>
      <w:i/>
      <w:iCs/>
      <w:color w:val="404040" w:themeColor="text1" w:themeTint="BF"/>
    </w:rPr>
  </w:style>
  <w:style w:type="paragraph" w:styleId="ListParagraph">
    <w:name w:val="List Paragraph"/>
    <w:basedOn w:val="Normal"/>
    <w:uiPriority w:val="34"/>
    <w:qFormat/>
    <w:rsid w:val="006463FD"/>
    <w:pPr>
      <w:ind w:left="720"/>
      <w:contextualSpacing/>
    </w:pPr>
  </w:style>
  <w:style w:type="character" w:styleId="IntenseEmphasis">
    <w:name w:val="Intense Emphasis"/>
    <w:basedOn w:val="DefaultParagraphFont"/>
    <w:uiPriority w:val="21"/>
    <w:qFormat/>
    <w:rsid w:val="006463FD"/>
    <w:rPr>
      <w:i/>
      <w:iCs/>
      <w:color w:val="0F4761" w:themeColor="accent1" w:themeShade="BF"/>
    </w:rPr>
  </w:style>
  <w:style w:type="paragraph" w:styleId="IntenseQuote">
    <w:name w:val="Intense Quote"/>
    <w:basedOn w:val="Normal"/>
    <w:next w:val="Normal"/>
    <w:link w:val="IntenseQuoteChar"/>
    <w:uiPriority w:val="30"/>
    <w:qFormat/>
    <w:rsid w:val="00646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3FD"/>
    <w:rPr>
      <w:i/>
      <w:iCs/>
      <w:color w:val="0F4761" w:themeColor="accent1" w:themeShade="BF"/>
    </w:rPr>
  </w:style>
  <w:style w:type="character" w:styleId="IntenseReference">
    <w:name w:val="Intense Reference"/>
    <w:basedOn w:val="DefaultParagraphFont"/>
    <w:uiPriority w:val="32"/>
    <w:qFormat/>
    <w:rsid w:val="006463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449886">
      <w:bodyDiv w:val="1"/>
      <w:marLeft w:val="0"/>
      <w:marRight w:val="0"/>
      <w:marTop w:val="0"/>
      <w:marBottom w:val="0"/>
      <w:divBdr>
        <w:top w:val="none" w:sz="0" w:space="0" w:color="auto"/>
        <w:left w:val="none" w:sz="0" w:space="0" w:color="auto"/>
        <w:bottom w:val="none" w:sz="0" w:space="0" w:color="auto"/>
        <w:right w:val="none" w:sz="0" w:space="0" w:color="auto"/>
      </w:divBdr>
    </w:div>
    <w:div w:id="173692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Tondase</dc:creator>
  <cp:keywords/>
  <dc:description/>
  <cp:lastModifiedBy>Tejas Tondase</cp:lastModifiedBy>
  <cp:revision>4</cp:revision>
  <dcterms:created xsi:type="dcterms:W3CDTF">2024-11-16T01:54:00Z</dcterms:created>
  <dcterms:modified xsi:type="dcterms:W3CDTF">2024-11-16T01:55:00Z</dcterms:modified>
</cp:coreProperties>
</file>