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widowControl w:val="1"/>
        <w:pBdr/>
        <w:jc w:val="center"/>
      </w:pPr>
      <w:r>
        <w:rPr>
          <w:b w:val="true"/>
        </w:rPr>
        <w:t>Full Stack Development with MERN</w:t>
      </w:r>
    </w:p>
    <w:p>
      <w:pPr>
        <w:widowControl w:val="1"/>
        <w:pBdr/>
        <w:jc w:val="center"/>
      </w:pPr>
      <w:r>
        <w:rPr>
          <w:b w:val="true"/>
        </w:rPr>
        <w:t>Frontend Development Report</w:t>
      </w:r>
    </w:p>
    <w:p>
      <w:pPr/>
    </w:p>
    <w:tbl>
      <w:tblPr>
        <w:tblStyle w:val="432552"/>
        <w:tblW w:w="9492" w:type="dxa"/>
        <w:tblLook w:val="0600"/>
      </w:tblPr>
      <w:tblGrid>
        <w:gridCol w:w="1725"/>
        <w:gridCol w:w="7767"/>
      </w:tblGrid>
      <w:tr>
        <w:tc>
          <w:tcPr>
            <w:tcW w:w="172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/>
            <w:r>
              <w:rPr/>
              <w:t>Date</w:t>
            </w:r>
          </w:p>
        </w:tc>
        <w:tc>
          <w:tcPr>
            <w:tcW w:w="7767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/>
          </w:p>
        </w:tc>
      </w:tr>
      <w:tr>
        <w:tc>
          <w:tcPr>
            <w:tcW w:w="172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/>
            <w:r>
              <w:rPr/>
              <w:t>Team ID</w:t>
            </w:r>
          </w:p>
        </w:tc>
        <w:tc>
          <w:tcPr>
            <w:tcW w:w="7767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/>
          </w:p>
        </w:tc>
      </w:tr>
      <w:tr>
        <w:tc>
          <w:tcPr>
            <w:tcW w:w="172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/>
            <w:r>
              <w:rPr/>
              <w:t>Project Name</w:t>
            </w:r>
          </w:p>
        </w:tc>
        <w:tc>
          <w:tcPr>
            <w:tcW w:w="7767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/>
            <w:r>
              <w:rPr/>
              <w:t>StreamSavvy</w:t>
            </w:r>
          </w:p>
        </w:tc>
      </w:tr>
      <w:tr>
        <w:tc>
          <w:tcPr>
            <w:tcW w:w="1725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/>
            <w:r>
              <w:rPr/>
              <w:t>Maximum Marks</w:t>
            </w:r>
          </w:p>
        </w:tc>
        <w:tc>
          <w:tcPr>
            <w:tcW w:w="7767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/>
          </w:p>
        </w:tc>
      </w:tr>
    </w:tbl>
    <w:p>
      <w:pPr/>
    </w:p>
    <w:p>
      <w:pPr/>
      <w:r>
        <w:rPr>
          <w:b w:val="true"/>
        </w:rPr>
        <w:t xml:space="preserve">Project Title: </w:t>
      </w:r>
      <w:r>
        <w:rPr>
          <w:b w:val="true"/>
          <w:color w:val="2D2828"/>
          <w:sz w:val="24"/>
        </w:rPr>
        <w:t>StreamSavvy: Your Ultimate Entertainment Destination</w:t>
      </w:r>
      <w:r>
        <w:rPr>
          <w:sz w:val="24"/>
        </w:rPr>
        <w:t>  </w:t>
      </w:r>
    </w:p>
    <w:p>
      <w:pPr/>
      <w:r>
        <w:rPr/>
        <w:t>Date: [Date of Report] </w:t>
      </w:r>
    </w:p>
    <w:p>
      <w:pPr>
        <w:widowControl w:val="1"/>
        <w:pBdr>
          <w:bottom w:color="000000" w:val="single" w:sz="6" w:space="0"/>
        </w:pBdr>
      </w:pPr>
      <w:r>
        <w:rPr/>
        <w:t xml:space="preserve">Prepared by: Harshavardhan Manoj Kakade </w:t>
      </w:r>
    </w:p>
    <w:p>
      <w:pPr/>
      <w:r>
        <w:rPr>
          <w:b w:val="true"/>
        </w:rPr>
        <w:t>Objective</w:t>
      </w:r>
    </w:p>
    <w:p>
      <w:pPr>
        <w:widowControl w:val="1"/>
        <w:rPr>
          <w:rFonts w:ascii="Calibri Light" w:eastAsia="Calibri Light" w:hAnsi="Calibri Light" w:cs="Calibri Light"/>
          <w:color w:val="FFFFFF"/>
          <w:sz w:val="20"/>
        </w:rPr>
      </w:pPr>
      <w:r>
        <w:rPr>
          <w:rFonts w:ascii="Calibri Light" w:eastAsia="Calibri Light" w:hAnsi="Calibri Light" w:cs="Calibri Light"/>
        </w:rPr>
        <w:t xml:space="preserve">The objective of this report is to document the frontend development progress and key aspects of the user interface (UI) and </w:t>
      </w:r>
      <w:r>
        <w:rPr>
          <w:rFonts w:ascii="Calibri Light" w:eastAsia="Calibri Light" w:hAnsi="Calibri Light" w:cs="Calibri Light"/>
          <w:color w:val="2B2B2B"/>
          <w:sz w:val="20"/>
          <w:shd w:fill="F9F9F9" w:val="clear" w:color="auto"/>
        </w:rPr>
        <w:t>User experience (UX) design is the process design teams use to create products that provide meaningful and relevant experiences touser.</w:t>
      </w:r>
      <w:r>
        <w:rPr/>
        <w:t>For an   frontend project, the objectives typically center around delivering a user-friendly, interactive, and responsive interface that enhances the content streaming experience</w:t>
      </w:r>
      <w:r>
        <w:rPr>
          <w:rFonts w:ascii="Calibri Light" w:eastAsia="Calibri Light" w:hAnsi="Calibri Light" w:cs="Calibri Light"/>
          <w:color w:val="FFFFFF"/>
          <w:sz w:val="20"/>
        </w:rPr>
        <w:t>Us=</w:t>
      </w:r>
    </w:p>
    <w:p>
      <w:pPr>
        <w:widowControl w:val="1"/>
        <w:pBdr>
          <w:bottom w:color="000000" w:val="single" w:sz="6" w:space="0"/>
        </w:pBdr>
        <w:rPr>
          <w:rFonts w:ascii="Arial" w:eastAsia="Arial" w:hAnsi="Arial" w:cs="Arial"/>
          <w:color w:val="FFFFFF"/>
          <w:sz w:val="35"/>
        </w:rPr>
      </w:pPr>
      <w:r>
        <w:rPr>
          <w:rFonts w:ascii="Calibri Light" w:eastAsia="Calibri Light" w:hAnsi="Calibri Light" w:cs="Calibri Light"/>
          <w:color w:val="FFFFFF"/>
          <w:sz w:val="20"/>
        </w:rPr>
        <w:t>k------</w:t>
      </w:r>
      <w:r>
        <w:rPr>
          <w:rFonts w:ascii="Calibri Light" w:eastAsia="Calibri Light" w:hAnsi="Calibri Light" w:cs="Calibri Light"/>
          <w:color w:val="FFFFFF"/>
          <w:sz w:val="35"/>
        </w:rPr>
        <w:t>expe</w:t>
      </w:r>
    </w:p>
    <w:p>
      <w:pPr>
        <w:widowControl w:val="1"/>
        <w:rPr>
          <w:sz w:val="26"/>
        </w:rPr>
      </w:pPr>
      <w:r>
        <w:rPr>
          <w:b w:val="true"/>
          <w:sz w:val="26"/>
        </w:rPr>
        <w:t>Technologies Used</w:t>
      </w:r>
    </w:p>
    <w:p>
      <w:pPr>
        <w:widowControl w:val="1"/>
        <w:numPr>
          <w:ilvl w:val="0"/>
          <w:numId w:val="1"/>
        </w:numPr>
        <w:tabs>
          <w:tab w:pos="720" w:val="left" w:leader="none"/>
        </w:tabs>
        <w:ind w:hanging="360" w:left="720"/>
      </w:pPr>
      <w:r>
        <w:rPr>
          <w:b w:val="true"/>
        </w:rPr>
        <w:t>Frontend Framework:</w:t>
      </w:r>
      <w:r>
        <w:rPr/>
        <w:t xml:space="preserve"> React.js</w:t>
      </w:r>
    </w:p>
    <w:p>
      <w:pPr>
        <w:widowControl w:val="1"/>
        <w:numPr>
          <w:ilvl w:val="0"/>
          <w:numId w:val="1"/>
        </w:numPr>
        <w:tabs>
          <w:tab w:pos="720" w:val="left" w:leader="none"/>
        </w:tabs>
        <w:ind w:hanging="360" w:left="720"/>
      </w:pPr>
      <w:r>
        <w:rPr>
          <w:b w:val="true"/>
        </w:rPr>
        <w:t>State Management:</w:t>
      </w:r>
      <w:r>
        <w:rPr/>
        <w:t xml:space="preserve"> [Redux/Context API, if applicable]</w:t>
      </w:r>
    </w:p>
    <w:p>
      <w:pPr>
        <w:widowControl w:val="1"/>
        <w:numPr>
          <w:ilvl w:val="0"/>
          <w:numId w:val="1"/>
        </w:numPr>
        <w:tabs>
          <w:tab w:pos="720" w:val="left" w:leader="none"/>
        </w:tabs>
        <w:ind w:hanging="360" w:left="720"/>
      </w:pPr>
      <w:r>
        <w:rPr>
          <w:b w:val="true"/>
        </w:rPr>
        <w:t xml:space="preserve"> Ux framework : </w:t>
      </w:r>
      <w:r>
        <w:rPr>
          <w:sz w:val="20"/>
        </w:rPr>
        <w:t xml:space="preserve">figma </w:t>
      </w:r>
    </w:p>
    <w:p>
      <w:pPr>
        <w:widowControl w:val="1"/>
        <w:ind w:left="360"/>
      </w:pPr>
    </w:p>
    <w:p>
      <w:pPr/>
    </w:p>
    <w:p>
      <w:pPr>
        <w:widowControl w:val="1"/>
        <w:rPr>
          <w:b w:val="true"/>
          <w:sz w:val="26"/>
        </w:rPr>
      </w:pPr>
    </w:p>
    <w:p>
      <w:pPr>
        <w:widowControl w:val="1"/>
        <w:rPr>
          <w:rFonts w:ascii="Bahnschrift Semibold" w:eastAsia="Bahnschrift Semibold" w:hAnsi="Bahnschrift Semibold" w:cs="Bahnschrift Semibold"/>
          <w:sz w:val="28"/>
        </w:rPr>
      </w:pPr>
      <w:r>
        <w:br w:type="page"/>
      </w:r>
      <w:r>
        <w:rPr>
          <w:rFonts w:ascii="Bahnschrift Semibold" w:eastAsia="Bahnschrift Semibold" w:hAnsi="Bahnschrift Semibold" w:cs="Bahnschrift Semibold"/>
          <w:sz w:val="28"/>
        </w:rPr>
        <w:t>Project  structure</w:t>
      </w:r>
    </w:p>
    <w:p>
      <w:pPr/>
    </w:p>
    <w:p>
      <w:pPr>
        <w:widowControl w:val="1"/>
        <w:rPr/>
      </w:pPr>
      <w:r>
        <w:drawing>
          <wp:anchor distT="0" distR="114300" distB="0" distL="114300" simplePos="false" relativeHeight="251658240" behindDoc="false" locked="false" layoutInCell="true" allowOverlap="true">
            <wp:simplePos x="0" y="0"/>
            <wp:positionH relativeFrom="column">
              <wp:posOffset>2207256</wp:posOffset>
            </wp:positionH>
            <wp:positionV relativeFrom="paragraph">
              <wp:posOffset>2599686</wp:posOffset>
            </wp:positionV>
            <wp:extent cx="2333625" cy="8229600"/>
            <wp:wrapSquare wrapText="bothSides"/>
            <wp:docPr id="1" name="Drawing 0" descr="WhatsApp Image 2024-11-10 at 19.39.07_2478d44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R="0" distB="0" distL="0">
            <wp:extent cx="2762250" cy="8229600"/>
            <wp:docPr id="2" name="Drawing 1" descr="WhatsApp Image 2024-11-10 at 19.39.07_ec5afe5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1"/>
        <w:rPr/>
      </w:pPr>
    </w:p>
    <w:p>
      <w:pPr>
        <w:widowControl w:val="1"/>
        <w:rPr/>
      </w:pPr>
    </w:p>
    <w:p>
      <w:pPr>
        <w:widowControl w:val="1"/>
        <w:rPr/>
      </w:pPr>
    </w:p>
    <w:p>
      <w:pPr>
        <w:widowControl w:val="1"/>
        <w:rPr/>
      </w:pPr>
      <w:r>
        <w:drawing>
          <wp:inline distT="0" distR="0" distB="0" distL="0">
            <wp:extent cx="2324100" cy="12411075"/>
            <wp:docPr id="3" name="Drawing 2" descr="WhatsApp Image 2024-11-10 at 19.39.07_2478d44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41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1"/>
        <w:rPr/>
      </w:pPr>
    </w:p>
    <w:p>
      <w:pPr>
        <w:widowControl w:val="1"/>
        <w:rPr/>
      </w:pPr>
    </w:p>
    <w:p>
      <w:pPr>
        <w:widowControl w:val="1"/>
        <w:rPr/>
      </w:pPr>
    </w:p>
    <w:p>
      <w:pPr>
        <w:widowControl w:val="1"/>
        <w:rPr/>
      </w:pPr>
    </w:p>
    <w:p>
      <w:pPr>
        <w:widowControl w:val="1"/>
        <w:rPr/>
      </w:pPr>
    </w:p>
    <w:p>
      <w:pPr>
        <w:widowControl w:val="1"/>
        <w:rPr/>
      </w:pPr>
    </w:p>
    <w:p>
      <w:pPr>
        <w:widowControl w:val="1"/>
        <w:rPr/>
      </w:pPr>
    </w:p>
    <w:p>
      <w:pPr>
        <w:widowControl w:val="1"/>
        <w:rPr/>
      </w:pPr>
    </w:p>
    <w:p>
      <w:pPr>
        <w:widowControl w:val="1"/>
        <w:rPr/>
      </w:pPr>
    </w:p>
    <w:p>
      <w:pPr>
        <w:widowControl w:val="1"/>
        <w:rPr/>
      </w:pPr>
    </w:p>
    <w:p>
      <w:pPr>
        <w:widowControl w:val="1"/>
        <w:rPr/>
      </w:pPr>
    </w:p>
    <w:p>
      <w:pPr>
        <w:widowControl w:val="1"/>
        <w:rPr/>
      </w:pPr>
    </w:p>
    <w:p>
      <w:pPr>
        <w:widowControl w:val="1"/>
        <w:rPr/>
      </w:pPr>
    </w:p>
    <w:p>
      <w:pPr>
        <w:widowControl w:val="1"/>
        <w:rPr/>
      </w:pPr>
    </w:p>
    <w:p>
      <w:pPr>
        <w:widowControl w:val="1"/>
        <w:rPr/>
      </w:pPr>
    </w:p>
    <w:p>
      <w:pPr>
        <w:widowControl w:val="1"/>
        <w:rPr/>
      </w:pPr>
      <w:r>
        <w:drawing>
          <wp:inline distT="0" distR="0" distB="0" distL="0">
            <wp:extent cx="2324100" cy="12411075"/>
            <wp:docPr id="4" name="Drawing 3" descr="WhatsApp Image 2024-11-10 at 19.39.07_2478d44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41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1"/>
        <w:rPr/>
      </w:pPr>
    </w:p>
    <w:p>
      <w:pPr>
        <w:widowControl w:val="1"/>
        <w:rPr/>
      </w:pPr>
    </w:p>
    <w:p>
      <w:pPr>
        <w:widowControl w:val="1"/>
        <w:rPr/>
      </w:pPr>
    </w:p>
    <w:p>
      <w:pPr>
        <w:widowControl w:val="1"/>
        <w:rPr/>
      </w:pPr>
    </w:p>
    <w:p>
      <w:pPr/>
      <w:r>
        <w:br/>
      </w:r>
    </w:p>
    <w:p>
      <w:pPr/>
    </w:p>
    <w:p>
      <w:pPr/>
    </w:p>
    <w:p>
      <w:pPr/>
    </w:p>
    <w:p>
      <w:pPr>
        <w:pStyle w:val="ListParagraph"/>
        <w:widowControl w:val="1"/>
        <w:ind w:left="720"/>
        <w:rPr>
          <w:sz w:val="26"/>
        </w:rPr>
      </w:pPr>
      <w:r>
        <w:rPr>
          <w:b w:val="true"/>
          <w:sz w:val="26"/>
        </w:rPr>
        <w:t>Routing</w:t>
      </w:r>
    </w:p>
    <w:p>
      <w:pPr/>
    </w:p>
    <w:p>
      <w:pPr>
        <w:widowControl w:val="1"/>
        <w:numPr>
          <w:ilvl w:val="0"/>
          <w:numId w:val="2"/>
        </w:numPr>
        <w:tabs>
          <w:tab w:pos="720" w:val="left" w:leader="none"/>
        </w:tabs>
        <w:spacing w:line="240" w:lineRule="auto" w:after="100" w:before="100"/>
        <w:ind w:hanging="360"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 w:val="true"/>
          <w:sz w:val="28"/>
        </w:rPr>
        <w:t>Home</w:t>
      </w:r>
      <w:r>
        <w:rPr>
          <w:rFonts w:ascii="Times New Roman" w:eastAsia="Times New Roman" w:hAnsi="Times New Roman" w:cs="Times New Roman"/>
          <w:sz w:val="28"/>
        </w:rPr>
        <w:t xml:space="preserve"> - Landing page of the application ans search bar</w:t>
      </w:r>
    </w:p>
    <w:p>
      <w:pPr>
        <w:widowControl w:val="1"/>
        <w:numPr>
          <w:ilvl w:val="0"/>
          <w:numId w:val="2"/>
        </w:numPr>
        <w:tabs>
          <w:tab w:pos="720" w:val="left" w:leader="none"/>
        </w:tabs>
        <w:spacing w:line="240" w:lineRule="auto" w:after="100" w:before="100"/>
        <w:ind w:hanging="360"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 w:val="true"/>
          <w:sz w:val="28"/>
        </w:rPr>
        <w:t>Dashboard</w:t>
      </w:r>
      <w:r>
        <w:rPr>
          <w:rFonts w:ascii="Times New Roman" w:eastAsia="Times New Roman" w:hAnsi="Times New Roman" w:cs="Times New Roman"/>
          <w:sz w:val="28"/>
        </w:rPr>
        <w:t xml:space="preserve"> – in our project in the dashboard you can see the homepage,movies icon,tv-searies,trending shows,popular shows.</w:t>
      </w:r>
    </w:p>
    <w:p>
      <w:pPr>
        <w:widowControl w:val="1"/>
        <w:spacing w:line="240" w:lineRule="auto" w:after="100" w:before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--------------------------------------------------------------------------------------------------------------</w:t>
      </w:r>
    </w:p>
    <w:p>
      <w:pPr>
        <w:widowControl w:val="1"/>
        <w:spacing w:line="240" w:lineRule="auto" w:after="100" w:before="100"/>
        <w:rPr>
          <w:rFonts w:ascii="Times New Roman" w:eastAsia="Times New Roman" w:hAnsi="Times New Roman" w:cs="Times New Roman"/>
          <w:b w:val="true"/>
          <w:sz w:val="27"/>
        </w:rPr>
      </w:pPr>
    </w:p>
    <w:p>
      <w:pPr>
        <w:widowControl w:val="1"/>
        <w:spacing w:line="240" w:lineRule="auto" w:after="100" w:before="100"/>
        <w:ind w:left="720"/>
        <w:rPr>
          <w:rFonts w:ascii="Times New Roman" w:eastAsia="Times New Roman" w:hAnsi="Times New Roman" w:cs="Times New Roman"/>
          <w:sz w:val="24"/>
        </w:rPr>
      </w:pPr>
    </w:p>
    <w:p>
      <w:pPr>
        <w:pStyle w:val="ListParagraph"/>
        <w:widowControl w:val="1"/>
        <w:ind w:left="720"/>
      </w:pPr>
    </w:p>
    <w:p>
      <w:pPr>
        <w:widowControl w:val="1"/>
        <w:ind w:firstLine="720" w:left="0"/>
      </w:pPr>
    </w:p>
    <w:sectPr>
      <w:headerReference r:id="rId8" w:type="default"/>
      <w:footerReference r:id="rId9" w:type="default"/>
      <w:footnotePr>
        <w:numFmt w:val="decimal"/>
        <w:numStart w:val="1"/>
      </w:footnotePr>
      <w:endnotePr>
        <w:numFmt w:val="lowerRoman"/>
        <w:numStart w:val="1"/>
      </w:endnotePr>
      <w:type w:val="nextPage"/>
      <w:pgSz w:orient="portrait" w:w="12240" w:h="15840"/>
      <w:pgMar w:right="1440" w:top="1440" w:header="708" w:gutter="0" w:bottom="1440" w:footer="708" w:left="1440"/>
      <w:cols w:equalWidth="1" w:space="708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adea Regular">
    <w:embedRegular r:id="rId1b33d150-5184-40a6-9382-425ad691ff08" w:fontKey="{00000000-0000-0000-0000-000000000000}" w:subsetted="0"/>
  </w:font>
  <w:font w:name="Carlito Regular">
    <w:embedRegular r:id="rId8405b0bf-e689-4750-8bec-46442ac5da50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  <w:widowControl w:val="1"/>
      <w:pBdr/>
      <w:jc w:val="center"/>
    </w:pPr>
  </w:p>
</w:ftr>
</file>

<file path=word/header1.xml><?xml version="1.0" encoding="utf-8"?>
<w:hdr xmlns:w="http://schemas.openxmlformats.org/wordprocessingml/2006/main">
  <w:p>
    <w:pPr>
      <w:pStyle w:val="Header"/>
      <w:widowControl w:val="1"/>
      <w:pBdr/>
      <w:jc w:val="center"/>
    </w:pPr>
  </w:p>
</w:hdr>
</file>

<file path=word/numbering.xml><?xml version="1.0" encoding="utf-8"?>
<w:numbering xmlns:w="http://schemas.openxmlformats.org/wordprocessingml/2006/main">
  <w:abstractNum w:abstractNumId="979386"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sz w:val="20"/>
      </w:rPr>
    </w:lvl>
  </w:abstractNum>
  <w:abstractNum w:abstractNumId="145551">
    <w:lvl w:ilvl="5">
      <w:start w:val="1"/>
      <w:numFmt w:val="decimal"/>
      <w:lvlText w:val="%6."/>
      <w:lvlJc w:val="left"/>
      <w:pPr>
        <w:ind w:left="432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</w:abstractNum>
  <w:abstractNum w:abstractNumId="671825"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sz w:val="20"/>
      </w:rPr>
    </w:lvl>
  </w:abstractNum>
  <w:abstractNum w:abstractNumId="714625"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6">
      <w:start w:val="1"/>
      <w:numFmt w:val="bullet"/>
      <w:lvlText w:val="∙"/>
      <w:lvlJc w:val="left"/>
      <w:pPr>
        <w:ind w:left="5040" w:hanging="360"/>
      </w:pPr>
      <w:rPr>
        <w:rFonts w:ascii="Symbol" w:eastAsia="Symbol" w:hAnsi="Symbol" w:cs="Symbol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</w:rPr>
    </w:lvl>
    <w:lvl w:ilvl="3">
      <w:start w:val="1"/>
      <w:numFmt w:val="bullet"/>
      <w:lvlText w:val="∙"/>
      <w:lvlJc w:val="left"/>
      <w:pPr>
        <w:ind w:left="2880" w:hanging="360"/>
      </w:pPr>
      <w:rPr>
        <w:rFonts w:ascii="Symbol" w:eastAsia="Symbol" w:hAnsi="Symbol"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</w:abstractNum>
  <w:abstractNum w:abstractNumId="523687"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sz w:val="20"/>
      </w:rPr>
    </w:lvl>
  </w:abstractNum>
  <w:num w:numId="1">
    <w:abstractNumId w:val="979386"/>
  </w:num>
  <w:num w:numId="2">
    <w:abstractNumId w:val="145551"/>
  </w:num>
  <w:num w:numId="3">
    <w:abstractNumId w:val="671825"/>
  </w:num>
  <w:num w:numId="4">
    <w:abstractNumId w:val="714625"/>
  </w:num>
  <w:num w:numId="5">
    <w:abstractNumId w:val="523687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widowControl w:val="1"/>
        <w:spacing w:line="259" w:lineRule="auto" w:after="160"/>
      </w:pPr>
    </w:pPrDefault>
  </w:docDefaults>
  <w:style w:type="paragraph" w:styleId="Normal" w:default="1">
    <w:name w:val="Normal"/>
    <w:aliases w:val="Normal"/>
    <w:next w:val="Normal"/>
    <w:uiPriority w:val="1"/>
    <w:unhideWhenUsed/>
    <w:qFormat/>
    <w:pPr>
      <w:widowControl w:val="1"/>
      <w:spacing w:line="259" w:lineRule="auto" w:after="160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254061"/>
      <w:sz w:val="21"/>
      <w:i w:val="true"/>
    </w:rPr>
  </w:style>
  <w:style w:type="paragraph" w:styleId="header">
    <w:name w:val="header"/>
    <w:basedOn w:val="Normal"/>
    <w:next w:val="header"/>
    <w:uiPriority w:val="1"/>
    <w:unhideWhenUsed/>
    <w:qFormat/>
    <w:pPr>
      <w:widowControl w:val="1"/>
      <w:tabs>
        <w:tab w:pos="4680" w:val="center" w:leader="none"/>
        <w:tab w:pos="9360" w:val="right" w:leader="none"/>
      </w:tabs>
      <w:spacing w:line="240" w:lineRule="auto" w:after="0"/>
    </w:p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F497D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F497D"/>
      <w:sz w:val="21"/>
      <w:i w:val="true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376092"/>
      <w:sz w:val="72"/>
    </w:rPr>
  </w:style>
  <w:style w:type="paragraph" w:styleId="BalloonText">
    <w:name w:val="Balloon Text"/>
    <w:basedOn w:val="Normal"/>
    <w:next w:val="BalloonText"/>
    <w:uiPriority w:val="1"/>
    <w:unhideWhenUsed/>
    <w:qFormat/>
    <w:pPr>
      <w:widowControl w:val="1"/>
      <w:spacing w:line="240" w:lineRule="auto" w:after="0"/>
    </w:pPr>
    <w:rPr>
      <w:rFonts w:ascii="Tahoma" w:eastAsia="Tahoma" w:hAnsi="Tahoma" w:cs="Tahoma"/>
      <w:sz w:val="16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376092" w:val="single" w:sz="24" w:space="7"/>
        <w:bottom w:color="000000" w:val="none" w:sz="0" w:space="7"/>
      </w:pBdr>
      <w:shd w:themeFill="accent1" w:themeFillTint="33" w:fill="DCE6F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footer">
    <w:name w:val="footer"/>
    <w:basedOn w:val="Normal"/>
    <w:next w:val="footer"/>
    <w:uiPriority w:val="1"/>
    <w:unhideWhenUsed/>
    <w:qFormat/>
    <w:pPr>
      <w:widowControl w:val="1"/>
      <w:tabs>
        <w:tab w:pos="4680" w:val="center" w:leader="none"/>
        <w:tab w:pos="9360" w:val="right" w:leader="none"/>
      </w:tabs>
      <w:spacing w:line="240" w:lineRule="auto" w:after="0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F81BD" w:val="single" w:sz="18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F81BD"/>
      <w:sz w:val="28"/>
    </w:rPr>
  </w:style>
  <w:style w:type="paragraph" w:styleId="ListParagraph">
    <w:name w:val="List Paragraph"/>
    <w:aliases w:val="List Paragraph"/>
    <w:basedOn w:val="Normal"/>
    <w:next w:val="ListParagraph"/>
    <w:uiPriority w:val="1"/>
    <w:unhideWhenUsed/>
    <w:qFormat/>
    <w:pPr>
      <w:widowControl w:val="1"/>
      <w:ind w:left="720"/>
    </w:p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color w:themeColor="text1" w:themeTint="3F" w:val="BFBFBF"/>
      <w:i w:val="true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DefaultParagraphFont" w:default="1">
    <w:name w:val="Default Paragraph Font"/>
    <w:aliases w:val="Default Paragraph Font"/>
    <w:uiPriority w:val="1"/>
    <w:unhideWhenUsed/>
    <w:qFormat/>
    <w:rPr/>
  </w:style>
  <w:style w:type="character" w:styleId="Strong">
    <w:uiPriority w:val="1"/>
    <w:unhideWhenUsed/>
    <w:qFormat/>
    <w:rPr>
      <w:b w:val="true"/>
    </w:rPr>
  </w:style>
  <w:style w:type="character" w:styleId="BalloonTextChar">
    <w:name w:val="Balloon Text Char"/>
    <w:basedOn w:val="DefaultParagraphFont"/>
    <w:uiPriority w:val="1"/>
    <w:unhideWhenUsed/>
    <w:qFormat/>
    <w:rPr>
      <w:rFonts w:ascii="Tahoma" w:eastAsia="Tahoma" w:hAnsi="Tahoma" w:cs="Tahoma"/>
      <w:sz w:val="16"/>
    </w:rPr>
  </w:style>
  <w:style w:type="character" w:styleId="SubtleReference">
    <w:uiPriority w:val="1"/>
    <w:unhideWhenUsed/>
    <w:qFormat/>
    <w:rPr>
      <w:u w:val="single"/>
      <w:smallCaps w:val="true"/>
      <w:color w:themeColor="text1" w:themeTint="3F" w:val="BFBFBF"/>
    </w:rPr>
  </w:style>
  <w:style w:type="character" w:styleId="HeaderChar">
    <w:name w:val="Header Char"/>
    <w:basedOn w:val="DefaultParagraphFont"/>
    <w:uiPriority w:val="1"/>
    <w:unhideWhenUsed/>
    <w:qFormat/>
    <w:rPr/>
  </w:style>
  <w:style w:type="character" w:styleId="IntenseReference">
    <w:uiPriority w:val="1"/>
    <w:unhideWhenUsed/>
    <w:qFormat/>
    <w:rPr>
      <w:u w:val="single"/>
      <w:spacing w:val="5"/>
      <w:smallCaps w:val="true"/>
      <w:b w:val="true"/>
    </w:rPr>
  </w:style>
  <w:style w:type="character" w:styleId="FooterChar">
    <w:name w:val="Footer Char"/>
    <w:basedOn w:val="DefaultParagraphFont"/>
    <w:uiPriority w:val="1"/>
    <w:unhideWhenUsed/>
    <w:qFormat/>
    <w:rPr/>
  </w:style>
  <w:style w:type="character" w:styleId="BookTitle">
    <w:uiPriority w:val="1"/>
    <w:unhideWhenUsed/>
    <w:qFormat/>
    <w:rPr>
      <w:smallCaps w:val="true"/>
      <w:b w:val="true"/>
    </w:rPr>
  </w:style>
  <w:style w:type="table" w:customStyle="1" w:styleId="432552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link w:val="FootnoteTextChar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link w:val="EndnoteTextChar"/>
    <w:unhideWhenUsed/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fontTable.xml" Type="http://schemas.openxmlformats.org/officeDocument/2006/relationships/fontTable"/><Relationship Id="rId5" Target="numbering.xml" Type="http://schemas.openxmlformats.org/officeDocument/2006/relationships/numbering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ntTable.xml.rels><?xml version="1.0" encoding="UTF-8" standalone="no"?><Relationships xmlns="http://schemas.openxmlformats.org/package/2006/relationships"><Relationship Id="rId1b33d150-5184-40a6-9382-425ad691ff08" Target="fonts/caladearegular.ttf" Type="http://schemas.openxmlformats.org/officeDocument/2006/relationships/font"/><Relationship Id="rId8405b0bf-e689-4750-8bec-46442ac5da50" Target="fonts/carlitoregular.ttf" Type="http://schemas.openxmlformats.org/officeDocument/2006/relationships/font"/></Relationships>
</file>

<file path=word/theme/theme1.xml><?xml version="1.0" encoding="utf-8"?>
<a:theme xmlns:a="http://schemas.openxmlformats.org/drawingml/2006/main" name="1731259229174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Caladea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2024-11-10T17:20:29Z</dcterms:created>
  <dc:creator>Harshavardhan kakade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