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FD2272F" w14:textId="77777777" w:rsidR="00D7522C" w:rsidRDefault="00507839" w:rsidP="00EB5191">
      <w:pPr>
        <w:pStyle w:val="papertitle"/>
        <w:spacing w:before="5pt" w:beforeAutospacing="1" w:after="5pt" w:afterAutospacing="1"/>
        <w:rPr>
          <w:kern w:val="48"/>
          <w:u w:val="single"/>
        </w:rPr>
      </w:pPr>
      <w:r w:rsidRPr="00507839">
        <w:rPr>
          <w:kern w:val="48"/>
          <w:u w:val="single"/>
        </w:rPr>
        <w:t>User Behavior Modeling</w:t>
      </w:r>
    </w:p>
    <w:p w14:paraId="6AC78F54" w14:textId="5EF8B677" w:rsidR="00EF6985" w:rsidRPr="00507839" w:rsidRDefault="00EF6985" w:rsidP="00EF6985">
      <w:pPr>
        <w:pStyle w:val="papertitle"/>
        <w:spacing w:before="5pt" w:beforeAutospacing="1" w:after="5pt" w:afterAutospacing="1"/>
        <w:jc w:val="both"/>
        <w:rPr>
          <w:kern w:val="48"/>
          <w:u w:val="single"/>
        </w:rPr>
        <w:sectPr w:rsidR="00EF6985" w:rsidRPr="00507839" w:rsidSect="003B4E04">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36pt" w:footer="36pt" w:gutter="0pt"/>
          <w:cols w:space="36pt"/>
          <w:titlePg/>
          <w:docGrid w:linePitch="360"/>
        </w:sectPr>
      </w:pPr>
    </w:p>
    <w:p w14:paraId="04D271BF" w14:textId="682AD00F" w:rsidR="00BD670B" w:rsidRDefault="005F512D" w:rsidP="005F512D">
      <w:pPr>
        <w:pStyle w:val="Author"/>
        <w:spacing w:before="5pt" w:beforeAutospacing="1"/>
        <w:rPr>
          <w:sz w:val="18"/>
          <w:szCs w:val="18"/>
        </w:rPr>
      </w:pPr>
      <w:r>
        <w:rPr>
          <w:sz w:val="18"/>
          <w:szCs w:val="18"/>
        </w:rPr>
        <w:t>Sachit Desai</w:t>
      </w:r>
      <w:r w:rsidR="001A3B3D" w:rsidRPr="009C259A">
        <w:rPr>
          <w:sz w:val="18"/>
          <w:szCs w:val="18"/>
        </w:rPr>
        <w:t xml:space="preserve"> </w:t>
      </w:r>
      <w:r w:rsidR="001A3B3D" w:rsidRPr="009C259A">
        <w:rPr>
          <w:sz w:val="18"/>
          <w:szCs w:val="18"/>
        </w:rPr>
        <w:br/>
      </w:r>
      <w:r>
        <w:rPr>
          <w:i/>
          <w:sz w:val="18"/>
          <w:szCs w:val="18"/>
        </w:rPr>
        <w:t>CS Department</w:t>
      </w:r>
      <w:r>
        <w:rPr>
          <w:i/>
          <w:sz w:val="18"/>
          <w:szCs w:val="18"/>
        </w:rPr>
        <w:br/>
        <w:t>SIT PUNE</w:t>
      </w:r>
      <w:r w:rsidR="001A3B3D" w:rsidRPr="009C259A">
        <w:rPr>
          <w:sz w:val="18"/>
          <w:szCs w:val="18"/>
        </w:rPr>
        <w:br/>
      </w:r>
      <w:hyperlink r:id="rId14" w:history="1">
        <w:r w:rsidRPr="00CA4F45">
          <w:rPr>
            <w:rStyle w:val="Hyperlink"/>
            <w:sz w:val="18"/>
            <w:szCs w:val="18"/>
          </w:rPr>
          <w:t>sachit.desai.btech2021@sitpune.edu.in</w:t>
        </w:r>
      </w:hyperlink>
    </w:p>
    <w:p w14:paraId="177D6868" w14:textId="227200DB" w:rsidR="005F512D" w:rsidRPr="005F512D" w:rsidRDefault="005F512D" w:rsidP="005F512D">
      <w:pPr>
        <w:pStyle w:val="Author"/>
        <w:spacing w:before="5pt" w:beforeAutospacing="1"/>
        <w:rPr>
          <w:i/>
          <w:sz w:val="18"/>
          <w:szCs w:val="18"/>
        </w:rPr>
      </w:pPr>
      <w:r>
        <w:rPr>
          <w:sz w:val="18"/>
          <w:szCs w:val="18"/>
        </w:rPr>
        <w:t>Sa</w:t>
      </w:r>
      <w:r>
        <w:rPr>
          <w:sz w:val="18"/>
          <w:szCs w:val="18"/>
        </w:rPr>
        <w:t>rothi Adhikary</w:t>
      </w:r>
      <w:r w:rsidRPr="009C259A">
        <w:rPr>
          <w:sz w:val="18"/>
          <w:szCs w:val="18"/>
        </w:rPr>
        <w:t xml:space="preserve"> </w:t>
      </w:r>
      <w:r w:rsidRPr="009C259A">
        <w:rPr>
          <w:sz w:val="18"/>
          <w:szCs w:val="18"/>
        </w:rPr>
        <w:br/>
      </w:r>
      <w:r>
        <w:rPr>
          <w:i/>
          <w:sz w:val="18"/>
          <w:szCs w:val="18"/>
        </w:rPr>
        <w:t>CS Department</w:t>
      </w:r>
      <w:r>
        <w:rPr>
          <w:i/>
          <w:sz w:val="18"/>
          <w:szCs w:val="18"/>
        </w:rPr>
        <w:br/>
        <w:t>SIT PUNE</w:t>
      </w:r>
      <w:r w:rsidRPr="009C259A">
        <w:rPr>
          <w:sz w:val="18"/>
          <w:szCs w:val="18"/>
        </w:rPr>
        <w:br/>
      </w:r>
      <w:r>
        <w:rPr>
          <w:sz w:val="18"/>
          <w:szCs w:val="18"/>
        </w:rPr>
        <w:t>sarothi.adhikary</w:t>
      </w:r>
      <w:r>
        <w:rPr>
          <w:sz w:val="18"/>
          <w:szCs w:val="18"/>
        </w:rPr>
        <w:t>.btech2021@sitpune.edu.in</w:t>
      </w:r>
    </w:p>
    <w:p w14:paraId="0A97A51B" w14:textId="5643C84E" w:rsidR="005F512D" w:rsidRPr="005F512D" w:rsidRDefault="005F512D" w:rsidP="005F512D">
      <w:pPr>
        <w:pStyle w:val="Author"/>
        <w:spacing w:before="5pt" w:beforeAutospacing="1"/>
        <w:rPr>
          <w:i/>
          <w:sz w:val="18"/>
          <w:szCs w:val="18"/>
        </w:rPr>
      </w:pPr>
      <w:r>
        <w:rPr>
          <w:sz w:val="18"/>
          <w:szCs w:val="18"/>
        </w:rPr>
        <w:t>Tejas Ulabhaje</w:t>
      </w:r>
      <w:r w:rsidRPr="009C259A">
        <w:rPr>
          <w:sz w:val="18"/>
          <w:szCs w:val="18"/>
        </w:rPr>
        <w:t xml:space="preserve"> </w:t>
      </w:r>
      <w:r w:rsidRPr="009C259A">
        <w:rPr>
          <w:sz w:val="18"/>
          <w:szCs w:val="18"/>
        </w:rPr>
        <w:br/>
      </w:r>
      <w:r>
        <w:rPr>
          <w:i/>
          <w:sz w:val="18"/>
          <w:szCs w:val="18"/>
        </w:rPr>
        <w:t>CS Department</w:t>
      </w:r>
      <w:r>
        <w:rPr>
          <w:i/>
          <w:sz w:val="18"/>
          <w:szCs w:val="18"/>
        </w:rPr>
        <w:br/>
        <w:t>SIT PUNE</w:t>
      </w:r>
      <w:r w:rsidRPr="009C259A">
        <w:rPr>
          <w:sz w:val="18"/>
          <w:szCs w:val="18"/>
        </w:rPr>
        <w:br/>
      </w:r>
      <w:r>
        <w:rPr>
          <w:sz w:val="18"/>
          <w:szCs w:val="18"/>
        </w:rPr>
        <w:t>tejas</w:t>
      </w:r>
      <w:r>
        <w:rPr>
          <w:sz w:val="18"/>
          <w:szCs w:val="18"/>
        </w:rPr>
        <w:t>.</w:t>
      </w:r>
      <w:r>
        <w:rPr>
          <w:sz w:val="18"/>
          <w:szCs w:val="18"/>
        </w:rPr>
        <w:t>ulabhaje</w:t>
      </w:r>
      <w:r>
        <w:rPr>
          <w:sz w:val="18"/>
          <w:szCs w:val="18"/>
        </w:rPr>
        <w:t>btech2021@sitpune.edu.in</w:t>
      </w:r>
    </w:p>
    <w:p w14:paraId="7477C4EE" w14:textId="77777777" w:rsidR="005F512D" w:rsidRPr="005F512D" w:rsidRDefault="005F512D" w:rsidP="005F512D">
      <w:pPr>
        <w:pStyle w:val="Author"/>
        <w:spacing w:before="5pt" w:beforeAutospacing="1"/>
        <w:rPr>
          <w:i/>
          <w:sz w:val="18"/>
          <w:szCs w:val="18"/>
        </w:rPr>
      </w:pPr>
    </w:p>
    <w:p w14:paraId="52DEE00A" w14:textId="74CEA84D" w:rsidR="009F1D79" w:rsidRPr="009C259A" w:rsidRDefault="00BD670B" w:rsidP="008C3C24">
      <w:pPr>
        <w:pStyle w:val="Author"/>
        <w:spacing w:before="5pt" w:beforeAutospacing="1"/>
        <w:sectPr w:rsidR="009F1D79" w:rsidRPr="009C259A" w:rsidSect="003B4E04">
          <w:type w:val="continuous"/>
          <w:pgSz w:w="595.30pt" w:h="841.90pt" w:code="9"/>
          <w:pgMar w:top="22.50pt" w:right="44.65pt" w:bottom="72pt" w:left="44.65pt" w:header="36pt" w:footer="36pt" w:gutter="0pt"/>
          <w:cols w:num="3" w:space="36pt"/>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3B4E04">
          <w:type w:val="continuous"/>
          <w:pgSz w:w="595.30pt" w:h="841.90pt" w:code="9"/>
          <w:pgMar w:top="22.50pt" w:right="44.65pt" w:bottom="72pt" w:left="44.65pt" w:header="36pt" w:footer="36pt" w:gutter="0pt"/>
          <w:cols w:num="3" w:space="36pt"/>
          <w:docGrid w:linePitch="360"/>
        </w:sectPr>
      </w:pPr>
    </w:p>
    <w:p w14:paraId="2AE2AB0E" w14:textId="653BF984" w:rsidR="00507839" w:rsidRDefault="009303D9" w:rsidP="00972203">
      <w:pPr>
        <w:pStyle w:val="Abstract"/>
      </w:pPr>
      <w:r w:rsidRPr="009C259A">
        <w:rPr>
          <w:i/>
          <w:iCs/>
        </w:rPr>
        <w:t>Abstract</w:t>
      </w:r>
      <w:r w:rsidRPr="009C259A">
        <w:t>—</w:t>
      </w:r>
      <w:r w:rsidR="00507839" w:rsidRPr="00507839">
        <w:t xml:space="preserve"> User behavior modelling is an important area of research in fields such as marketing, cyber security as well as psychology. In today’s world understanding and predicting user behavior is essential for designing effective systems which provides market strategies and helps in providing personalized user experiences. The following report delves into how user behavior is used in the field of cyber security including key factors such as the role of data collection and analysis as well as the application of machine learning techniques. Traditional security measures such as firewalls and antivirus software are no longer sufficient </w:t>
      </w:r>
      <w:proofErr w:type="gramStart"/>
      <w:r w:rsidR="00507839" w:rsidRPr="00507839">
        <w:t>approach</w:t>
      </w:r>
      <w:proofErr w:type="gramEnd"/>
      <w:r w:rsidR="00507839" w:rsidRPr="00507839">
        <w:t xml:space="preserve"> to defend against cyber threats. Therefore, User Behavior Modelling </w:t>
      </w:r>
      <w:proofErr w:type="gramStart"/>
      <w:r w:rsidR="00507839" w:rsidRPr="00507839">
        <w:t>as</w:t>
      </w:r>
      <w:proofErr w:type="gramEnd"/>
      <w:r w:rsidR="00507839" w:rsidRPr="00507839">
        <w:t xml:space="preserve"> emerged as a promising approach. By using such techniques professionals can identify deviations from a pattern, which may indicate a security breach or unauthorized access. In this study, we gather a collection of biometrics data such as Keyboard, </w:t>
      </w:r>
      <w:proofErr w:type="gramStart"/>
      <w:r w:rsidR="00507839" w:rsidRPr="00507839">
        <w:t>Mouse</w:t>
      </w:r>
      <w:proofErr w:type="gramEnd"/>
      <w:r w:rsidR="00507839" w:rsidRPr="00507839">
        <w:t xml:space="preserve"> and Touchscreen (KMT) dynamics. The dataset consists legitimate and illegitimate data entries of users, collected during each user entry session. We then use Decision Tree Classifier, to classify whether a user is authentic or not.</w:t>
      </w:r>
    </w:p>
    <w:p w14:paraId="1A8F0EC3" w14:textId="796CBDD2" w:rsidR="009303D9" w:rsidRDefault="00507839" w:rsidP="006B6B66">
      <w:pPr>
        <w:pStyle w:val="Heading1"/>
      </w:pPr>
      <w:r>
        <w:t>INTRODUCTION</w:t>
      </w:r>
    </w:p>
    <w:p w14:paraId="75A6D026" w14:textId="53358D0C" w:rsidR="00ED21F2" w:rsidRDefault="00ED21F2" w:rsidP="00ED21F2">
      <w:pPr>
        <w:jc w:val="both"/>
      </w:pPr>
      <w:r>
        <w:t xml:space="preserve">In today's technologically advanced landscape, organizations face an increasingly sophisticated array of cyber threats, including those that target user login credentials, jeopardizing sensitive data without detection. The potential breach of login credentials raises concerns about unauthorized data access and compromise, demanding the implementation of effective cybersecurity measures. One of the most important vulnerabilities is the human element. Most attacks carried out in recent times include human elements through social engineering or the blatant use of restricted physical systems by an external threat actor. If an unauthorized individual enters a facility through social engineering methods and accesses digital </w:t>
      </w:r>
      <w:proofErr w:type="gramStart"/>
      <w:r>
        <w:t>systems</w:t>
      </w:r>
      <w:proofErr w:type="gramEnd"/>
      <w:r>
        <w:t xml:space="preserve"> it poses a huge potential for data privacy to be violated which can result in the loss of millions of dollars’ worth of intellectual property and other assets.  To address this issue, there is a need for a proactive solution that leverages machine learning algorithms to analyze and comprehend user behavior patterns.</w:t>
      </w:r>
    </w:p>
    <w:p w14:paraId="1B8C429C" w14:textId="67A44611" w:rsidR="00ED21F2" w:rsidRDefault="00ED21F2" w:rsidP="00ED21F2">
      <w:pPr>
        <w:jc w:val="both"/>
      </w:pPr>
      <w:r>
        <w:t xml:space="preserve">Based on these established patterns of user behavior, it is possible to detect whether an unauthorized user is operating a system locally or remotely. Based on these algorithms silent alarms may be triggered prompting the security team to assess the situation and prevent breaches of both </w:t>
      </w:r>
      <w:proofErr w:type="gramStart"/>
      <w:r>
        <w:t>types;</w:t>
      </w:r>
      <w:proofErr w:type="gramEnd"/>
      <w:r>
        <w:t xml:space="preserve"> Social Engineering and Unauthorized remote access.</w:t>
      </w:r>
    </w:p>
    <w:p w14:paraId="6EE41770" w14:textId="1D18D09B" w:rsidR="00ED21F2" w:rsidRDefault="00ED21F2" w:rsidP="00ED21F2">
      <w:pPr>
        <w:jc w:val="both"/>
      </w:pPr>
      <w:r>
        <w:t>User Behavior Modelling can also help to potentially prevent zero-day attacks from doing exceeding amounts of damage by detecting abnormalities in how the system is being used although that is not the scope of this project.</w:t>
      </w:r>
    </w:p>
    <w:p w14:paraId="3F640971" w14:textId="77777777" w:rsidR="00ED21F2" w:rsidRDefault="00ED21F2" w:rsidP="00ED21F2">
      <w:pPr>
        <w:jc w:val="both"/>
      </w:pPr>
      <w:r>
        <w:t xml:space="preserve">The main scope of this project focuses on insider threats </w:t>
      </w:r>
      <w:proofErr w:type="gramStart"/>
      <w:r>
        <w:t>i.e.</w:t>
      </w:r>
      <w:proofErr w:type="gramEnd"/>
      <w:r>
        <w:t xml:space="preserve"> a user of the same organization accessing restricted resources in a non-flat business model by remotely or locally accessing systems with sensitive data.</w:t>
      </w:r>
    </w:p>
    <w:p w14:paraId="5CDBBEBA" w14:textId="77777777" w:rsidR="00ED21F2" w:rsidRDefault="00ED21F2" w:rsidP="00ED21F2">
      <w:pPr>
        <w:jc w:val="both"/>
      </w:pPr>
    </w:p>
    <w:p w14:paraId="70A8415E" w14:textId="77777777" w:rsidR="00ED21F2" w:rsidRDefault="00ED21F2" w:rsidP="00ED21F2">
      <w:pPr>
        <w:keepNext/>
        <w:jc w:val="both"/>
      </w:pPr>
      <w:r>
        <w:rPr>
          <w:noProof/>
          <w:color w:val="202124"/>
          <w:bdr w:val="none" w:sz="0" w:space="0" w:color="auto" w:frame="1"/>
          <w:shd w:val="clear" w:color="auto" w:fill="FFFFFF"/>
        </w:rPr>
        <w:drawing>
          <wp:inline distT="0" distB="0" distL="0" distR="0" wp14:anchorId="4417E4BF" wp14:editId="1937A4A0">
            <wp:extent cx="2286000" cy="1600200"/>
            <wp:effectExtent l="0" t="0" r="0" b="0"/>
            <wp:docPr id="613654116"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86000" cy="1600200"/>
                    </a:xfrm>
                    <a:prstGeom prst="rect">
                      <a:avLst/>
                    </a:prstGeom>
                    <a:noFill/>
                    <a:ln>
                      <a:noFill/>
                    </a:ln>
                  </pic:spPr>
                </pic:pic>
              </a:graphicData>
            </a:graphic>
          </wp:inline>
        </w:drawing>
      </w:r>
    </w:p>
    <w:p w14:paraId="6EFFF934" w14:textId="53D71777" w:rsidR="00ED21F2" w:rsidRDefault="00665A08" w:rsidP="00ED21F2">
      <w:pPr>
        <w:pStyle w:val="Caption"/>
        <w:jc w:val="both"/>
      </w:pPr>
      <w:r>
        <w:t xml:space="preserve">[1] </w:t>
      </w:r>
      <w:r w:rsidR="00ED21F2">
        <w:t xml:space="preserve">Figure </w:t>
      </w:r>
      <w:fldSimple w:instr=" SEQ Figure \* ARABIC ">
        <w:r w:rsidR="00ED21F2">
          <w:rPr>
            <w:noProof/>
          </w:rPr>
          <w:t>1</w:t>
        </w:r>
      </w:fldSimple>
      <w:r w:rsidR="00ED21F2">
        <w:t>Role of Behavior Analytics</w:t>
      </w:r>
    </w:p>
    <w:p w14:paraId="24F1EAC5" w14:textId="7967A908" w:rsidR="00043423" w:rsidRDefault="00043423" w:rsidP="00ED21F2">
      <w:pPr>
        <w:jc w:val="both"/>
      </w:pPr>
    </w:p>
    <w:p w14:paraId="731FFD8A" w14:textId="77777777" w:rsidR="00043423" w:rsidRPr="00EE7FE6" w:rsidRDefault="00043423" w:rsidP="00043423">
      <w:pPr>
        <w:jc w:val="both"/>
      </w:pPr>
    </w:p>
    <w:p w14:paraId="045B7937" w14:textId="10C96955" w:rsidR="00043423" w:rsidRDefault="00043423" w:rsidP="00043423">
      <w:pPr>
        <w:pStyle w:val="Heading1"/>
      </w:pPr>
      <w:r>
        <w:t>Literature Review</w:t>
      </w:r>
    </w:p>
    <w:tbl>
      <w:tblPr>
        <w:tblStyle w:val="TableGrid"/>
        <w:tblW w:w="242.80pt" w:type="dxa"/>
        <w:tblLook w:firstRow="1" w:lastRow="0" w:firstColumn="1" w:lastColumn="0" w:noHBand="0" w:noVBand="1"/>
      </w:tblPr>
      <w:tblGrid>
        <w:gridCol w:w="712"/>
        <w:gridCol w:w="893"/>
        <w:gridCol w:w="862"/>
        <w:gridCol w:w="841"/>
        <w:gridCol w:w="1548"/>
      </w:tblGrid>
      <w:tr w:rsidR="00043423" w:rsidRPr="00043423" w14:paraId="574DF64A" w14:textId="77777777" w:rsidTr="00A664B4">
        <w:tc>
          <w:tcPr>
            <w:tcW w:w="35.60pt" w:type="dxa"/>
          </w:tcPr>
          <w:p w14:paraId="3EEAF7CB" w14:textId="77777777" w:rsidR="00043423" w:rsidRPr="00043423" w:rsidRDefault="00043423" w:rsidP="00A664B4">
            <w:pPr>
              <w:jc w:val="both"/>
            </w:pPr>
            <w:bookmarkStart w:id="0" w:name="_Hlk148601787"/>
            <w:r w:rsidRPr="00043423">
              <w:t>Reference No.</w:t>
            </w:r>
          </w:p>
        </w:tc>
        <w:tc>
          <w:tcPr>
            <w:tcW w:w="44.65pt" w:type="dxa"/>
          </w:tcPr>
          <w:p w14:paraId="5730FD5D" w14:textId="77777777" w:rsidR="00043423" w:rsidRPr="00043423" w:rsidRDefault="00043423" w:rsidP="00A664B4">
            <w:pPr>
              <w:jc w:val="both"/>
            </w:pPr>
            <w:r w:rsidRPr="00043423">
              <w:t>Method Used</w:t>
            </w:r>
          </w:p>
        </w:tc>
        <w:tc>
          <w:tcPr>
            <w:tcW w:w="43.10pt" w:type="dxa"/>
          </w:tcPr>
          <w:p w14:paraId="0D74B1BA" w14:textId="77777777" w:rsidR="00043423" w:rsidRPr="00043423" w:rsidRDefault="00043423" w:rsidP="00A664B4">
            <w:pPr>
              <w:jc w:val="both"/>
            </w:pPr>
            <w:r w:rsidRPr="00043423">
              <w:t>Dataset Used</w:t>
            </w:r>
          </w:p>
        </w:tc>
        <w:tc>
          <w:tcPr>
            <w:tcW w:w="42.05pt" w:type="dxa"/>
          </w:tcPr>
          <w:p w14:paraId="50D2F759" w14:textId="77777777" w:rsidR="00043423" w:rsidRPr="00043423" w:rsidRDefault="00043423" w:rsidP="00043423">
            <w:pPr>
              <w:jc w:val="both"/>
            </w:pPr>
            <w:r w:rsidRPr="00043423">
              <w:t>Performance Parameters</w:t>
            </w:r>
          </w:p>
        </w:tc>
        <w:tc>
          <w:tcPr>
            <w:tcW w:w="77.40pt" w:type="dxa"/>
          </w:tcPr>
          <w:p w14:paraId="4867F5D0" w14:textId="77777777" w:rsidR="00043423" w:rsidRPr="00043423" w:rsidRDefault="00043423" w:rsidP="00043423">
            <w:pPr>
              <w:jc w:val="both"/>
            </w:pPr>
            <w:r w:rsidRPr="00043423">
              <w:t>Findings/Limitation/Future Scope</w:t>
            </w:r>
          </w:p>
        </w:tc>
      </w:tr>
      <w:tr w:rsidR="00043423" w:rsidRPr="00043423" w14:paraId="3FA64263" w14:textId="77777777" w:rsidTr="00A664B4">
        <w:tc>
          <w:tcPr>
            <w:tcW w:w="35.60pt" w:type="dxa"/>
          </w:tcPr>
          <w:p w14:paraId="64EE6AE5" w14:textId="2EE2BFAF" w:rsidR="00043423" w:rsidRPr="00043423" w:rsidRDefault="00E53B07" w:rsidP="00A664B4">
            <w:pPr>
              <w:jc w:val="both"/>
            </w:pPr>
            <w:r>
              <w:t>[</w:t>
            </w:r>
            <w:r w:rsidR="00665A08">
              <w:t>2</w:t>
            </w:r>
            <w:r>
              <w:t>]</w:t>
            </w:r>
          </w:p>
          <w:p w14:paraId="2987B041" w14:textId="77777777" w:rsidR="00043423" w:rsidRPr="00043423" w:rsidRDefault="00043423" w:rsidP="00A664B4">
            <w:pPr>
              <w:jc w:val="both"/>
            </w:pPr>
          </w:p>
        </w:tc>
        <w:tc>
          <w:tcPr>
            <w:tcW w:w="44.65pt" w:type="dxa"/>
          </w:tcPr>
          <w:p w14:paraId="55817804" w14:textId="77777777" w:rsidR="00043423" w:rsidRPr="00043423" w:rsidRDefault="00043423" w:rsidP="00A664B4">
            <w:pPr>
              <w:jc w:val="both"/>
            </w:pPr>
            <w:r w:rsidRPr="00043423">
              <w:t>Using Supervised Learnin</w:t>
            </w:r>
            <w:r w:rsidRPr="00043423">
              <w:lastRenderedPageBreak/>
              <w:t>g to develop models to predict user behavior</w:t>
            </w:r>
          </w:p>
        </w:tc>
        <w:tc>
          <w:tcPr>
            <w:tcW w:w="43.10pt" w:type="dxa"/>
          </w:tcPr>
          <w:p w14:paraId="62E61974" w14:textId="77777777" w:rsidR="00043423" w:rsidRPr="00043423" w:rsidRDefault="00043423" w:rsidP="00A664B4">
            <w:pPr>
              <w:jc w:val="both"/>
            </w:pPr>
            <w:r w:rsidRPr="00043423">
              <w:lastRenderedPageBreak/>
              <w:t>True/fake content containi</w:t>
            </w:r>
            <w:r w:rsidRPr="00043423">
              <w:lastRenderedPageBreak/>
              <w:t>ng tweets containing at least one link to an article which can either be true or false</w:t>
            </w:r>
          </w:p>
        </w:tc>
        <w:tc>
          <w:tcPr>
            <w:tcW w:w="42.05pt" w:type="dxa"/>
          </w:tcPr>
          <w:p w14:paraId="306B557A" w14:textId="77777777" w:rsidR="00043423" w:rsidRPr="00043423" w:rsidRDefault="00043423" w:rsidP="00043423">
            <w:pPr>
              <w:jc w:val="both"/>
            </w:pPr>
            <w:r w:rsidRPr="00043423">
              <w:lastRenderedPageBreak/>
              <w:t xml:space="preserve">Silhouette, </w:t>
            </w:r>
            <w:proofErr w:type="spellStart"/>
            <w:r w:rsidRPr="00043423">
              <w:t>Calinski-</w:t>
            </w:r>
            <w:r w:rsidRPr="00043423">
              <w:lastRenderedPageBreak/>
              <w:t>Harabaz</w:t>
            </w:r>
            <w:proofErr w:type="spellEnd"/>
            <w:r w:rsidRPr="00043423">
              <w:t>, Davies-Bouldin</w:t>
            </w:r>
          </w:p>
        </w:tc>
        <w:tc>
          <w:tcPr>
            <w:tcW w:w="77.40pt" w:type="dxa"/>
          </w:tcPr>
          <w:p w14:paraId="20BAF719" w14:textId="77777777" w:rsidR="00043423" w:rsidRPr="00043423" w:rsidRDefault="00043423" w:rsidP="00043423">
            <w:pPr>
              <w:jc w:val="both"/>
            </w:pPr>
            <w:r w:rsidRPr="00043423">
              <w:lastRenderedPageBreak/>
              <w:t>Limitation in data sampling and extracting of features</w:t>
            </w:r>
          </w:p>
        </w:tc>
      </w:tr>
      <w:tr w:rsidR="00043423" w:rsidRPr="00043423" w14:paraId="0CB55F33" w14:textId="77777777" w:rsidTr="00A664B4">
        <w:tc>
          <w:tcPr>
            <w:tcW w:w="35.60pt" w:type="dxa"/>
          </w:tcPr>
          <w:p w14:paraId="0818E2C2" w14:textId="7A2EF494" w:rsidR="00043423" w:rsidRPr="00043423" w:rsidRDefault="00E53B07" w:rsidP="00A664B4">
            <w:pPr>
              <w:jc w:val="both"/>
            </w:pPr>
            <w:r>
              <w:t>[</w:t>
            </w:r>
            <w:r w:rsidR="00665A08">
              <w:t>4</w:t>
            </w:r>
            <w:r>
              <w:t>]</w:t>
            </w:r>
          </w:p>
        </w:tc>
        <w:tc>
          <w:tcPr>
            <w:tcW w:w="44.65pt" w:type="dxa"/>
          </w:tcPr>
          <w:p w14:paraId="3DBFEFC3" w14:textId="77777777" w:rsidR="00043423" w:rsidRPr="00043423" w:rsidRDefault="00043423" w:rsidP="00A664B4">
            <w:pPr>
              <w:jc w:val="both"/>
            </w:pPr>
            <w:r w:rsidRPr="00043423">
              <w:t>The proposed approach involves utilizing the User Experience Scale (UES), which comprises six distinct dimensions: Aesthetic Appeal, Felt Involvement, Focused Attention, Novelty, Perceived Usability, and Endurability</w:t>
            </w:r>
          </w:p>
        </w:tc>
        <w:tc>
          <w:tcPr>
            <w:tcW w:w="43.10pt" w:type="dxa"/>
          </w:tcPr>
          <w:p w14:paraId="075DEA07" w14:textId="77777777" w:rsidR="00043423" w:rsidRPr="00043423" w:rsidRDefault="00043423" w:rsidP="00A664B4">
            <w:pPr>
              <w:jc w:val="both"/>
              <w:rPr>
                <w:lang w:val="en-IN"/>
              </w:rPr>
            </w:pPr>
            <w:r w:rsidRPr="00043423">
              <w:rPr>
                <w:lang w:val="en-IN"/>
              </w:rPr>
              <w:t xml:space="preserve">Three sets of data obtained from prior research, consisting of </w:t>
            </w:r>
            <w:proofErr w:type="spellStart"/>
            <w:r w:rsidRPr="00043423">
              <w:rPr>
                <w:lang w:val="en-IN"/>
              </w:rPr>
              <w:t>behavioral</w:t>
            </w:r>
            <w:proofErr w:type="spellEnd"/>
            <w:r w:rsidRPr="00043423">
              <w:rPr>
                <w:lang w:val="en-IN"/>
              </w:rPr>
              <w:t xml:space="preserve"> information extracted from system log files and perception data.</w:t>
            </w:r>
          </w:p>
          <w:p w14:paraId="38E7CE62" w14:textId="77777777" w:rsidR="00043423" w:rsidRPr="00043423" w:rsidRDefault="00043423" w:rsidP="00A664B4">
            <w:pPr>
              <w:jc w:val="both"/>
            </w:pPr>
          </w:p>
        </w:tc>
        <w:tc>
          <w:tcPr>
            <w:tcW w:w="42.05pt" w:type="dxa"/>
          </w:tcPr>
          <w:p w14:paraId="2FE55627" w14:textId="1B7E336B" w:rsidR="00043423" w:rsidRPr="00043423" w:rsidRDefault="00043423" w:rsidP="00043423">
            <w:pPr>
              <w:jc w:val="both"/>
            </w:pPr>
            <w:r w:rsidRPr="00043423">
              <w:t>F1</w:t>
            </w:r>
            <w:r w:rsidRPr="00576695">
              <w:t>Score, Accuracy</w:t>
            </w:r>
          </w:p>
        </w:tc>
        <w:tc>
          <w:tcPr>
            <w:tcW w:w="77.40pt" w:type="dxa"/>
          </w:tcPr>
          <w:p w14:paraId="0C26D3C3" w14:textId="77777777" w:rsidR="00043423" w:rsidRPr="00043423" w:rsidRDefault="00043423" w:rsidP="00043423">
            <w:pPr>
              <w:jc w:val="both"/>
              <w:rPr>
                <w:lang w:val="en-IN"/>
              </w:rPr>
            </w:pPr>
            <w:r w:rsidRPr="00043423">
              <w:rPr>
                <w:lang w:val="en-IN"/>
              </w:rPr>
              <w:t xml:space="preserve">Interpreting user </w:t>
            </w:r>
            <w:proofErr w:type="spellStart"/>
            <w:r w:rsidRPr="00043423">
              <w:rPr>
                <w:lang w:val="en-IN"/>
              </w:rPr>
              <w:t>behavior</w:t>
            </w:r>
            <w:proofErr w:type="spellEnd"/>
            <w:r w:rsidRPr="00043423">
              <w:rPr>
                <w:lang w:val="en-IN"/>
              </w:rPr>
              <w:t xml:space="preserve"> and its relationship with the UES and search </w:t>
            </w:r>
            <w:proofErr w:type="spellStart"/>
            <w:r w:rsidRPr="00043423">
              <w:rPr>
                <w:lang w:val="en-IN"/>
              </w:rPr>
              <w:t>behavior</w:t>
            </w:r>
            <w:proofErr w:type="spellEnd"/>
            <w:r w:rsidRPr="00043423">
              <w:rPr>
                <w:lang w:val="en-IN"/>
              </w:rPr>
              <w:t xml:space="preserve"> patterns can be difficult. Finding accurate conclusions requires careful analysis and consideration of various factors that can influence user </w:t>
            </w:r>
            <w:proofErr w:type="spellStart"/>
            <w:r w:rsidRPr="00043423">
              <w:rPr>
                <w:lang w:val="en-IN"/>
              </w:rPr>
              <w:t>behavior</w:t>
            </w:r>
            <w:proofErr w:type="spellEnd"/>
            <w:r w:rsidRPr="00043423">
              <w:rPr>
                <w:lang w:val="en-IN"/>
              </w:rPr>
              <w:t>.</w:t>
            </w:r>
          </w:p>
          <w:p w14:paraId="48969F27" w14:textId="77777777" w:rsidR="00043423" w:rsidRPr="00043423" w:rsidRDefault="00043423" w:rsidP="00043423">
            <w:pPr>
              <w:jc w:val="both"/>
              <w:rPr>
                <w:lang w:val="en-IN"/>
              </w:rPr>
            </w:pPr>
          </w:p>
          <w:p w14:paraId="556487AA" w14:textId="77777777" w:rsidR="00043423" w:rsidRPr="00043423" w:rsidRDefault="00043423" w:rsidP="00043423">
            <w:pPr>
              <w:jc w:val="both"/>
            </w:pPr>
          </w:p>
        </w:tc>
      </w:tr>
      <w:tr w:rsidR="00E53B07" w:rsidRPr="00043423" w14:paraId="3088966D" w14:textId="77777777" w:rsidTr="00A664B4">
        <w:tc>
          <w:tcPr>
            <w:tcW w:w="35.60pt" w:type="dxa"/>
          </w:tcPr>
          <w:p w14:paraId="2511E439" w14:textId="522505CF" w:rsidR="00E53B07" w:rsidRPr="00E53B07" w:rsidRDefault="00E53B07" w:rsidP="00A664B4">
            <w:pPr>
              <w:jc w:val="both"/>
            </w:pPr>
            <w:r w:rsidRPr="00E53B07">
              <w:rPr>
                <w:color w:val="202124"/>
                <w:shd w:val="clear" w:color="auto" w:fill="FFFFFF"/>
              </w:rPr>
              <w:t xml:space="preserve"> [</w:t>
            </w:r>
            <w:r w:rsidR="00665A08">
              <w:rPr>
                <w:color w:val="202124"/>
                <w:shd w:val="clear" w:color="auto" w:fill="FFFFFF"/>
              </w:rPr>
              <w:t>5</w:t>
            </w:r>
            <w:r w:rsidRPr="00E53B07">
              <w:rPr>
                <w:color w:val="202124"/>
                <w:shd w:val="clear" w:color="auto" w:fill="FFFFFF"/>
              </w:rPr>
              <w:t>]</w:t>
            </w:r>
          </w:p>
        </w:tc>
        <w:tc>
          <w:tcPr>
            <w:tcW w:w="44.65pt" w:type="dxa"/>
          </w:tcPr>
          <w:p w14:paraId="3A6D1721" w14:textId="0096A31D" w:rsidR="00E53B07" w:rsidRPr="00E53B07" w:rsidRDefault="00E53B07" w:rsidP="00A664B4">
            <w:pPr>
              <w:jc w:val="both"/>
            </w:pPr>
            <w:r w:rsidRPr="00E53B07">
              <w:rPr>
                <w:color w:val="202124"/>
                <w:shd w:val="clear" w:color="auto" w:fill="FFFFFF"/>
              </w:rPr>
              <w:t>LSTM based autoencoder to identify anomalous data points </w:t>
            </w:r>
          </w:p>
        </w:tc>
        <w:tc>
          <w:tcPr>
            <w:tcW w:w="43.10pt" w:type="dxa"/>
          </w:tcPr>
          <w:p w14:paraId="061D1E37" w14:textId="2DFC3440" w:rsidR="00E53B07" w:rsidRPr="00E53B07" w:rsidRDefault="00E53B07" w:rsidP="00A664B4">
            <w:pPr>
              <w:jc w:val="both"/>
              <w:rPr>
                <w:lang w:val="en-IN"/>
              </w:rPr>
            </w:pPr>
            <w:r w:rsidRPr="00E53B07">
              <w:rPr>
                <w:color w:val="202124"/>
                <w:shd w:val="clear" w:color="auto" w:fill="FFFFFF"/>
              </w:rPr>
              <w:t xml:space="preserve"> Log data from </w:t>
            </w:r>
            <w:proofErr w:type="gramStart"/>
            <w:r w:rsidRPr="00E53B07">
              <w:rPr>
                <w:color w:val="202124"/>
                <w:shd w:val="clear" w:color="auto" w:fill="FFFFFF"/>
              </w:rPr>
              <w:t>users</w:t>
            </w:r>
            <w:proofErr w:type="gramEnd"/>
            <w:r w:rsidRPr="00E53B07">
              <w:rPr>
                <w:color w:val="202124"/>
                <w:shd w:val="clear" w:color="auto" w:fill="FFFFFF"/>
              </w:rPr>
              <w:t xml:space="preserve"> systems</w:t>
            </w:r>
          </w:p>
        </w:tc>
        <w:tc>
          <w:tcPr>
            <w:tcW w:w="42.05pt" w:type="dxa"/>
          </w:tcPr>
          <w:p w14:paraId="261CD390" w14:textId="3F6D553E" w:rsidR="00E53B07" w:rsidRPr="00E53B07" w:rsidRDefault="00E53B07" w:rsidP="00E53B07">
            <w:pPr>
              <w:jc w:val="both"/>
            </w:pPr>
            <w:r w:rsidRPr="00E53B07">
              <w:rPr>
                <w:color w:val="202124"/>
                <w:shd w:val="clear" w:color="auto" w:fill="FFFFFF"/>
              </w:rPr>
              <w:t xml:space="preserve"> Accuracy, true positives, false positives</w:t>
            </w:r>
          </w:p>
        </w:tc>
        <w:tc>
          <w:tcPr>
            <w:tcW w:w="77.40pt" w:type="dxa"/>
          </w:tcPr>
          <w:p w14:paraId="3AECFBE7" w14:textId="606BF045" w:rsidR="00E53B07" w:rsidRPr="00E53B07" w:rsidRDefault="00E53B07" w:rsidP="00E53B07">
            <w:pPr>
              <w:jc w:val="both"/>
              <w:rPr>
                <w:lang w:val="en-IN"/>
              </w:rPr>
            </w:pPr>
            <w:r w:rsidRPr="00E53B07">
              <w:rPr>
                <w:color w:val="202124"/>
                <w:shd w:val="clear" w:color="auto" w:fill="FFFFFF"/>
              </w:rPr>
              <w:t xml:space="preserve"> Accuracy of 90.17%, TP 91.03%, FP 9.84%. These results concluded that this methodology could be used in the future for anomaly detection.</w:t>
            </w:r>
          </w:p>
        </w:tc>
      </w:tr>
      <w:tr w:rsidR="00E53B07" w:rsidRPr="00043423" w14:paraId="0A94B97B" w14:textId="77777777" w:rsidTr="00A664B4">
        <w:tc>
          <w:tcPr>
            <w:tcW w:w="35.60pt" w:type="dxa"/>
          </w:tcPr>
          <w:p w14:paraId="4487B165" w14:textId="0D3331CA" w:rsidR="00E53B07" w:rsidRPr="00E53B07" w:rsidRDefault="00E53B07" w:rsidP="00A664B4">
            <w:pPr>
              <w:jc w:val="both"/>
              <w:rPr>
                <w:color w:val="202124"/>
                <w:shd w:val="clear" w:color="auto" w:fill="FFFFFF"/>
              </w:rPr>
            </w:pPr>
            <w:r w:rsidRPr="00E53B07">
              <w:rPr>
                <w:color w:val="202124"/>
                <w:shd w:val="clear" w:color="auto" w:fill="FFFFFF"/>
              </w:rPr>
              <w:t>[</w:t>
            </w:r>
            <w:r w:rsidR="00665A08">
              <w:rPr>
                <w:color w:val="202124"/>
                <w:shd w:val="clear" w:color="auto" w:fill="FFFFFF"/>
              </w:rPr>
              <w:t>6</w:t>
            </w:r>
            <w:r w:rsidRPr="00E53B07">
              <w:rPr>
                <w:color w:val="202124"/>
                <w:shd w:val="clear" w:color="auto" w:fill="FFFFFF"/>
              </w:rPr>
              <w:t>]</w:t>
            </w:r>
          </w:p>
        </w:tc>
        <w:tc>
          <w:tcPr>
            <w:tcW w:w="44.65pt" w:type="dxa"/>
          </w:tcPr>
          <w:p w14:paraId="24AD4B1B" w14:textId="53BF5B40" w:rsidR="00E53B07" w:rsidRPr="00E53B07" w:rsidRDefault="00E53B07" w:rsidP="00A664B4">
            <w:pPr>
              <w:jc w:val="both"/>
              <w:rPr>
                <w:color w:val="202124"/>
                <w:shd w:val="clear" w:color="auto" w:fill="FFFFFF"/>
              </w:rPr>
            </w:pPr>
            <w:r w:rsidRPr="00E53B07">
              <w:rPr>
                <w:color w:val="202124"/>
                <w:shd w:val="clear" w:color="auto" w:fill="FFFFFF"/>
              </w:rPr>
              <w:t>One class learning, unary classification, GRU</w:t>
            </w:r>
          </w:p>
        </w:tc>
        <w:tc>
          <w:tcPr>
            <w:tcW w:w="43.10pt" w:type="dxa"/>
          </w:tcPr>
          <w:p w14:paraId="2727155D" w14:textId="6F1C97EA" w:rsidR="00E53B07" w:rsidRPr="00E53B07" w:rsidRDefault="00E53B07" w:rsidP="00A664B4">
            <w:pPr>
              <w:jc w:val="both"/>
              <w:rPr>
                <w:color w:val="202124"/>
                <w:shd w:val="clear" w:color="auto" w:fill="FFFFFF"/>
              </w:rPr>
            </w:pPr>
            <w:r w:rsidRPr="00E53B07">
              <w:rPr>
                <w:color w:val="202124"/>
                <w:shd w:val="clear" w:color="auto" w:fill="FFFFFF"/>
              </w:rPr>
              <w:t>CERT insider threat dataset</w:t>
            </w:r>
          </w:p>
        </w:tc>
        <w:tc>
          <w:tcPr>
            <w:tcW w:w="42.05pt" w:type="dxa"/>
          </w:tcPr>
          <w:p w14:paraId="216B605C" w14:textId="36FCDAE7" w:rsidR="00E53B07" w:rsidRPr="00E53B07" w:rsidRDefault="00E53B07" w:rsidP="00E53B07">
            <w:pPr>
              <w:jc w:val="both"/>
              <w:rPr>
                <w:color w:val="202124"/>
                <w:shd w:val="clear" w:color="auto" w:fill="FFFFFF"/>
              </w:rPr>
            </w:pPr>
            <w:r w:rsidRPr="00E53B07">
              <w:rPr>
                <w:color w:val="202124"/>
                <w:shd w:val="clear" w:color="auto" w:fill="FFFFFF"/>
              </w:rPr>
              <w:t>True positives, True negatives, precision, f1 score</w:t>
            </w:r>
          </w:p>
        </w:tc>
        <w:tc>
          <w:tcPr>
            <w:tcW w:w="77.40pt" w:type="dxa"/>
          </w:tcPr>
          <w:p w14:paraId="2F5C7F84" w14:textId="1D66A32A" w:rsidR="00E53B07" w:rsidRPr="00E53B07" w:rsidRDefault="00E53B07" w:rsidP="00E53B07">
            <w:pPr>
              <w:jc w:val="both"/>
              <w:rPr>
                <w:color w:val="202124"/>
                <w:shd w:val="clear" w:color="auto" w:fill="FFFFFF"/>
              </w:rPr>
            </w:pPr>
            <w:r w:rsidRPr="00E53B07">
              <w:rPr>
                <w:color w:val="202124"/>
                <w:shd w:val="clear" w:color="auto" w:fill="FFFFFF"/>
              </w:rPr>
              <w:t>TP and TN rates at 79.81%, AUC of 0.87, precision of 80.1%, f1 score of 79.4%</w:t>
            </w:r>
          </w:p>
        </w:tc>
      </w:tr>
      <w:tr w:rsidR="00310533" w:rsidRPr="00043423" w14:paraId="2E233412" w14:textId="77777777" w:rsidTr="00A664B4">
        <w:tc>
          <w:tcPr>
            <w:tcW w:w="35.60pt" w:type="dxa"/>
          </w:tcPr>
          <w:p w14:paraId="70DCF121" w14:textId="128DD3DF" w:rsidR="00310533" w:rsidRPr="00E53B07" w:rsidRDefault="00310533" w:rsidP="00A664B4">
            <w:pPr>
              <w:jc w:val="both"/>
              <w:rPr>
                <w:color w:val="202124"/>
                <w:shd w:val="clear" w:color="auto" w:fill="FFFFFF"/>
              </w:rPr>
            </w:pPr>
            <w:r>
              <w:rPr>
                <w:color w:val="202124"/>
                <w:shd w:val="clear" w:color="auto" w:fill="FFFFFF"/>
              </w:rPr>
              <w:t>[</w:t>
            </w:r>
            <w:r w:rsidR="00665A08">
              <w:rPr>
                <w:color w:val="202124"/>
                <w:shd w:val="clear" w:color="auto" w:fill="FFFFFF"/>
              </w:rPr>
              <w:t>7</w:t>
            </w:r>
            <w:r>
              <w:rPr>
                <w:color w:val="202124"/>
                <w:shd w:val="clear" w:color="auto" w:fill="FFFFFF"/>
              </w:rPr>
              <w:t>]</w:t>
            </w:r>
          </w:p>
        </w:tc>
        <w:tc>
          <w:tcPr>
            <w:tcW w:w="44.65pt" w:type="dxa"/>
          </w:tcPr>
          <w:p w14:paraId="671B8136" w14:textId="6E61E616" w:rsidR="00310533" w:rsidRPr="00E53B07" w:rsidRDefault="00310533" w:rsidP="00A664B4">
            <w:pPr>
              <w:jc w:val="both"/>
              <w:rPr>
                <w:color w:val="202124"/>
                <w:shd w:val="clear" w:color="auto" w:fill="FFFFFF"/>
              </w:rPr>
            </w:pPr>
            <w:r>
              <w:rPr>
                <w:color w:val="2E2E2E"/>
              </w:rPr>
              <w:t xml:space="preserve">This paper uses Machine learning and </w:t>
            </w:r>
            <w:proofErr w:type="gramStart"/>
            <w:r>
              <w:rPr>
                <w:color w:val="2E2E2E"/>
              </w:rPr>
              <w:t>Big</w:t>
            </w:r>
            <w:proofErr w:type="gramEnd"/>
            <w:r>
              <w:rPr>
                <w:color w:val="2E2E2E"/>
              </w:rPr>
              <w:t xml:space="preserve"> data analytics to figure out the biometric differences between legitimate and malicious user in logs generated by user browser history and subsequent patterns found in them.</w:t>
            </w:r>
          </w:p>
        </w:tc>
        <w:tc>
          <w:tcPr>
            <w:tcW w:w="43.10pt" w:type="dxa"/>
          </w:tcPr>
          <w:p w14:paraId="31D24206" w14:textId="77777777" w:rsidR="00310533" w:rsidRDefault="00310533" w:rsidP="00A664B4">
            <w:pPr>
              <w:jc w:val="both"/>
              <w:rPr>
                <w:color w:val="2E2E2E"/>
              </w:rPr>
            </w:pPr>
            <w:r>
              <w:rPr>
                <w:color w:val="2E2E2E"/>
              </w:rPr>
              <w:t xml:space="preserve">This methodology uses the current </w:t>
            </w:r>
            <w:proofErr w:type="gramStart"/>
            <w:r>
              <w:rPr>
                <w:color w:val="2E2E2E"/>
              </w:rPr>
              <w:t>users</w:t>
            </w:r>
            <w:proofErr w:type="gramEnd"/>
            <w:r>
              <w:rPr>
                <w:color w:val="2E2E2E"/>
              </w:rPr>
              <w:t xml:space="preserve"> browser history and patterns as a </w:t>
            </w:r>
            <w:proofErr w:type="spellStart"/>
            <w:r>
              <w:rPr>
                <w:color w:val="2E2E2E"/>
              </w:rPr>
              <w:t>a</w:t>
            </w:r>
            <w:proofErr w:type="spellEnd"/>
            <w:r>
              <w:rPr>
                <w:color w:val="2E2E2E"/>
              </w:rPr>
              <w:t xml:space="preserve"> base dataset for applying its machine learning algorithms.</w:t>
            </w:r>
          </w:p>
          <w:p w14:paraId="2538E922" w14:textId="6A3BBA3E" w:rsidR="00310533" w:rsidRPr="00E53B07" w:rsidRDefault="00310533" w:rsidP="00A664B4">
            <w:pPr>
              <w:jc w:val="both"/>
              <w:rPr>
                <w:color w:val="202124"/>
                <w:shd w:val="clear" w:color="auto" w:fill="FFFFFF"/>
              </w:rPr>
            </w:pPr>
            <w:r w:rsidRPr="00120569">
              <w:t>This data is collected in real time by checking the browser history of the user.</w:t>
            </w:r>
          </w:p>
        </w:tc>
        <w:tc>
          <w:tcPr>
            <w:tcW w:w="42.05pt" w:type="dxa"/>
          </w:tcPr>
          <w:p w14:paraId="13548224" w14:textId="7DE16E62" w:rsidR="00310533" w:rsidRPr="00E53B07" w:rsidRDefault="00310533" w:rsidP="00E53B07">
            <w:pPr>
              <w:jc w:val="both"/>
              <w:rPr>
                <w:color w:val="202124"/>
                <w:shd w:val="clear" w:color="auto" w:fill="FFFFFF"/>
              </w:rPr>
            </w:pPr>
            <w:proofErr w:type="spellStart"/>
            <w:r>
              <w:rPr>
                <w:color w:val="202124"/>
                <w:shd w:val="clear" w:color="auto" w:fill="FFFFFF"/>
              </w:rPr>
              <w:t>Accurac</w:t>
            </w:r>
            <w:proofErr w:type="spellEnd"/>
          </w:p>
        </w:tc>
        <w:tc>
          <w:tcPr>
            <w:tcW w:w="77.40pt" w:type="dxa"/>
          </w:tcPr>
          <w:p w14:paraId="2C1148D1" w14:textId="0D4F7911" w:rsidR="00310533" w:rsidRPr="00E53B07" w:rsidRDefault="00310533" w:rsidP="00E53B07">
            <w:pPr>
              <w:jc w:val="both"/>
              <w:rPr>
                <w:color w:val="202124"/>
                <w:shd w:val="clear" w:color="auto" w:fill="FFFFFF"/>
              </w:rPr>
            </w:pPr>
            <w:r>
              <w:t xml:space="preserve">The model was able to achieve 70% accuracy in determining whether the user was malicious or </w:t>
            </w:r>
            <w:r w:rsidR="00665A08">
              <w:t>non-malicious</w:t>
            </w:r>
            <w:r>
              <w:t>.</w:t>
            </w:r>
          </w:p>
        </w:tc>
      </w:tr>
      <w:tr w:rsidR="00A664B4" w:rsidRPr="00043423" w14:paraId="5EF3E266" w14:textId="77777777" w:rsidTr="00A664B4">
        <w:tc>
          <w:tcPr>
            <w:tcW w:w="35.60pt" w:type="dxa"/>
          </w:tcPr>
          <w:p w14:paraId="406EE26B" w14:textId="46B13D18" w:rsidR="00A664B4" w:rsidRDefault="00A664B4" w:rsidP="00A664B4">
            <w:pPr>
              <w:jc w:val="both"/>
              <w:rPr>
                <w:color w:val="202124"/>
                <w:shd w:val="clear" w:color="auto" w:fill="FFFFFF"/>
              </w:rPr>
            </w:pPr>
            <w:r>
              <w:rPr>
                <w:color w:val="202124"/>
                <w:shd w:val="clear" w:color="auto" w:fill="FFFFFF"/>
              </w:rPr>
              <w:t>[8]</w:t>
            </w:r>
          </w:p>
        </w:tc>
        <w:tc>
          <w:tcPr>
            <w:tcW w:w="44.65pt" w:type="dxa"/>
          </w:tcPr>
          <w:p w14:paraId="78F10CBE" w14:textId="3B500641" w:rsidR="00A664B4" w:rsidRDefault="00A664B4" w:rsidP="00A664B4">
            <w:pPr>
              <w:jc w:val="both"/>
              <w:rPr>
                <w:color w:val="2E2E2E"/>
              </w:rPr>
            </w:pPr>
            <w:r>
              <w:t xml:space="preserve">This </w:t>
            </w:r>
            <w:proofErr w:type="gramStart"/>
            <w:r>
              <w:t>papers</w:t>
            </w:r>
            <w:proofErr w:type="gramEnd"/>
            <w:r>
              <w:t xml:space="preserve"> approach was to extract real time </w:t>
            </w:r>
            <w:proofErr w:type="gramStart"/>
            <w:r>
              <w:t>users</w:t>
            </w:r>
            <w:proofErr w:type="gramEnd"/>
            <w:r>
              <w:t xml:space="preserve"> preference to predict user intentions to recommend to the user accurately. The process </w:t>
            </w:r>
            <w:r>
              <w:lastRenderedPageBreak/>
              <w:t>was divided into two phases, user preference learning and user intention prediction. The model used to make the prediction was long short-term memory (LSTM), CNN, MCM, FPM.</w:t>
            </w:r>
          </w:p>
        </w:tc>
        <w:tc>
          <w:tcPr>
            <w:tcW w:w="43.10pt" w:type="dxa"/>
          </w:tcPr>
          <w:p w14:paraId="5282C81D" w14:textId="0DB4A5F8" w:rsidR="00A664B4" w:rsidRDefault="00A664B4" w:rsidP="00A664B4">
            <w:pPr>
              <w:jc w:val="both"/>
              <w:rPr>
                <w:color w:val="2E2E2E"/>
              </w:rPr>
            </w:pPr>
            <w:r>
              <w:lastRenderedPageBreak/>
              <w:t xml:space="preserve">dataset used is two thousand from the </w:t>
            </w:r>
            <w:proofErr w:type="spellStart"/>
            <w:r>
              <w:t>scopus</w:t>
            </w:r>
            <w:proofErr w:type="spellEnd"/>
            <w:r>
              <w:t xml:space="preserve"> repository of research papers.</w:t>
            </w:r>
          </w:p>
        </w:tc>
        <w:tc>
          <w:tcPr>
            <w:tcW w:w="42.05pt" w:type="dxa"/>
          </w:tcPr>
          <w:p w14:paraId="7E43DA5F" w14:textId="6CD1C115" w:rsidR="00A664B4" w:rsidRDefault="00A664B4" w:rsidP="00A664B4">
            <w:pPr>
              <w:jc w:val="both"/>
              <w:rPr>
                <w:color w:val="202124"/>
                <w:shd w:val="clear" w:color="auto" w:fill="FFFFFF"/>
              </w:rPr>
            </w:pPr>
            <w:r>
              <w:rPr>
                <w:color w:val="202124"/>
                <w:shd w:val="clear" w:color="auto" w:fill="FFFFFF"/>
              </w:rPr>
              <w:t>Accuracy, f1, score, precision, recall</w:t>
            </w:r>
          </w:p>
        </w:tc>
        <w:tc>
          <w:tcPr>
            <w:tcW w:w="77.40pt" w:type="dxa"/>
          </w:tcPr>
          <w:p w14:paraId="20FAB406" w14:textId="77777777" w:rsidR="00A664B4" w:rsidRDefault="00A664B4" w:rsidP="00A664B4">
            <w:pPr>
              <w:jc w:val="both"/>
            </w:pPr>
            <w:proofErr w:type="gramStart"/>
            <w:r>
              <w:t>it</w:t>
            </w:r>
            <w:proofErr w:type="gramEnd"/>
            <w:r>
              <w:t xml:space="preserve"> was found that using LSTM produced the highest accuracy in suggesting the right paper to a user. MCM was lowest, then came FPM, followed by CNN.</w:t>
            </w:r>
          </w:p>
          <w:p w14:paraId="763B0D1C" w14:textId="77777777" w:rsidR="00A664B4" w:rsidRDefault="00A664B4" w:rsidP="00A664B4">
            <w:pPr>
              <w:jc w:val="both"/>
            </w:pPr>
          </w:p>
          <w:p w14:paraId="1D5AD805" w14:textId="38929779" w:rsidR="00A664B4" w:rsidRDefault="00A664B4" w:rsidP="00A664B4">
            <w:pPr>
              <w:jc w:val="both"/>
            </w:pPr>
            <w:r>
              <w:t>LSTM was successful in consistently recommending the right papers to users.</w:t>
            </w:r>
          </w:p>
          <w:p w14:paraId="5D614D79" w14:textId="77777777" w:rsidR="00A664B4" w:rsidRDefault="00A664B4" w:rsidP="00A664B4">
            <w:pPr>
              <w:jc w:val="both"/>
            </w:pPr>
          </w:p>
          <w:p w14:paraId="2DE38E9F" w14:textId="6AC31657" w:rsidR="00A664B4" w:rsidRDefault="00A664B4" w:rsidP="00A664B4">
            <w:pPr>
              <w:jc w:val="both"/>
            </w:pPr>
            <w:r>
              <w:lastRenderedPageBreak/>
              <w:t xml:space="preserve">Although the project is in the domain of user modelling, it does not address the issue of user </w:t>
            </w:r>
            <w:proofErr w:type="spellStart"/>
            <w:r>
              <w:t>behaviour</w:t>
            </w:r>
            <w:proofErr w:type="spellEnd"/>
            <w:r>
              <w:t xml:space="preserve"> for detecting malicious intent.</w:t>
            </w:r>
          </w:p>
          <w:p w14:paraId="4EA15645" w14:textId="77777777" w:rsidR="00A664B4" w:rsidRDefault="00A664B4" w:rsidP="00A664B4">
            <w:pPr>
              <w:jc w:val="both"/>
            </w:pPr>
          </w:p>
          <w:p w14:paraId="662E943A" w14:textId="77777777" w:rsidR="00A664B4" w:rsidRDefault="00A664B4" w:rsidP="00A664B4">
            <w:pPr>
              <w:jc w:val="both"/>
            </w:pPr>
          </w:p>
          <w:p w14:paraId="0C1D668D" w14:textId="3F1C4950" w:rsidR="00A664B4" w:rsidRDefault="00A664B4" w:rsidP="00A664B4">
            <w:pPr>
              <w:jc w:val="both"/>
            </w:pPr>
          </w:p>
        </w:tc>
      </w:tr>
      <w:bookmarkEnd w:id="0"/>
    </w:tbl>
    <w:p w14:paraId="1CF02AEA" w14:textId="77777777" w:rsidR="00043423" w:rsidRPr="00043423" w:rsidRDefault="00043423" w:rsidP="00043423">
      <w:pPr>
        <w:jc w:val="both"/>
      </w:pPr>
    </w:p>
    <w:p w14:paraId="7532AC9A" w14:textId="77777777" w:rsidR="00043423" w:rsidRPr="00043423" w:rsidRDefault="00043423" w:rsidP="00043423">
      <w:pPr>
        <w:jc w:val="both"/>
      </w:pPr>
    </w:p>
    <w:p w14:paraId="30475948" w14:textId="77777777" w:rsidR="00712D1A" w:rsidRPr="00EE7FE6" w:rsidRDefault="00712D1A" w:rsidP="00712D1A">
      <w:pPr>
        <w:jc w:val="start"/>
      </w:pPr>
    </w:p>
    <w:p w14:paraId="66BDCE6A" w14:textId="7693A8D9" w:rsidR="00712D1A" w:rsidRDefault="00712D1A" w:rsidP="00712D1A">
      <w:pPr>
        <w:pStyle w:val="Heading1"/>
      </w:pPr>
      <w:r>
        <w:t>Problem Statement</w:t>
      </w:r>
    </w:p>
    <w:p w14:paraId="285E622F" w14:textId="4AFFD23D" w:rsidR="002F5F76" w:rsidRDefault="002F5F76" w:rsidP="00DC1D3D">
      <w:pPr>
        <w:jc w:val="both"/>
      </w:pPr>
      <w:r w:rsidRPr="002F5F76">
        <w:t>In an increasingly interconnected digital landscape, ensuring the security and integrity of online platforms has become a paramount concern. [</w:t>
      </w:r>
      <w:proofErr w:type="gramStart"/>
      <w:r w:rsidR="00665A08">
        <w:t>2</w:t>
      </w:r>
      <w:r w:rsidRPr="002F5F76">
        <w:t>]The</w:t>
      </w:r>
      <w:proofErr w:type="gramEnd"/>
      <w:r w:rsidRPr="002F5F76">
        <w:t xml:space="preserve"> rapid proliferation of malicious activities, such as fraud, cyberattacks, and data breaches, poses significant risks to individuals, organizations, and society at large. To mitigate these threats, there is an urgent need to develop advanced user behavior modeling techniques that can accurately detect and preemptively identify malicious behavior within online systems.</w:t>
      </w:r>
    </w:p>
    <w:p w14:paraId="63CDA7A5" w14:textId="77777777" w:rsidR="002F5F76" w:rsidRDefault="002F5F76" w:rsidP="00DC1D3D">
      <w:pPr>
        <w:jc w:val="both"/>
      </w:pPr>
      <w:r w:rsidRPr="002F5F76">
        <w:t>The primary challenge lies in the complex and evolving nature of malicious activities. Traditional rule-based approaches and static authentication methods often fall short in detecting sophisticated and novel forms of malicious behavior. As malicious actors continuously adapt their tactics, a dynamic and adaptive solution is required to stay ahead of the ever-changing threat landscape.</w:t>
      </w:r>
    </w:p>
    <w:p w14:paraId="1A8EE8B3" w14:textId="2D688193" w:rsidR="00514353" w:rsidRDefault="002F5F76" w:rsidP="00DC1D3D">
      <w:pPr>
        <w:jc w:val="both"/>
      </w:pPr>
      <w:r w:rsidRPr="002F5F76">
        <w:t xml:space="preserve"> Furthermore, [</w:t>
      </w:r>
      <w:r w:rsidR="00665A08">
        <w:t>3</w:t>
      </w:r>
      <w:r w:rsidRPr="002F5F76">
        <w:t>] user privacy and ethical considerations must be carefully balanced while developing such models. Striking the right equilibrium between safeguarding user information and enabling accurate detection of malicious behavior is of utmost importance.</w:t>
      </w:r>
    </w:p>
    <w:p w14:paraId="42C4F346" w14:textId="77777777" w:rsidR="00576695" w:rsidRDefault="00576695" w:rsidP="00DC1D3D">
      <w:pPr>
        <w:jc w:val="both"/>
      </w:pPr>
    </w:p>
    <w:p w14:paraId="0CE13395" w14:textId="77777777" w:rsidR="00576695" w:rsidRDefault="00576695" w:rsidP="00DC1D3D">
      <w:pPr>
        <w:jc w:val="both"/>
      </w:pPr>
    </w:p>
    <w:p w14:paraId="5CCE067C" w14:textId="7C5FC6E0" w:rsidR="00514353" w:rsidRDefault="00514353" w:rsidP="00514353">
      <w:pPr>
        <w:pStyle w:val="Heading1"/>
      </w:pPr>
      <w:r>
        <w:t>Objectives</w:t>
      </w:r>
    </w:p>
    <w:p w14:paraId="6EB8B505" w14:textId="77777777" w:rsidR="002F5F76" w:rsidRDefault="002F5F76" w:rsidP="002F5F76">
      <w:pPr>
        <w:pStyle w:val="ListParagraph"/>
        <w:numPr>
          <w:ilvl w:val="0"/>
          <w:numId w:val="30"/>
        </w:numPr>
        <w:jc w:val="both"/>
      </w:pPr>
      <w:r w:rsidRPr="002F5F76">
        <w:t>Design and implement a user behavior modeling system that can accurately distinguish between legitimate and malicious behavior based on real-time data analysis.</w:t>
      </w:r>
    </w:p>
    <w:p w14:paraId="50EB91DF" w14:textId="77777777" w:rsidR="002F5F76" w:rsidRDefault="002F5F76" w:rsidP="002F5F76">
      <w:pPr>
        <w:pStyle w:val="ListParagraph"/>
        <w:numPr>
          <w:ilvl w:val="0"/>
          <w:numId w:val="30"/>
        </w:numPr>
        <w:jc w:val="both"/>
      </w:pPr>
      <w:r w:rsidRPr="002F5F76">
        <w:t xml:space="preserve">Develop machine learning algorithms capable of detecting emerging forms of malicious behavior through continuous learning and adaptation. </w:t>
      </w:r>
    </w:p>
    <w:p w14:paraId="18D80588" w14:textId="3F057F25" w:rsidR="00576695" w:rsidRDefault="002F5F76" w:rsidP="002F5F76">
      <w:pPr>
        <w:pStyle w:val="ListParagraph"/>
        <w:numPr>
          <w:ilvl w:val="0"/>
          <w:numId w:val="30"/>
        </w:numPr>
        <w:jc w:val="both"/>
      </w:pPr>
      <w:r w:rsidRPr="002F5F76">
        <w:t>Conduct experimentation and performance evaluation to measure the accuracy and efficiency of the developed model.</w:t>
      </w:r>
    </w:p>
    <w:p w14:paraId="500061A6" w14:textId="77777777" w:rsidR="00576695" w:rsidRDefault="00576695" w:rsidP="00576695">
      <w:pPr>
        <w:jc w:val="both"/>
      </w:pPr>
    </w:p>
    <w:p w14:paraId="0A09A412" w14:textId="77777777" w:rsidR="00576695" w:rsidRDefault="00576695" w:rsidP="00576695">
      <w:pPr>
        <w:jc w:val="both"/>
      </w:pPr>
    </w:p>
    <w:p w14:paraId="6952DDF0" w14:textId="2679F1BA" w:rsidR="00152C3F" w:rsidRDefault="00152C3F" w:rsidP="00152C3F">
      <w:pPr>
        <w:pStyle w:val="Heading1"/>
      </w:pPr>
      <w:r>
        <w:t>Proposed Methadology</w:t>
      </w:r>
    </w:p>
    <w:p w14:paraId="1F4652BA" w14:textId="77777777" w:rsidR="00F31969" w:rsidRDefault="00F31969" w:rsidP="00F31969">
      <w:pPr>
        <w:jc w:val="both"/>
      </w:pPr>
    </w:p>
    <w:p w14:paraId="2598ECF8" w14:textId="58F02371" w:rsidR="00D41D30" w:rsidRDefault="00F31969" w:rsidP="00D41D30">
      <w:pPr>
        <w:jc w:val="both"/>
      </w:pPr>
      <w:proofErr w:type="gramStart"/>
      <w:r w:rsidRPr="00F31969">
        <w:t>In order to</w:t>
      </w:r>
      <w:proofErr w:type="gramEnd"/>
      <w:r w:rsidRPr="00F31969">
        <w:t xml:space="preserve"> </w:t>
      </w:r>
      <w:proofErr w:type="gramStart"/>
      <w:r w:rsidRPr="00F31969">
        <w:t>achieve</w:t>
      </w:r>
      <w:proofErr w:type="gramEnd"/>
      <w:r w:rsidRPr="00F31969">
        <w:t xml:space="preserve"> the problem above, a systematic approach is employed. It begins with data representation where the KMT dynamics of each user is recorded and </w:t>
      </w:r>
      <w:proofErr w:type="gramStart"/>
      <w:r w:rsidRPr="00F31969">
        <w:t>the</w:t>
      </w:r>
      <w:proofErr w:type="gramEnd"/>
      <w:r w:rsidRPr="00F31969">
        <w:t xml:space="preserve"> converted to a .</w:t>
      </w:r>
      <w:proofErr w:type="spellStart"/>
      <w:r w:rsidRPr="00F31969">
        <w:t>json</w:t>
      </w:r>
      <w:proofErr w:type="spellEnd"/>
      <w:r w:rsidRPr="00F31969">
        <w:t xml:space="preserve"> file. Each event bears a timestamp linked to the user. Machine Learning models like Support Vector Machines (SVM) or Decision Tree Classifiers are used to identify temporal dependencies. The models are then </w:t>
      </w:r>
      <w:proofErr w:type="gramStart"/>
      <w:r w:rsidRPr="00F31969">
        <w:t>trained,</w:t>
      </w:r>
      <w:proofErr w:type="gramEnd"/>
      <w:r w:rsidRPr="00F31969">
        <w:t xml:space="preserve"> to predict the subsequent events based on past actions. After training, the model predicts the patterns and anticipates the next event. Deviations from these </w:t>
      </w:r>
      <w:proofErr w:type="gramStart"/>
      <w:r w:rsidRPr="00F31969">
        <w:t>prediction serves</w:t>
      </w:r>
      <w:proofErr w:type="gramEnd"/>
      <w:r w:rsidRPr="00F31969">
        <w:t xml:space="preserve"> as anomalies. A threshold of the same is defined and if the observed variance between predicted and actual events</w:t>
      </w:r>
      <w:r w:rsidR="00D41D30">
        <w:t>.</w:t>
      </w:r>
    </w:p>
    <w:p w14:paraId="5035F0F2" w14:textId="309D8235" w:rsidR="00F31969" w:rsidRDefault="00A35E96" w:rsidP="00F31969">
      <w:pPr>
        <w:jc w:val="both"/>
      </w:pPr>
      <w:r w:rsidRPr="00F31969">
        <w:t>surpasses</w:t>
      </w:r>
      <w:r w:rsidR="00F31969" w:rsidRPr="00F31969">
        <w:t xml:space="preserve"> a predefined threshold, alerts are generated which prompts cybersecurity team to investigate potential security breaches.</w:t>
      </w:r>
    </w:p>
    <w:p w14:paraId="52B2AACB" w14:textId="77777777" w:rsidR="00EA5756" w:rsidRDefault="00EA5756" w:rsidP="00F31969">
      <w:pPr>
        <w:jc w:val="both"/>
      </w:pPr>
    </w:p>
    <w:p w14:paraId="7E2F981D" w14:textId="0279AC7D" w:rsidR="00A35E96" w:rsidRDefault="00182EF5" w:rsidP="00182EF5">
      <w:r>
        <w:rPr>
          <w:noProof/>
        </w:rPr>
        <w:drawing>
          <wp:inline distT="0" distB="0" distL="0" distR="0" wp14:anchorId="59408306" wp14:editId="12531FCB">
            <wp:extent cx="880945" cy="4002405"/>
            <wp:effectExtent l="0" t="0" r="0" b="0"/>
            <wp:docPr id="54780020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47800201" name="Picture 547800201"/>
                    <pic:cNvPicPr/>
                  </pic:nvPicPr>
                  <pic:blipFill>
                    <a:blip r:embed="rId16">
                      <a:extLst>
                        <a:ext uri="{28A0092B-C50C-407E-A947-70E740481C1C}">
                          <a14:useLocalDpi xmlns:a14="http://schemas.microsoft.com/office/drawing/2010/main" val="0"/>
                        </a:ext>
                      </a:extLst>
                    </a:blip>
                    <a:stretch>
                      <a:fillRect/>
                    </a:stretch>
                  </pic:blipFill>
                  <pic:spPr>
                    <a:xfrm>
                      <a:off x="0" y="0"/>
                      <a:ext cx="880945" cy="4002405"/>
                    </a:xfrm>
                    <a:prstGeom prst="rect">
                      <a:avLst/>
                    </a:prstGeom>
                  </pic:spPr>
                </pic:pic>
              </a:graphicData>
            </a:graphic>
          </wp:inline>
        </w:drawing>
      </w:r>
    </w:p>
    <w:p w14:paraId="22337360" w14:textId="77777777" w:rsidR="00A35E96" w:rsidRPr="00F31969" w:rsidRDefault="00A35E96" w:rsidP="00F31969">
      <w:pPr>
        <w:jc w:val="both"/>
      </w:pPr>
    </w:p>
    <w:p w14:paraId="2971EF17" w14:textId="77777777" w:rsidR="00F31969" w:rsidRPr="00F31969" w:rsidRDefault="00F31969" w:rsidP="00F31969">
      <w:pPr>
        <w:jc w:val="both"/>
      </w:pPr>
    </w:p>
    <w:p w14:paraId="74E20E96" w14:textId="77777777" w:rsidR="00F31969" w:rsidRPr="00F31969" w:rsidRDefault="00F31969" w:rsidP="00F31969">
      <w:pPr>
        <w:jc w:val="both"/>
      </w:pPr>
    </w:p>
    <w:p w14:paraId="4891662A" w14:textId="77777777" w:rsidR="00152C3F" w:rsidRDefault="00152C3F" w:rsidP="00152C3F">
      <w:pPr>
        <w:pStyle w:val="ListParagraph"/>
        <w:numPr>
          <w:ilvl w:val="0"/>
          <w:numId w:val="28"/>
        </w:numPr>
        <w:spacing w:after="8pt" w:line="12.80pt" w:lineRule="auto"/>
        <w:jc w:val="start"/>
      </w:pPr>
      <w:r w:rsidRPr="00FF3E36">
        <w:t>Data Representation: Represent user login and logout activities as a sequence of events, with each event being a timestamped action (</w:t>
      </w:r>
      <w:r>
        <w:t>log in</w:t>
      </w:r>
      <w:r w:rsidRPr="00FF3E36">
        <w:t xml:space="preserve"> or logout) </w:t>
      </w:r>
      <w:r w:rsidRPr="00FF3E36">
        <w:lastRenderedPageBreak/>
        <w:t>associated with a user. This sequence of events becomes your input data.</w:t>
      </w:r>
    </w:p>
    <w:p w14:paraId="0E343235" w14:textId="71715670" w:rsidR="00182EF5" w:rsidRDefault="00182EF5" w:rsidP="00182EF5">
      <w:pPr>
        <w:pStyle w:val="ListParagraph"/>
        <w:numPr>
          <w:ilvl w:val="0"/>
          <w:numId w:val="28"/>
        </w:numPr>
        <w:spacing w:after="8pt" w:line="12.80pt" w:lineRule="auto"/>
        <w:jc w:val="start"/>
      </w:pPr>
      <w:r w:rsidRPr="00FF3E36">
        <w:t>Input Representation: Encode each event with appropriate features, such as the time of day, day of the week, location, device used, and so on. These features help the model understand the context of each event.</w:t>
      </w:r>
    </w:p>
    <w:p w14:paraId="70094CF5" w14:textId="388C3215" w:rsidR="00182EF5" w:rsidRDefault="00182EF5" w:rsidP="00182EF5">
      <w:pPr>
        <w:pStyle w:val="ListParagraph"/>
        <w:numPr>
          <w:ilvl w:val="0"/>
          <w:numId w:val="28"/>
        </w:numPr>
        <w:spacing w:after="8pt" w:line="12.80pt" w:lineRule="auto"/>
        <w:jc w:val="start"/>
      </w:pPr>
      <w:r>
        <w:t xml:space="preserve">Training and Testing: For Testing, various machine learning </w:t>
      </w:r>
      <w:r w:rsidRPr="00FF3E36">
        <w:t>models, like</w:t>
      </w:r>
      <w:r>
        <w:t xml:space="preserve"> Support Vector Machine (SVM) or Decision Tree Classifier</w:t>
      </w:r>
      <w:r w:rsidRPr="00FF3E36">
        <w:t xml:space="preserve">, can </w:t>
      </w:r>
      <w:r>
        <w:t xml:space="preserve">be used. </w:t>
      </w:r>
      <w:r w:rsidRPr="00FF3E36">
        <w:t xml:space="preserve">Users tend to have consistent patterns when it comes to logging in and out, and anomalies might break these patterns. By training </w:t>
      </w:r>
      <w:r>
        <w:t>the model</w:t>
      </w:r>
      <w:r w:rsidRPr="00FF3E36">
        <w:t xml:space="preserve"> to predict the next event in the sequence based on past events, you create a model that learns the expected behavior. Deviations from the predicted behavior can then be flagged as anomalies. </w:t>
      </w:r>
    </w:p>
    <w:p w14:paraId="5C2F9D8B" w14:textId="77777777" w:rsidR="00182EF5" w:rsidRDefault="00182EF5" w:rsidP="00182EF5">
      <w:pPr>
        <w:pStyle w:val="ListParagraph"/>
        <w:numPr>
          <w:ilvl w:val="0"/>
          <w:numId w:val="28"/>
        </w:numPr>
        <w:spacing w:after="8pt" w:line="12.80pt" w:lineRule="auto"/>
        <w:jc w:val="start"/>
      </w:pPr>
      <w:r>
        <w:t xml:space="preserve">Prediction: </w:t>
      </w:r>
      <w:r w:rsidRPr="00FF3E36">
        <w:t>Train the</w:t>
      </w:r>
      <w:r>
        <w:t xml:space="preserve"> model</w:t>
      </w:r>
      <w:r w:rsidRPr="00FF3E36">
        <w:t xml:space="preserve"> on historical data of user behavior. The model learns the usual patterns and can predict the next event based on the sequence. During prediction, if the actual event deviates significantly from the predicted event, it could indicate an anomaly.</w:t>
      </w:r>
    </w:p>
    <w:p w14:paraId="75948343" w14:textId="7ED75F41" w:rsidR="00514353" w:rsidRDefault="00152C3F" w:rsidP="00182EF5">
      <w:pPr>
        <w:pStyle w:val="ListParagraph"/>
        <w:numPr>
          <w:ilvl w:val="0"/>
          <w:numId w:val="28"/>
        </w:numPr>
        <w:spacing w:after="8pt" w:line="12.80pt" w:lineRule="auto"/>
        <w:jc w:val="start"/>
      </w:pPr>
      <w:r w:rsidRPr="00FF3E36">
        <w:t>Thresholds and Alerts: Determine thresholds for anomaly detection. If the difference between the predicted and actual events exceeds a certain threshold, generate an alert for the cybersecurity team to investigate.</w:t>
      </w:r>
    </w:p>
    <w:p w14:paraId="0C531EF3" w14:textId="77777777" w:rsidR="00200ACD" w:rsidRDefault="00200ACD" w:rsidP="00200ACD">
      <w:pPr>
        <w:spacing w:after="8pt" w:line="12.80pt" w:lineRule="auto"/>
        <w:jc w:val="start"/>
      </w:pPr>
    </w:p>
    <w:p w14:paraId="4346AF1E" w14:textId="207C98B1" w:rsidR="00200ACD" w:rsidRDefault="00200ACD" w:rsidP="00200ACD">
      <w:pPr>
        <w:pStyle w:val="Heading1"/>
      </w:pPr>
      <w:r>
        <w:t>Results and Discussions</w:t>
      </w:r>
    </w:p>
    <w:p w14:paraId="07E283EE" w14:textId="0D592CAC" w:rsidR="00200ACD" w:rsidRDefault="00200ACD" w:rsidP="00200ACD">
      <w:pPr>
        <w:jc w:val="start"/>
        <w:rPr>
          <w:rFonts w:eastAsia="Times New Roman"/>
          <w:color w:val="000000"/>
        </w:rPr>
      </w:pPr>
      <w:r w:rsidRPr="00200ACD">
        <w:rPr>
          <w:rFonts w:eastAsia="Times New Roman"/>
          <w:color w:val="000000"/>
        </w:rPr>
        <w:t xml:space="preserve">To derive the results from our comparative analysis of multiple machine learning classifier algorithms for user authentication based on user behavior modeling from monitoring data of keyboard strokes and mouse movement we used the following algorithms given with the respective accuracies </w:t>
      </w:r>
      <w:proofErr w:type="gramStart"/>
      <w:r w:rsidRPr="00200ACD">
        <w:rPr>
          <w:rFonts w:eastAsia="Times New Roman"/>
          <w:color w:val="000000"/>
        </w:rPr>
        <w:t>achieved</w:t>
      </w:r>
      <w:proofErr w:type="gramEnd"/>
      <w:r>
        <w:rPr>
          <w:rFonts w:eastAsia="Times New Roman"/>
          <w:color w:val="000000"/>
        </w:rPr>
        <w:t xml:space="preserve"> </w:t>
      </w:r>
    </w:p>
    <w:p w14:paraId="52145660" w14:textId="77777777" w:rsidR="00200ACD" w:rsidRPr="00200ACD" w:rsidRDefault="00200ACD" w:rsidP="00200ACD">
      <w:pPr>
        <w:jc w:val="start"/>
        <w:rPr>
          <w:rFonts w:eastAsia="Times New Roman"/>
          <w:sz w:val="24"/>
          <w:szCs w:val="24"/>
        </w:rPr>
      </w:pPr>
    </w:p>
    <w:p w14:paraId="17EC0520" w14:textId="77777777" w:rsidR="00200ACD" w:rsidRPr="00E53B07" w:rsidRDefault="00200ACD" w:rsidP="00200ACD">
      <w:pPr>
        <w:numPr>
          <w:ilvl w:val="0"/>
          <w:numId w:val="29"/>
        </w:numPr>
        <w:jc w:val="start"/>
        <w:textAlignment w:val="baseline"/>
        <w:rPr>
          <w:rFonts w:eastAsia="Times New Roman"/>
          <w:b/>
          <w:bCs/>
          <w:color w:val="000000"/>
        </w:rPr>
      </w:pPr>
      <w:r w:rsidRPr="00E53B07">
        <w:rPr>
          <w:rFonts w:eastAsia="Times New Roman"/>
          <w:b/>
          <w:bCs/>
          <w:color w:val="000000"/>
        </w:rPr>
        <w:t>Naive Bayes - 80.39</w:t>
      </w:r>
    </w:p>
    <w:p w14:paraId="548D50ED" w14:textId="77777777" w:rsidR="00200ACD" w:rsidRPr="00200ACD" w:rsidRDefault="00200ACD" w:rsidP="00200ACD">
      <w:pPr>
        <w:numPr>
          <w:ilvl w:val="0"/>
          <w:numId w:val="29"/>
        </w:numPr>
        <w:jc w:val="start"/>
        <w:textAlignment w:val="baseline"/>
        <w:rPr>
          <w:rFonts w:eastAsia="Times New Roman"/>
          <w:color w:val="000000"/>
        </w:rPr>
      </w:pPr>
      <w:r w:rsidRPr="00200ACD">
        <w:rPr>
          <w:rFonts w:eastAsia="Times New Roman"/>
          <w:color w:val="000000"/>
        </w:rPr>
        <w:t>Support Vector Machine - 78.12</w:t>
      </w:r>
    </w:p>
    <w:p w14:paraId="3AE6E017" w14:textId="462FA573" w:rsidR="00E53B07" w:rsidRDefault="00200ACD" w:rsidP="00CC4E5E">
      <w:pPr>
        <w:numPr>
          <w:ilvl w:val="0"/>
          <w:numId w:val="29"/>
        </w:numPr>
        <w:jc w:val="start"/>
        <w:textAlignment w:val="baseline"/>
        <w:rPr>
          <w:rFonts w:eastAsia="Times New Roman"/>
          <w:color w:val="000000"/>
        </w:rPr>
      </w:pPr>
      <w:r w:rsidRPr="00E53B07">
        <w:rPr>
          <w:rFonts w:eastAsia="Times New Roman"/>
          <w:color w:val="000000"/>
        </w:rPr>
        <w:t xml:space="preserve">Decision Tree </w:t>
      </w:r>
      <w:r w:rsidR="00E53B07" w:rsidRPr="00E53B07">
        <w:rPr>
          <w:rFonts w:eastAsia="Times New Roman"/>
          <w:color w:val="000000"/>
        </w:rPr>
        <w:t>– 74.4</w:t>
      </w:r>
      <w:r w:rsidR="00E53B07">
        <w:rPr>
          <w:rFonts w:eastAsia="Times New Roman"/>
          <w:color w:val="000000"/>
        </w:rPr>
        <w:t>3</w:t>
      </w:r>
    </w:p>
    <w:p w14:paraId="0F583017" w14:textId="0D6A1CFD" w:rsidR="00200ACD" w:rsidRPr="00E53B07" w:rsidRDefault="00200ACD" w:rsidP="00CC4E5E">
      <w:pPr>
        <w:numPr>
          <w:ilvl w:val="0"/>
          <w:numId w:val="29"/>
        </w:numPr>
        <w:jc w:val="start"/>
        <w:textAlignment w:val="baseline"/>
        <w:rPr>
          <w:rFonts w:eastAsia="Times New Roman"/>
          <w:color w:val="000000"/>
        </w:rPr>
      </w:pPr>
      <w:r w:rsidRPr="00E53B07">
        <w:rPr>
          <w:rFonts w:eastAsia="Times New Roman"/>
          <w:color w:val="000000"/>
        </w:rPr>
        <w:t xml:space="preserve">Random Forest </w:t>
      </w:r>
      <w:r w:rsidR="00E53B07" w:rsidRPr="00E53B07">
        <w:rPr>
          <w:rFonts w:eastAsia="Times New Roman"/>
          <w:color w:val="000000"/>
        </w:rPr>
        <w:t>–</w:t>
      </w:r>
      <w:r w:rsidRPr="00E53B07">
        <w:rPr>
          <w:rFonts w:eastAsia="Times New Roman"/>
          <w:color w:val="000000"/>
        </w:rPr>
        <w:t> </w:t>
      </w:r>
      <w:r w:rsidR="00E53B07" w:rsidRPr="00E53B07">
        <w:rPr>
          <w:rFonts w:eastAsia="Times New Roman"/>
          <w:color w:val="000000"/>
        </w:rPr>
        <w:t>80.11</w:t>
      </w:r>
    </w:p>
    <w:p w14:paraId="074F60E5" w14:textId="77777777" w:rsidR="00E53B07" w:rsidRDefault="00E53B07" w:rsidP="00E53B07">
      <w:pPr>
        <w:jc w:val="start"/>
        <w:textAlignment w:val="baseline"/>
        <w:rPr>
          <w:rFonts w:eastAsia="Times New Roman"/>
          <w:color w:val="000000"/>
        </w:rPr>
      </w:pPr>
    </w:p>
    <w:tbl>
      <w:tblPr>
        <w:tblW w:w="224.50pt" w:type="dxa"/>
        <w:tblCellMar>
          <w:top w:w="0.75pt" w:type="dxa"/>
          <w:start w:w="0.75pt" w:type="dxa"/>
          <w:bottom w:w="0.75pt" w:type="dxa"/>
          <w:end w:w="0.75pt" w:type="dxa"/>
        </w:tblCellMar>
        <w:tblLook w:firstRow="1" w:lastRow="0" w:firstColumn="1" w:lastColumn="0" w:noHBand="0" w:noVBand="1"/>
      </w:tblPr>
      <w:tblGrid>
        <w:gridCol w:w="1610"/>
        <w:gridCol w:w="1440"/>
        <w:gridCol w:w="1440"/>
      </w:tblGrid>
      <w:tr w:rsidR="00E53B07" w:rsidRPr="00E53B07" w14:paraId="1D283C89" w14:textId="77777777" w:rsidTr="00E53B07">
        <w:tc>
          <w:tcPr>
            <w:tcW w:w="80.5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64D95EA" w14:textId="77777777" w:rsidR="00E53B07" w:rsidRPr="00E53B07" w:rsidRDefault="00E53B07" w:rsidP="00E53B07">
            <w:pPr>
              <w:jc w:val="start"/>
              <w:rPr>
                <w:rFonts w:eastAsia="Times New Roman"/>
                <w:sz w:val="24"/>
                <w:szCs w:val="24"/>
                <w:lang w:val="en-IN" w:eastAsia="en-IN"/>
              </w:rPr>
            </w:pPr>
            <w:r w:rsidRPr="00E53B07">
              <w:rPr>
                <w:rFonts w:eastAsia="Times New Roman"/>
                <w:b/>
                <w:bCs/>
                <w:color w:val="000000"/>
                <w:lang w:val="en-IN" w:eastAsia="en-IN"/>
              </w:rPr>
              <w:t>Model</w:t>
            </w:r>
          </w:p>
        </w:tc>
        <w:tc>
          <w:tcPr>
            <w:tcW w:w="72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97D2A7E" w14:textId="77777777" w:rsidR="00E53B07" w:rsidRPr="00E53B07" w:rsidRDefault="00E53B07" w:rsidP="00E53B07">
            <w:pPr>
              <w:jc w:val="start"/>
              <w:rPr>
                <w:rFonts w:eastAsia="Times New Roman"/>
                <w:sz w:val="24"/>
                <w:szCs w:val="24"/>
                <w:lang w:val="en-IN" w:eastAsia="en-IN"/>
              </w:rPr>
            </w:pPr>
            <w:r w:rsidRPr="00E53B07">
              <w:rPr>
                <w:rFonts w:eastAsia="Times New Roman"/>
                <w:b/>
                <w:bCs/>
                <w:color w:val="000000"/>
                <w:lang w:val="en-IN" w:eastAsia="en-IN"/>
              </w:rPr>
              <w:t>Accuracy</w:t>
            </w:r>
          </w:p>
        </w:tc>
        <w:tc>
          <w:tcPr>
            <w:tcW w:w="72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1D4009C" w14:textId="77777777" w:rsidR="00E53B07" w:rsidRPr="00E53B07" w:rsidRDefault="00E53B07" w:rsidP="00E53B07">
            <w:pPr>
              <w:jc w:val="start"/>
              <w:rPr>
                <w:rFonts w:eastAsia="Times New Roman"/>
                <w:sz w:val="24"/>
                <w:szCs w:val="24"/>
                <w:lang w:val="en-IN" w:eastAsia="en-IN"/>
              </w:rPr>
            </w:pPr>
            <w:r w:rsidRPr="00E53B07">
              <w:rPr>
                <w:rFonts w:eastAsia="Times New Roman"/>
                <w:b/>
                <w:bCs/>
                <w:color w:val="000000"/>
                <w:lang w:val="en-IN" w:eastAsia="en-IN"/>
              </w:rPr>
              <w:t>F1-score</w:t>
            </w:r>
          </w:p>
        </w:tc>
      </w:tr>
      <w:tr w:rsidR="00E53B07" w:rsidRPr="00E53B07" w14:paraId="2A8D7F9D" w14:textId="77777777" w:rsidTr="00E53B07">
        <w:tc>
          <w:tcPr>
            <w:tcW w:w="80.5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BA721C5" w14:textId="77777777" w:rsidR="00E53B07" w:rsidRPr="00E53B07" w:rsidRDefault="00E53B07" w:rsidP="00E53B07">
            <w:pPr>
              <w:jc w:val="start"/>
              <w:rPr>
                <w:rFonts w:eastAsia="Times New Roman"/>
                <w:sz w:val="24"/>
                <w:szCs w:val="24"/>
                <w:lang w:val="en-IN" w:eastAsia="en-IN"/>
              </w:rPr>
            </w:pPr>
            <w:r w:rsidRPr="00E53B07">
              <w:rPr>
                <w:rFonts w:eastAsia="Times New Roman"/>
                <w:color w:val="000000"/>
                <w:lang w:val="en-IN" w:eastAsia="en-IN"/>
              </w:rPr>
              <w:t>Support Vector Machine</w:t>
            </w:r>
          </w:p>
        </w:tc>
        <w:tc>
          <w:tcPr>
            <w:tcW w:w="72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5C75FC7" w14:textId="77777777" w:rsidR="00E53B07" w:rsidRPr="00E53B07" w:rsidRDefault="00E53B07" w:rsidP="00E53B07">
            <w:pPr>
              <w:jc w:val="start"/>
              <w:rPr>
                <w:rFonts w:eastAsia="Times New Roman"/>
                <w:sz w:val="24"/>
                <w:szCs w:val="24"/>
                <w:lang w:val="en-IN" w:eastAsia="en-IN"/>
              </w:rPr>
            </w:pPr>
            <w:r w:rsidRPr="00E53B07">
              <w:rPr>
                <w:rFonts w:eastAsia="Times New Roman"/>
                <w:color w:val="000000"/>
                <w:lang w:val="en-IN" w:eastAsia="en-IN"/>
              </w:rPr>
              <w:t>63.63</w:t>
            </w:r>
          </w:p>
        </w:tc>
        <w:tc>
          <w:tcPr>
            <w:tcW w:w="72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CB22DA3" w14:textId="77777777" w:rsidR="00E53B07" w:rsidRPr="00E53B07" w:rsidRDefault="00E53B07" w:rsidP="00E53B07">
            <w:pPr>
              <w:jc w:val="start"/>
              <w:rPr>
                <w:rFonts w:eastAsia="Times New Roman"/>
                <w:sz w:val="24"/>
                <w:szCs w:val="24"/>
                <w:lang w:val="en-IN" w:eastAsia="en-IN"/>
              </w:rPr>
            </w:pPr>
            <w:r w:rsidRPr="00E53B07">
              <w:rPr>
                <w:rFonts w:eastAsia="Times New Roman"/>
                <w:color w:val="000000"/>
                <w:lang w:val="en-IN" w:eastAsia="en-IN"/>
              </w:rPr>
              <w:t>58.59</w:t>
            </w:r>
          </w:p>
        </w:tc>
      </w:tr>
      <w:tr w:rsidR="00E53B07" w:rsidRPr="00E53B07" w14:paraId="7C0D556D" w14:textId="77777777" w:rsidTr="00E53B07">
        <w:tc>
          <w:tcPr>
            <w:tcW w:w="80.5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16562C2" w14:textId="77777777" w:rsidR="00E53B07" w:rsidRPr="00E53B07" w:rsidRDefault="00E53B07" w:rsidP="00E53B07">
            <w:pPr>
              <w:jc w:val="start"/>
              <w:rPr>
                <w:rFonts w:eastAsia="Times New Roman"/>
                <w:sz w:val="24"/>
                <w:szCs w:val="24"/>
                <w:lang w:val="en-IN" w:eastAsia="en-IN"/>
              </w:rPr>
            </w:pPr>
            <w:r w:rsidRPr="00E53B07">
              <w:rPr>
                <w:rFonts w:eastAsia="Times New Roman"/>
                <w:color w:val="000000"/>
                <w:lang w:val="en-IN" w:eastAsia="en-IN"/>
              </w:rPr>
              <w:t>Decision Tree</w:t>
            </w:r>
          </w:p>
        </w:tc>
        <w:tc>
          <w:tcPr>
            <w:tcW w:w="72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98A7335" w14:textId="45BB5EF9" w:rsidR="00E53B07" w:rsidRPr="00E53B07" w:rsidRDefault="00E53B07" w:rsidP="00E53B07">
            <w:pPr>
              <w:jc w:val="start"/>
              <w:rPr>
                <w:rFonts w:eastAsia="Times New Roman"/>
                <w:sz w:val="24"/>
                <w:szCs w:val="24"/>
                <w:lang w:val="en-IN" w:eastAsia="en-IN"/>
              </w:rPr>
            </w:pPr>
            <w:r>
              <w:rPr>
                <w:rFonts w:eastAsia="Times New Roman"/>
                <w:sz w:val="24"/>
                <w:szCs w:val="24"/>
                <w:lang w:val="en-IN" w:eastAsia="en-IN"/>
              </w:rPr>
              <w:t>74.43</w:t>
            </w:r>
          </w:p>
        </w:tc>
        <w:tc>
          <w:tcPr>
            <w:tcW w:w="72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F72A413" w14:textId="00CE5C4E" w:rsidR="00E53B07" w:rsidRPr="00E53B07" w:rsidRDefault="00E53B07" w:rsidP="00E53B07">
            <w:pPr>
              <w:jc w:val="start"/>
              <w:rPr>
                <w:rFonts w:eastAsia="Times New Roman"/>
                <w:sz w:val="24"/>
                <w:szCs w:val="24"/>
                <w:lang w:val="en-IN" w:eastAsia="en-IN"/>
              </w:rPr>
            </w:pPr>
            <w:r>
              <w:rPr>
                <w:rFonts w:eastAsia="Times New Roman"/>
                <w:color w:val="000000"/>
                <w:lang w:val="en-IN" w:eastAsia="en-IN"/>
              </w:rPr>
              <w:t>72.23</w:t>
            </w:r>
          </w:p>
        </w:tc>
      </w:tr>
      <w:tr w:rsidR="00E53B07" w:rsidRPr="00E53B07" w14:paraId="35133A12" w14:textId="77777777" w:rsidTr="00E53B07">
        <w:tc>
          <w:tcPr>
            <w:tcW w:w="80.5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6931F59" w14:textId="77777777" w:rsidR="00E53B07" w:rsidRPr="00E53B07" w:rsidRDefault="00E53B07" w:rsidP="00E53B07">
            <w:pPr>
              <w:jc w:val="start"/>
              <w:rPr>
                <w:rFonts w:eastAsia="Times New Roman"/>
                <w:sz w:val="24"/>
                <w:szCs w:val="24"/>
                <w:lang w:val="en-IN" w:eastAsia="en-IN"/>
              </w:rPr>
            </w:pPr>
            <w:r w:rsidRPr="00E53B07">
              <w:rPr>
                <w:rFonts w:eastAsia="Times New Roman"/>
                <w:color w:val="000000"/>
                <w:lang w:val="en-IN" w:eastAsia="en-IN"/>
              </w:rPr>
              <w:t>Random Forest</w:t>
            </w:r>
          </w:p>
        </w:tc>
        <w:tc>
          <w:tcPr>
            <w:tcW w:w="72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52670C5" w14:textId="3A47E27F" w:rsidR="00E53B07" w:rsidRPr="00E53B07" w:rsidRDefault="00E53B07" w:rsidP="00E53B07">
            <w:pPr>
              <w:jc w:val="start"/>
              <w:rPr>
                <w:rFonts w:eastAsia="Times New Roman"/>
                <w:sz w:val="24"/>
                <w:szCs w:val="24"/>
                <w:lang w:val="en-IN" w:eastAsia="en-IN"/>
              </w:rPr>
            </w:pPr>
            <w:r>
              <w:rPr>
                <w:rFonts w:eastAsia="Times New Roman"/>
                <w:color w:val="000000"/>
                <w:lang w:val="en-IN" w:eastAsia="en-IN"/>
              </w:rPr>
              <w:t>80.11</w:t>
            </w:r>
          </w:p>
        </w:tc>
        <w:tc>
          <w:tcPr>
            <w:tcW w:w="72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EC134CB" w14:textId="2371B7C1" w:rsidR="00E53B07" w:rsidRPr="00E53B07" w:rsidRDefault="00E53B07" w:rsidP="00E53B07">
            <w:pPr>
              <w:jc w:val="start"/>
              <w:rPr>
                <w:rFonts w:eastAsia="Times New Roman"/>
                <w:sz w:val="24"/>
                <w:szCs w:val="24"/>
                <w:lang w:val="en-IN" w:eastAsia="en-IN"/>
              </w:rPr>
            </w:pPr>
            <w:r>
              <w:rPr>
                <w:rFonts w:eastAsia="Times New Roman"/>
                <w:color w:val="000000"/>
                <w:lang w:val="en-IN" w:eastAsia="en-IN"/>
              </w:rPr>
              <w:t>78.10</w:t>
            </w:r>
          </w:p>
        </w:tc>
      </w:tr>
      <w:tr w:rsidR="00E53B07" w:rsidRPr="00E53B07" w14:paraId="6AADB156" w14:textId="77777777" w:rsidTr="00E53B07">
        <w:tc>
          <w:tcPr>
            <w:tcW w:w="80.5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DA794B6" w14:textId="77777777" w:rsidR="00E53B07" w:rsidRPr="00E53B07" w:rsidRDefault="00E53B07" w:rsidP="00E53B07">
            <w:pPr>
              <w:jc w:val="start"/>
              <w:rPr>
                <w:rFonts w:eastAsia="Times New Roman"/>
                <w:b/>
                <w:bCs/>
                <w:sz w:val="24"/>
                <w:szCs w:val="24"/>
                <w:lang w:val="en-IN" w:eastAsia="en-IN"/>
              </w:rPr>
            </w:pPr>
            <w:r w:rsidRPr="00E53B07">
              <w:rPr>
                <w:rFonts w:eastAsia="Times New Roman"/>
                <w:b/>
                <w:bCs/>
                <w:color w:val="000000"/>
                <w:lang w:val="en-IN" w:eastAsia="en-IN"/>
              </w:rPr>
              <w:t>Naive Bayes</w:t>
            </w:r>
          </w:p>
        </w:tc>
        <w:tc>
          <w:tcPr>
            <w:tcW w:w="72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100F197" w14:textId="77777777" w:rsidR="00E53B07" w:rsidRPr="00E53B07" w:rsidRDefault="00E53B07" w:rsidP="00E53B07">
            <w:pPr>
              <w:jc w:val="start"/>
              <w:rPr>
                <w:rFonts w:eastAsia="Times New Roman"/>
                <w:b/>
                <w:bCs/>
                <w:sz w:val="24"/>
                <w:szCs w:val="24"/>
                <w:lang w:val="en-IN" w:eastAsia="en-IN"/>
              </w:rPr>
            </w:pPr>
            <w:r w:rsidRPr="00E53B07">
              <w:rPr>
                <w:rFonts w:eastAsia="Times New Roman"/>
                <w:b/>
                <w:bCs/>
                <w:color w:val="000000"/>
                <w:lang w:val="en-IN" w:eastAsia="en-IN"/>
              </w:rPr>
              <w:t>80.39</w:t>
            </w:r>
          </w:p>
        </w:tc>
        <w:tc>
          <w:tcPr>
            <w:tcW w:w="72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C412823" w14:textId="77777777" w:rsidR="00E53B07" w:rsidRPr="00E53B07" w:rsidRDefault="00E53B07" w:rsidP="00E53B07">
            <w:pPr>
              <w:jc w:val="start"/>
              <w:rPr>
                <w:rFonts w:eastAsia="Times New Roman"/>
                <w:b/>
                <w:bCs/>
                <w:sz w:val="24"/>
                <w:szCs w:val="24"/>
                <w:lang w:val="en-IN" w:eastAsia="en-IN"/>
              </w:rPr>
            </w:pPr>
            <w:r w:rsidRPr="00E53B07">
              <w:rPr>
                <w:rFonts w:eastAsia="Times New Roman"/>
                <w:b/>
                <w:bCs/>
                <w:color w:val="000000"/>
                <w:lang w:val="en-IN" w:eastAsia="en-IN"/>
              </w:rPr>
              <w:t>78.25</w:t>
            </w:r>
          </w:p>
        </w:tc>
      </w:tr>
    </w:tbl>
    <w:p w14:paraId="6F7509BA" w14:textId="77777777" w:rsidR="00E53B07" w:rsidRPr="00200ACD" w:rsidRDefault="00E53B07" w:rsidP="00E53B07">
      <w:pPr>
        <w:jc w:val="start"/>
        <w:textAlignment w:val="baseline"/>
        <w:rPr>
          <w:rFonts w:eastAsia="Times New Roman"/>
          <w:color w:val="000000"/>
        </w:rPr>
      </w:pPr>
    </w:p>
    <w:p w14:paraId="45398E57" w14:textId="77777777" w:rsidR="00200ACD" w:rsidRPr="00200ACD" w:rsidRDefault="00200ACD" w:rsidP="00200ACD">
      <w:pPr>
        <w:jc w:val="start"/>
        <w:rPr>
          <w:rFonts w:eastAsia="Times New Roman"/>
          <w:sz w:val="24"/>
          <w:szCs w:val="24"/>
        </w:rPr>
      </w:pPr>
    </w:p>
    <w:p w14:paraId="4BD2A9EE" w14:textId="77777777" w:rsidR="001352B2" w:rsidRDefault="00200ACD" w:rsidP="00200ACD">
      <w:pPr>
        <w:jc w:val="start"/>
        <w:rPr>
          <w:rFonts w:eastAsia="Times New Roman"/>
          <w:color w:val="000000"/>
        </w:rPr>
      </w:pPr>
      <w:r w:rsidRPr="00200ACD">
        <w:rPr>
          <w:rFonts w:eastAsia="Times New Roman"/>
          <w:color w:val="000000"/>
        </w:rPr>
        <w:t xml:space="preserve">From the above results, it is glaringly obvious that Naive Bayes shows the highest accuracy for our dataset. With an </w:t>
      </w:r>
      <w:r w:rsidRPr="00200ACD">
        <w:rPr>
          <w:rFonts w:eastAsia="Times New Roman"/>
          <w:color w:val="000000"/>
        </w:rPr>
        <w:t>accuracy of 80.39, it confirms our hypothesis about the potential of drawing accurate predictions about user authentication to bolster organizational security and generate alarms for unauthorized users.</w:t>
      </w:r>
    </w:p>
    <w:p w14:paraId="55FA7AF4" w14:textId="77777777" w:rsidR="001352B2" w:rsidRDefault="001352B2" w:rsidP="00200ACD">
      <w:pPr>
        <w:jc w:val="start"/>
        <w:rPr>
          <w:rFonts w:eastAsia="Times New Roman"/>
          <w:color w:val="000000"/>
        </w:rPr>
      </w:pPr>
    </w:p>
    <w:p w14:paraId="47117AC4" w14:textId="77777777" w:rsidR="001352B2" w:rsidRDefault="001352B2" w:rsidP="00200ACD">
      <w:pPr>
        <w:jc w:val="start"/>
        <w:rPr>
          <w:rFonts w:eastAsia="Times New Roman"/>
          <w:color w:val="000000"/>
        </w:rPr>
      </w:pPr>
    </w:p>
    <w:p w14:paraId="79D39D93" w14:textId="77777777" w:rsidR="001352B2" w:rsidRDefault="00200ACD" w:rsidP="00200ACD">
      <w:pPr>
        <w:jc w:val="start"/>
        <w:rPr>
          <w:rFonts w:eastAsia="Times New Roman"/>
          <w:color w:val="000000"/>
        </w:rPr>
      </w:pPr>
      <w:r w:rsidRPr="00200ACD">
        <w:rPr>
          <w:rFonts w:eastAsia="Times New Roman"/>
          <w:noProof/>
          <w:color w:val="000000"/>
          <w:bdr w:val="none" w:sz="0" w:space="0" w:color="auto" w:frame="1"/>
        </w:rPr>
        <w:drawing>
          <wp:inline distT="0" distB="0" distL="0" distR="0" wp14:anchorId="06695BC2" wp14:editId="3C7E5110">
            <wp:extent cx="2743200" cy="1554480"/>
            <wp:effectExtent l="0" t="0" r="0" b="7620"/>
            <wp:docPr id="1309721400"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3200" cy="1554480"/>
                    </a:xfrm>
                    <a:prstGeom prst="rect">
                      <a:avLst/>
                    </a:prstGeom>
                    <a:noFill/>
                    <a:ln>
                      <a:noFill/>
                    </a:ln>
                  </pic:spPr>
                </pic:pic>
              </a:graphicData>
            </a:graphic>
          </wp:inline>
        </w:drawing>
      </w:r>
    </w:p>
    <w:p w14:paraId="2FD1523A" w14:textId="77777777" w:rsidR="001352B2" w:rsidRDefault="001352B2" w:rsidP="00200ACD">
      <w:pPr>
        <w:jc w:val="start"/>
        <w:rPr>
          <w:rFonts w:eastAsia="Times New Roman"/>
          <w:color w:val="000000"/>
        </w:rPr>
      </w:pPr>
    </w:p>
    <w:p w14:paraId="676ADFED" w14:textId="77777777" w:rsidR="001352B2" w:rsidRDefault="001352B2" w:rsidP="00200ACD">
      <w:pPr>
        <w:jc w:val="start"/>
        <w:rPr>
          <w:rFonts w:eastAsia="Times New Roman"/>
          <w:color w:val="000000"/>
        </w:rPr>
      </w:pPr>
    </w:p>
    <w:p w14:paraId="408D2518" w14:textId="0C4C5523" w:rsidR="00200ACD" w:rsidRDefault="00200ACD" w:rsidP="00200ACD">
      <w:pPr>
        <w:jc w:val="start"/>
        <w:rPr>
          <w:rFonts w:eastAsia="Times New Roman"/>
          <w:color w:val="000000"/>
        </w:rPr>
      </w:pPr>
      <w:r w:rsidRPr="00200ACD">
        <w:rPr>
          <w:rFonts w:eastAsia="Times New Roman"/>
          <w:color w:val="000000"/>
        </w:rPr>
        <w:br/>
        <w:t xml:space="preserve">To confirm the performance of our classification model at all classification thresholds we employed a ROC Curve method by plotting true positive rates and false positive rates at different classification thresholds. Further, we measured the entire two-dimensional area under the ROC curve. We were able to achieve an area under ROC value of 0.87 which </w:t>
      </w:r>
      <w:proofErr w:type="gramStart"/>
      <w:r w:rsidRPr="00200ACD">
        <w:rPr>
          <w:rFonts w:eastAsia="Times New Roman"/>
          <w:color w:val="000000"/>
        </w:rPr>
        <w:t>is considered to be</w:t>
      </w:r>
      <w:proofErr w:type="gramEnd"/>
      <w:r w:rsidRPr="00200ACD">
        <w:rPr>
          <w:rFonts w:eastAsia="Times New Roman"/>
          <w:color w:val="000000"/>
        </w:rPr>
        <w:t xml:space="preserve"> a strong positive indicator of</w:t>
      </w:r>
    </w:p>
    <w:p w14:paraId="4C166AFC" w14:textId="724AF45A" w:rsidR="00200ACD" w:rsidRPr="00200ACD" w:rsidRDefault="00200ACD" w:rsidP="00200ACD">
      <w:pPr>
        <w:jc w:val="start"/>
        <w:rPr>
          <w:rFonts w:eastAsia="Times New Roman"/>
          <w:sz w:val="24"/>
          <w:szCs w:val="24"/>
        </w:rPr>
      </w:pPr>
      <w:r w:rsidRPr="00200ACD">
        <w:rPr>
          <w:rFonts w:eastAsia="Times New Roman"/>
          <w:color w:val="000000"/>
        </w:rPr>
        <w:t>the models' strength.</w:t>
      </w:r>
      <w:r w:rsidRPr="00200ACD">
        <w:rPr>
          <w:rFonts w:eastAsia="Times New Roman"/>
          <w:color w:val="000000"/>
        </w:rPr>
        <w:br/>
      </w:r>
      <w:r w:rsidRPr="00200ACD">
        <w:rPr>
          <w:rFonts w:eastAsia="Times New Roman"/>
          <w:noProof/>
          <w:color w:val="000000"/>
          <w:bdr w:val="none" w:sz="0" w:space="0" w:color="auto" w:frame="1"/>
        </w:rPr>
        <w:drawing>
          <wp:inline distT="0" distB="0" distL="0" distR="0" wp14:anchorId="12F1C37F" wp14:editId="611D4F76">
            <wp:extent cx="2743200" cy="2133600"/>
            <wp:effectExtent l="0" t="0" r="0" b="0"/>
            <wp:docPr id="1626956800"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43200" cy="2133600"/>
                    </a:xfrm>
                    <a:prstGeom prst="rect">
                      <a:avLst/>
                    </a:prstGeom>
                    <a:noFill/>
                    <a:ln>
                      <a:noFill/>
                    </a:ln>
                  </pic:spPr>
                </pic:pic>
              </a:graphicData>
            </a:graphic>
          </wp:inline>
        </w:drawing>
      </w:r>
    </w:p>
    <w:p w14:paraId="319DE8F3" w14:textId="04F3ACE6" w:rsidR="00200ACD" w:rsidRDefault="00200ACD" w:rsidP="00200ACD">
      <w:pPr>
        <w:jc w:val="both"/>
        <w:rPr>
          <w:rFonts w:eastAsia="Times New Roman"/>
          <w:color w:val="000000"/>
        </w:rPr>
      </w:pPr>
      <w:r w:rsidRPr="00200ACD">
        <w:rPr>
          <w:rFonts w:eastAsia="Times New Roman"/>
          <w:color w:val="000000"/>
        </w:rPr>
        <w:t xml:space="preserve">To further solidify our </w:t>
      </w:r>
      <w:proofErr w:type="gramStart"/>
      <w:r w:rsidRPr="00200ACD">
        <w:rPr>
          <w:rFonts w:eastAsia="Times New Roman"/>
          <w:color w:val="000000"/>
        </w:rPr>
        <w:t>findings</w:t>
      </w:r>
      <w:proofErr w:type="gramEnd"/>
      <w:r w:rsidRPr="00200ACD">
        <w:rPr>
          <w:rFonts w:eastAsia="Times New Roman"/>
          <w:color w:val="000000"/>
        </w:rPr>
        <w:t xml:space="preserve"> we decided to implement a confusion matrix to visualize the performance of our classification algorithm.</w:t>
      </w:r>
      <w:r w:rsidRPr="00200ACD">
        <w:rPr>
          <w:rFonts w:eastAsia="Times New Roman"/>
          <w:noProof/>
          <w:color w:val="000000"/>
          <w:bdr w:val="none" w:sz="0" w:space="0" w:color="auto" w:frame="1"/>
        </w:rPr>
        <w:drawing>
          <wp:inline distT="0" distB="0" distL="0" distR="0" wp14:anchorId="5FE5A472" wp14:editId="4BD6A7E4">
            <wp:extent cx="2743200" cy="2316480"/>
            <wp:effectExtent l="0" t="0" r="0" b="7620"/>
            <wp:docPr id="164499095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2316480"/>
                    </a:xfrm>
                    <a:prstGeom prst="rect">
                      <a:avLst/>
                    </a:prstGeom>
                    <a:noFill/>
                    <a:ln>
                      <a:noFill/>
                    </a:ln>
                  </pic:spPr>
                </pic:pic>
              </a:graphicData>
            </a:graphic>
          </wp:inline>
        </w:drawing>
      </w:r>
      <w:r w:rsidRPr="00200ACD">
        <w:rPr>
          <w:rFonts w:eastAsia="Times New Roman"/>
          <w:color w:val="000000"/>
        </w:rPr>
        <w:br/>
        <w:t xml:space="preserve">Through the above results, we were able to prove the </w:t>
      </w:r>
      <w:r w:rsidRPr="00200ACD">
        <w:rPr>
          <w:rFonts w:eastAsia="Times New Roman"/>
          <w:color w:val="000000"/>
        </w:rPr>
        <w:lastRenderedPageBreak/>
        <w:t>performance of our model using various evaluation metrics and comparative analysis.</w:t>
      </w:r>
    </w:p>
    <w:p w14:paraId="773566B1" w14:textId="77777777" w:rsidR="00200ACD" w:rsidRPr="00200ACD" w:rsidRDefault="00200ACD" w:rsidP="00200ACD">
      <w:pPr>
        <w:jc w:val="both"/>
      </w:pPr>
    </w:p>
    <w:p w14:paraId="75E8FD16" w14:textId="3A4BE367" w:rsidR="00200ACD" w:rsidRDefault="00200ACD" w:rsidP="00200ACD">
      <w:pPr>
        <w:pStyle w:val="Heading1"/>
      </w:pPr>
      <w:r>
        <w:t>Comparitive Analysis</w:t>
      </w:r>
    </w:p>
    <w:p w14:paraId="787BDFD4" w14:textId="344CD624" w:rsidR="00200ACD" w:rsidRDefault="00200ACD" w:rsidP="00200ACD">
      <w:pPr>
        <w:pStyle w:val="NormalWeb"/>
        <w:spacing w:before="0pt" w:beforeAutospacing="0" w:after="0pt" w:afterAutospacing="0"/>
        <w:rPr>
          <w:color w:val="000000"/>
          <w:sz w:val="20"/>
          <w:szCs w:val="20"/>
        </w:rPr>
      </w:pPr>
      <w:proofErr w:type="gramStart"/>
      <w:r>
        <w:rPr>
          <w:color w:val="000000"/>
          <w:sz w:val="20"/>
          <w:szCs w:val="20"/>
        </w:rPr>
        <w:t>A number of</w:t>
      </w:r>
      <w:proofErr w:type="gramEnd"/>
      <w:r>
        <w:rPr>
          <w:color w:val="000000"/>
          <w:sz w:val="20"/>
          <w:szCs w:val="20"/>
        </w:rPr>
        <w:t xml:space="preserve"> similar examinations were done for various multi-class prediction models using K-means and agglomerative clustering. The dataset mostly consisted of </w:t>
      </w:r>
      <w:proofErr w:type="gramStart"/>
      <w:r>
        <w:rPr>
          <w:color w:val="000000"/>
          <w:sz w:val="20"/>
          <w:szCs w:val="20"/>
        </w:rPr>
        <w:t>a number of</w:t>
      </w:r>
      <w:proofErr w:type="gramEnd"/>
      <w:r>
        <w:rPr>
          <w:color w:val="000000"/>
          <w:sz w:val="20"/>
          <w:szCs w:val="20"/>
        </w:rPr>
        <w:t xml:space="preserve"> sampled users on which clustering is performed to obtain labels subjected to around 10-fold cross-validation. A 60-40 split strategy was used for train-test sets. Overall, the best performance was for MLP and SVM. However, this evidence suggested that user behavior predictive models can be further improved with larger datasets or more features by exploiting real-time data.</w:t>
      </w:r>
    </w:p>
    <w:p w14:paraId="53B870B4" w14:textId="77777777" w:rsidR="00200ACD" w:rsidRDefault="00200ACD" w:rsidP="00200ACD">
      <w:pPr>
        <w:pStyle w:val="NormalWeb"/>
        <w:spacing w:before="0pt" w:beforeAutospacing="0" w:after="0pt" w:afterAutospacing="0"/>
        <w:rPr>
          <w:color w:val="000000"/>
          <w:sz w:val="20"/>
          <w:szCs w:val="20"/>
        </w:rPr>
      </w:pPr>
    </w:p>
    <w:p w14:paraId="341B01C1" w14:textId="1DA81747" w:rsidR="00200ACD" w:rsidRDefault="00200ACD" w:rsidP="00200ACD">
      <w:pPr>
        <w:pStyle w:val="Heading1"/>
      </w:pPr>
      <w:r>
        <w:t>Conclusion</w:t>
      </w:r>
    </w:p>
    <w:p w14:paraId="2E06ABF3" w14:textId="23DA8BA7" w:rsidR="00A27E0C" w:rsidRPr="00A27E0C" w:rsidRDefault="00200ACD" w:rsidP="00200ACD">
      <w:pPr>
        <w:pStyle w:val="NormalWeb"/>
        <w:spacing w:before="0pt" w:beforeAutospacing="0" w:after="0pt" w:afterAutospacing="0"/>
        <w:jc w:val="both"/>
        <w:rPr>
          <w:color w:val="000000"/>
          <w:sz w:val="20"/>
          <w:szCs w:val="20"/>
        </w:rPr>
      </w:pPr>
      <w:r>
        <w:rPr>
          <w:color w:val="000000"/>
          <w:sz w:val="20"/>
          <w:szCs w:val="20"/>
        </w:rPr>
        <w:t>In this paper we have presented a simple machine-learning approach to user behavior modeling for differentiating between fake and authentic users. We identified diverse features from the user behavior categories. Super Learning models depict that user behavior can be predicted from such features. Although our approach has many limitations, mainly the accuracy of our model. Given such limitations, this works as a foundation work which can be improved upon in the upcoming years. This research provides groundwork for advanced user analysis methods focused on cyber security research.</w:t>
      </w:r>
    </w:p>
    <w:p w14:paraId="2E090899" w14:textId="77777777" w:rsidR="00836367" w:rsidRDefault="005720DE" w:rsidP="005720DE">
      <w:pPr>
        <w:pStyle w:val="Heading5"/>
        <w:jc w:val="both"/>
      </w:pPr>
      <w:r>
        <w:t>References</w:t>
      </w:r>
    </w:p>
    <w:p w14:paraId="71702850" w14:textId="5550F160" w:rsidR="00665A08" w:rsidRPr="00665A08" w:rsidRDefault="00665A08" w:rsidP="00665A08">
      <w:pPr>
        <w:jc w:val="both"/>
      </w:pPr>
      <w:r>
        <w:t xml:space="preserve">[1] </w:t>
      </w:r>
      <w:r w:rsidRPr="00665A08">
        <w:t>https://gurucul.com/blog/how-behavior-analytics-improves-cybersecurity</w:t>
      </w:r>
    </w:p>
    <w:p w14:paraId="2E0EA9A9" w14:textId="08C6511A" w:rsidR="005720DE" w:rsidRDefault="00A27E0C" w:rsidP="005720DE">
      <w:pPr>
        <w:jc w:val="both"/>
      </w:pPr>
      <w:r>
        <w:t>[</w:t>
      </w:r>
      <w:proofErr w:type="gramStart"/>
      <w:r w:rsidR="00665A08">
        <w:t>2</w:t>
      </w:r>
      <w:r>
        <w:t>]</w:t>
      </w:r>
      <w:r w:rsidR="005720DE">
        <w:t>Zahra</w:t>
      </w:r>
      <w:proofErr w:type="gramEnd"/>
      <w:r w:rsidR="005720DE">
        <w:t xml:space="preserve"> Rajabi, </w:t>
      </w:r>
      <w:proofErr w:type="spellStart"/>
      <w:r w:rsidR="005720DE">
        <w:t>Amardu</w:t>
      </w:r>
      <w:proofErr w:type="spellEnd"/>
      <w:r w:rsidR="005720DE">
        <w:t xml:space="preserve"> Shehu, Hemant Purohit: User Behavior Modelling for Fake Information Mitigation on Social Web (May 2019)</w:t>
      </w:r>
    </w:p>
    <w:p w14:paraId="4DFFD8F4" w14:textId="21A3736B" w:rsidR="005720DE" w:rsidRDefault="005720DE" w:rsidP="005720DE">
      <w:pPr>
        <w:jc w:val="both"/>
      </w:pPr>
      <w:r>
        <w:t>[</w:t>
      </w:r>
      <w:r w:rsidR="00665A08">
        <w:t>3</w:t>
      </w:r>
      <w:r>
        <w:t xml:space="preserve">]   </w:t>
      </w:r>
      <w:proofErr w:type="spellStart"/>
      <w:r>
        <w:t>Nnamoko</w:t>
      </w:r>
      <w:proofErr w:type="spellEnd"/>
      <w:r>
        <w:t xml:space="preserve">, </w:t>
      </w:r>
      <w:proofErr w:type="spellStart"/>
      <w:r>
        <w:t>Nonso</w:t>
      </w:r>
      <w:proofErr w:type="spellEnd"/>
      <w:r>
        <w:t xml:space="preserve">; Barrowclough, Joe; Liptrott, Mark; </w:t>
      </w:r>
      <w:proofErr w:type="spellStart"/>
      <w:r>
        <w:t>Korkontzelos</w:t>
      </w:r>
      <w:proofErr w:type="spellEnd"/>
      <w:r>
        <w:t>, Ioannis (2022), “</w:t>
      </w:r>
      <w:proofErr w:type="spellStart"/>
      <w:r>
        <w:t>Behaviour</w:t>
      </w:r>
      <w:proofErr w:type="spellEnd"/>
      <w:r>
        <w:t xml:space="preserve"> Biometrics Dataset”, Mendeley Data, V1, </w:t>
      </w:r>
      <w:proofErr w:type="spellStart"/>
      <w:r>
        <w:t>doi</w:t>
      </w:r>
      <w:proofErr w:type="spellEnd"/>
      <w:r>
        <w:t>: 10.17632/fnf8b85kr6.1</w:t>
      </w:r>
    </w:p>
    <w:p w14:paraId="2F901A22" w14:textId="1F29AB68" w:rsidR="00A27E0C" w:rsidRDefault="00A27E0C" w:rsidP="005720DE">
      <w:pPr>
        <w:jc w:val="both"/>
      </w:pPr>
      <w:r>
        <w:t>[</w:t>
      </w:r>
      <w:r w:rsidR="00665A08">
        <w:t>4</w:t>
      </w:r>
      <w:r>
        <w:t>]</w:t>
      </w:r>
      <w:r w:rsidR="00310533" w:rsidRPr="00310533">
        <w:t xml:space="preserve"> July 9-12, </w:t>
      </w:r>
      <w:proofErr w:type="gramStart"/>
      <w:r w:rsidR="00310533" w:rsidRPr="00310533">
        <w:t>2017</w:t>
      </w:r>
      <w:proofErr w:type="gramEnd"/>
      <w:r w:rsidR="00310533" w:rsidRPr="00310533">
        <w:t xml:space="preserve"> Modelling User Behavior based on Process </w:t>
      </w:r>
      <w:proofErr w:type="spellStart"/>
      <w:r w:rsidR="00310533" w:rsidRPr="00310533">
        <w:t>Mengdie</w:t>
      </w:r>
      <w:proofErr w:type="spellEnd"/>
      <w:r w:rsidR="00310533" w:rsidRPr="00310533">
        <w:t xml:space="preserve"> Zhuang University of Shefield Management School Shefield, UK</w:t>
      </w:r>
      <w:r>
        <w:t>.</w:t>
      </w:r>
    </w:p>
    <w:p w14:paraId="01651B6F" w14:textId="77E4553D" w:rsidR="00ED21F2" w:rsidRDefault="00A27E0C" w:rsidP="00ED21F2">
      <w:pPr>
        <w:jc w:val="both"/>
      </w:pPr>
      <w:r>
        <w:t>[</w:t>
      </w:r>
      <w:r w:rsidR="00665A08">
        <w:t>5</w:t>
      </w:r>
      <w:r w:rsidR="00310533">
        <w:t xml:space="preserve">] </w:t>
      </w:r>
      <w:r w:rsidR="00310533" w:rsidRPr="00310533">
        <w:t xml:space="preserve">IAIT2020: Proceedings of the 11th International Conference on Advances in Information </w:t>
      </w:r>
      <w:proofErr w:type="spellStart"/>
      <w:r w:rsidR="00310533" w:rsidRPr="00310533">
        <w:t>TechnologyJuly</w:t>
      </w:r>
      <w:proofErr w:type="spellEnd"/>
      <w:r w:rsidR="00310533" w:rsidRPr="00310533">
        <w:t xml:space="preserve"> 2020 </w:t>
      </w:r>
      <w:r w:rsidR="00ED21F2">
        <w:t>[5] Neely-Barnes, S.L., Hall, H.R., Roberts, R.J. and Graff, J.C., 2011</w:t>
      </w:r>
      <w:r w:rsidR="00310533">
        <w:t>.</w:t>
      </w:r>
    </w:p>
    <w:p w14:paraId="5FB878D4" w14:textId="5B8E3238" w:rsidR="00310533" w:rsidRDefault="00310533" w:rsidP="00ED21F2">
      <w:pPr>
        <w:jc w:val="both"/>
      </w:pPr>
      <w:r>
        <w:t>[</w:t>
      </w:r>
      <w:r w:rsidR="00665A08">
        <w:t>6</w:t>
      </w:r>
      <w:r>
        <w:t xml:space="preserve">] </w:t>
      </w:r>
      <w:r w:rsidRPr="00310533">
        <w:t>Nepal, Santosh &amp; Joshi, Basanta. (2022). User Behavior Analytics for Insider Threat Detection using Deep Learning.</w:t>
      </w:r>
    </w:p>
    <w:p w14:paraId="2F04462B" w14:textId="44B9C2CE" w:rsidR="00310533" w:rsidRPr="00310533" w:rsidRDefault="00ED21F2" w:rsidP="00310533">
      <w:pPr>
        <w:jc w:val="both"/>
        <w:rPr>
          <w:b/>
          <w:bCs/>
          <w:color w:val="2E2E2E"/>
          <w:sz w:val="21"/>
          <w:szCs w:val="21"/>
        </w:rPr>
      </w:pPr>
      <w:r>
        <w:t>[</w:t>
      </w:r>
      <w:r w:rsidR="00665A08">
        <w:t>7</w:t>
      </w:r>
      <w:proofErr w:type="gramStart"/>
      <w:r>
        <w:t xml:space="preserve">]  </w:t>
      </w:r>
      <w:r w:rsidR="00310533" w:rsidRPr="00B22F27">
        <w:rPr>
          <w:color w:val="2E2E2E"/>
          <w:sz w:val="21"/>
          <w:szCs w:val="21"/>
        </w:rPr>
        <w:t>March</w:t>
      </w:r>
      <w:proofErr w:type="gramEnd"/>
      <w:r w:rsidR="00310533" w:rsidRPr="00B22F27">
        <w:rPr>
          <w:color w:val="2E2E2E"/>
          <w:sz w:val="21"/>
          <w:szCs w:val="21"/>
        </w:rPr>
        <w:t xml:space="preserve"> 2022</w:t>
      </w:r>
      <w:r w:rsidR="00310533">
        <w:rPr>
          <w:b/>
          <w:bCs/>
          <w:color w:val="2E2E2E"/>
          <w:sz w:val="21"/>
          <w:szCs w:val="21"/>
        </w:rPr>
        <w:t xml:space="preserve"> </w:t>
      </w:r>
      <w:r w:rsidR="00310533" w:rsidRPr="00B22F27">
        <w:t>Rohit Ranjan, Shashi Shekhar Kumar,</w:t>
      </w:r>
    </w:p>
    <w:p w14:paraId="1EDA2E51" w14:textId="13420F18" w:rsidR="00ED21F2" w:rsidRPr="00310533" w:rsidRDefault="00310533" w:rsidP="00310533">
      <w:pPr>
        <w:jc w:val="both"/>
        <w:rPr>
          <w:b/>
          <w:bCs/>
        </w:rPr>
      </w:pPr>
      <w:r w:rsidRPr="00B22F27">
        <w:t xml:space="preserve">User </w:t>
      </w:r>
      <w:proofErr w:type="spellStart"/>
      <w:r w:rsidRPr="00B22F27">
        <w:t>behaviour</w:t>
      </w:r>
      <w:proofErr w:type="spellEnd"/>
      <w:r w:rsidRPr="00B22F27">
        <w:t xml:space="preserve"> analysis using data analytics and machine learning to predict malicious user versus legitimate user,</w:t>
      </w:r>
      <w:r>
        <w:rPr>
          <w:b/>
          <w:bCs/>
        </w:rPr>
        <w:t xml:space="preserve"> </w:t>
      </w:r>
      <w:r w:rsidRPr="00B22F27">
        <w:t>High-Confidence Computing,</w:t>
      </w:r>
      <w:r>
        <w:rPr>
          <w:b/>
          <w:bCs/>
        </w:rPr>
        <w:t xml:space="preserve"> </w:t>
      </w:r>
      <w:r w:rsidRPr="00B22F27">
        <w:t>Volume 2, Issue 1,2022,</w:t>
      </w:r>
      <w:r>
        <w:t xml:space="preserve"> </w:t>
      </w:r>
      <w:r w:rsidRPr="00B22F27">
        <w:t>100034,</w:t>
      </w:r>
      <w:r>
        <w:rPr>
          <w:b/>
          <w:bCs/>
        </w:rPr>
        <w:t xml:space="preserve"> </w:t>
      </w:r>
      <w:r w:rsidRPr="00B22F27">
        <w:t>ISSN 2667-2952</w:t>
      </w:r>
    </w:p>
    <w:p w14:paraId="43E9F49C" w14:textId="0A6713EC" w:rsidR="00ED21F2" w:rsidRPr="005720DE" w:rsidRDefault="00ED21F2" w:rsidP="00ED21F2">
      <w:pPr>
        <w:jc w:val="both"/>
        <w:sectPr w:rsidR="00ED21F2" w:rsidRPr="005720DE" w:rsidSect="003B4E04">
          <w:type w:val="continuous"/>
          <w:pgSz w:w="595.30pt" w:h="841.90pt" w:code="9"/>
          <w:pgMar w:top="54pt" w:right="45.35pt" w:bottom="72pt" w:left="45.35pt" w:header="36pt" w:footer="36pt" w:gutter="0pt"/>
          <w:cols w:num="2" w:space="18pt"/>
          <w:docGrid w:linePitch="360"/>
        </w:sectPr>
      </w:pPr>
      <w:r>
        <w:t>[</w:t>
      </w:r>
      <w:r w:rsidR="00665A08">
        <w:t>8</w:t>
      </w:r>
      <w:r>
        <w:t>]</w:t>
      </w:r>
      <w:r w:rsidR="00A664B4">
        <w:t xml:space="preserve"> </w:t>
      </w:r>
      <w:r w:rsidR="00A664B4" w:rsidRPr="00B22F27">
        <w:t xml:space="preserve">Modeling User </w:t>
      </w:r>
      <w:proofErr w:type="spellStart"/>
      <w:r w:rsidR="00A664B4" w:rsidRPr="00B22F27">
        <w:t>Behaviour</w:t>
      </w:r>
      <w:proofErr w:type="spellEnd"/>
      <w:r w:rsidR="00A664B4" w:rsidRPr="00B22F27">
        <w:t xml:space="preserve"> in Research Paper Recommendation System Arpita Chaudhuri1 · Debasis Samanta1 · Monalisa Sarma</w:t>
      </w:r>
    </w:p>
    <w:p w14:paraId="0159E230" w14:textId="0597DF04" w:rsidR="009303D9" w:rsidRPr="009C259A" w:rsidRDefault="009303D9" w:rsidP="005720DE">
      <w:pPr>
        <w:jc w:val="both"/>
      </w:pPr>
    </w:p>
    <w:sectPr w:rsidR="009303D9" w:rsidRPr="009C259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95670EA" w14:textId="77777777" w:rsidR="00AE72B3" w:rsidRDefault="00AE72B3" w:rsidP="001A3B3D">
      <w:r>
        <w:separator/>
      </w:r>
    </w:p>
  </w:endnote>
  <w:endnote w:type="continuationSeparator" w:id="0">
    <w:p w14:paraId="42DE6EF4" w14:textId="77777777" w:rsidR="00AE72B3" w:rsidRDefault="00AE72B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9CFDCDD" w14:textId="77777777" w:rsidR="00A46460" w:rsidRDefault="00A46460">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18108C0" w14:textId="77777777" w:rsidR="00A46460" w:rsidRDefault="00A46460">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1843FB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26BB54C" w14:textId="77777777" w:rsidR="00AE72B3" w:rsidRDefault="00AE72B3" w:rsidP="001A3B3D">
      <w:r>
        <w:separator/>
      </w:r>
    </w:p>
  </w:footnote>
  <w:footnote w:type="continuationSeparator" w:id="0">
    <w:p w14:paraId="7BCB9CE8" w14:textId="77777777" w:rsidR="00AE72B3" w:rsidRDefault="00AE72B3"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5457377" w14:textId="77777777" w:rsidR="00A46460" w:rsidRDefault="00A46460">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0A7B146" w14:textId="77777777" w:rsidR="00A46460" w:rsidRDefault="00A46460">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8BE71FB" w14:textId="77777777" w:rsidR="00A46460" w:rsidRDefault="00A46460">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F8108AF"/>
    <w:multiLevelType w:val="hybridMultilevel"/>
    <w:tmpl w:val="B99ACD0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5632FB6"/>
    <w:multiLevelType w:val="hybridMultilevel"/>
    <w:tmpl w:val="496892EE"/>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55E503CB"/>
    <w:multiLevelType w:val="multilevel"/>
    <w:tmpl w:val="6C440BC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2" w15:restartNumberingAfterBreak="0">
    <w:nsid w:val="599F5F31"/>
    <w:multiLevelType w:val="hybridMultilevel"/>
    <w:tmpl w:val="4C548A38"/>
    <w:lvl w:ilvl="0" w:tplc="04090001">
      <w:start w:val="1"/>
      <w:numFmt w:val="bullet"/>
      <w:lvlText w:val=""/>
      <w:lvlJc w:val="start"/>
      <w:pPr>
        <w:ind w:start="36pt" w:hanging="18pt"/>
      </w:pPr>
      <w:rPr>
        <w:rFonts w:ascii="Symbol" w:hAnsi="Symbol" w:hint="default"/>
      </w:rPr>
    </w:lvl>
    <w:lvl w:ilvl="1" w:tplc="04090003">
      <w:start w:val="1"/>
      <w:numFmt w:val="bullet"/>
      <w:lvlText w:val="o"/>
      <w:lvlJc w:val="start"/>
      <w:pPr>
        <w:ind w:start="72pt" w:hanging="18pt"/>
      </w:pPr>
      <w:rPr>
        <w:rFonts w:ascii="Courier New" w:hAnsi="Courier New" w:cs="Courier New" w:hint="default"/>
      </w:rPr>
    </w:lvl>
    <w:lvl w:ilvl="2" w:tplc="04090005">
      <w:start w:val="1"/>
      <w:numFmt w:val="bullet"/>
      <w:lvlText w:val=""/>
      <w:lvlJc w:val="start"/>
      <w:pPr>
        <w:ind w:start="108pt" w:hanging="18pt"/>
      </w:pPr>
      <w:rPr>
        <w:rFonts w:ascii="Wingdings" w:hAnsi="Wingdings" w:hint="default"/>
      </w:rPr>
    </w:lvl>
    <w:lvl w:ilvl="3" w:tplc="04090001">
      <w:start w:val="1"/>
      <w:numFmt w:val="bullet"/>
      <w:lvlText w:val=""/>
      <w:lvlJc w:val="start"/>
      <w:pPr>
        <w:ind w:start="144pt" w:hanging="18pt"/>
      </w:pPr>
      <w:rPr>
        <w:rFonts w:ascii="Symbol" w:hAnsi="Symbol" w:hint="default"/>
      </w:rPr>
    </w:lvl>
    <w:lvl w:ilvl="4" w:tplc="04090003">
      <w:start w:val="1"/>
      <w:numFmt w:val="bullet"/>
      <w:lvlText w:val="o"/>
      <w:lvlJc w:val="start"/>
      <w:pPr>
        <w:ind w:start="180pt" w:hanging="18pt"/>
      </w:pPr>
      <w:rPr>
        <w:rFonts w:ascii="Courier New" w:hAnsi="Courier New" w:cs="Courier New" w:hint="default"/>
      </w:rPr>
    </w:lvl>
    <w:lvl w:ilvl="5" w:tplc="04090005">
      <w:start w:val="1"/>
      <w:numFmt w:val="bullet"/>
      <w:lvlText w:val=""/>
      <w:lvlJc w:val="start"/>
      <w:pPr>
        <w:ind w:start="216pt" w:hanging="18pt"/>
      </w:pPr>
      <w:rPr>
        <w:rFonts w:ascii="Wingdings" w:hAnsi="Wingdings" w:hint="default"/>
      </w:rPr>
    </w:lvl>
    <w:lvl w:ilvl="6" w:tplc="04090001">
      <w:start w:val="1"/>
      <w:numFmt w:val="bullet"/>
      <w:lvlText w:val=""/>
      <w:lvlJc w:val="start"/>
      <w:pPr>
        <w:ind w:start="252pt" w:hanging="18pt"/>
      </w:pPr>
      <w:rPr>
        <w:rFonts w:ascii="Symbol" w:hAnsi="Symbol" w:hint="default"/>
      </w:rPr>
    </w:lvl>
    <w:lvl w:ilvl="7" w:tplc="04090003">
      <w:start w:val="1"/>
      <w:numFmt w:val="bullet"/>
      <w:lvlText w:val="o"/>
      <w:lvlJc w:val="start"/>
      <w:pPr>
        <w:ind w:start="288pt" w:hanging="18pt"/>
      </w:pPr>
      <w:rPr>
        <w:rFonts w:ascii="Courier New" w:hAnsi="Courier New" w:cs="Courier New" w:hint="default"/>
      </w:rPr>
    </w:lvl>
    <w:lvl w:ilvl="8" w:tplc="04090005">
      <w:start w:val="1"/>
      <w:numFmt w:val="bullet"/>
      <w:lvlText w:val=""/>
      <w:lvlJc w:val="start"/>
      <w:pPr>
        <w:ind w:start="324pt" w:hanging="18pt"/>
      </w:pPr>
      <w:rPr>
        <w:rFonts w:ascii="Wingdings" w:hAnsi="Wingdings" w:hint="default"/>
      </w:rPr>
    </w:lvl>
  </w:abstractNum>
  <w:abstractNum w:abstractNumId="23" w15:restartNumberingAfterBreak="0">
    <w:nsid w:val="5FA625B8"/>
    <w:multiLevelType w:val="hybridMultilevel"/>
    <w:tmpl w:val="8F0E7658"/>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62D13B57"/>
    <w:multiLevelType w:val="hybridMultilevel"/>
    <w:tmpl w:val="80640A04"/>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20222232">
    <w:abstractNumId w:val="15"/>
  </w:num>
  <w:num w:numId="2" w16cid:durableId="1290478526">
    <w:abstractNumId w:val="25"/>
  </w:num>
  <w:num w:numId="3" w16cid:durableId="655651972">
    <w:abstractNumId w:val="14"/>
  </w:num>
  <w:num w:numId="4" w16cid:durableId="392586815">
    <w:abstractNumId w:val="17"/>
  </w:num>
  <w:num w:numId="5" w16cid:durableId="1041828771">
    <w:abstractNumId w:val="17"/>
  </w:num>
  <w:num w:numId="6" w16cid:durableId="1737362745">
    <w:abstractNumId w:val="17"/>
  </w:num>
  <w:num w:numId="7" w16cid:durableId="318120516">
    <w:abstractNumId w:val="17"/>
  </w:num>
  <w:num w:numId="8" w16cid:durableId="224414920">
    <w:abstractNumId w:val="20"/>
  </w:num>
  <w:num w:numId="9" w16cid:durableId="134227590">
    <w:abstractNumId w:val="26"/>
  </w:num>
  <w:num w:numId="10" w16cid:durableId="485099281">
    <w:abstractNumId w:val="16"/>
  </w:num>
  <w:num w:numId="11" w16cid:durableId="758210330">
    <w:abstractNumId w:val="13"/>
  </w:num>
  <w:num w:numId="12" w16cid:durableId="2112242798">
    <w:abstractNumId w:val="12"/>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9"/>
  </w:num>
  <w:num w:numId="25" w16cid:durableId="506359511">
    <w:abstractNumId w:val="11"/>
  </w:num>
  <w:num w:numId="26" w16cid:durableId="184448116">
    <w:abstractNumId w:val="24"/>
  </w:num>
  <w:num w:numId="27" w16cid:durableId="1424841432">
    <w:abstractNumId w:val="23"/>
  </w:num>
  <w:num w:numId="28" w16cid:durableId="102964703">
    <w:abstractNumId w:val="22"/>
  </w:num>
  <w:num w:numId="29" w16cid:durableId="255484157">
    <w:abstractNumId w:val="21"/>
  </w:num>
  <w:num w:numId="30" w16cid:durableId="731586469">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43423"/>
    <w:rsid w:val="0004781E"/>
    <w:rsid w:val="0008758A"/>
    <w:rsid w:val="000C1E68"/>
    <w:rsid w:val="000C4438"/>
    <w:rsid w:val="000D36F9"/>
    <w:rsid w:val="001352B2"/>
    <w:rsid w:val="00152C3F"/>
    <w:rsid w:val="00182EF5"/>
    <w:rsid w:val="001A2EFD"/>
    <w:rsid w:val="001A3B3D"/>
    <w:rsid w:val="001B67DC"/>
    <w:rsid w:val="00200ACD"/>
    <w:rsid w:val="002254A9"/>
    <w:rsid w:val="00233D97"/>
    <w:rsid w:val="002347A2"/>
    <w:rsid w:val="00257D45"/>
    <w:rsid w:val="00281D7C"/>
    <w:rsid w:val="002850E3"/>
    <w:rsid w:val="002E7CBA"/>
    <w:rsid w:val="002F527D"/>
    <w:rsid w:val="002F5F76"/>
    <w:rsid w:val="00310533"/>
    <w:rsid w:val="00354FCF"/>
    <w:rsid w:val="0035639D"/>
    <w:rsid w:val="00397225"/>
    <w:rsid w:val="003A19E2"/>
    <w:rsid w:val="003B2B40"/>
    <w:rsid w:val="003B4E04"/>
    <w:rsid w:val="003F5A08"/>
    <w:rsid w:val="00402641"/>
    <w:rsid w:val="004077E7"/>
    <w:rsid w:val="004107FB"/>
    <w:rsid w:val="00420716"/>
    <w:rsid w:val="004325FB"/>
    <w:rsid w:val="00435351"/>
    <w:rsid w:val="004432BA"/>
    <w:rsid w:val="0044407E"/>
    <w:rsid w:val="00447BB9"/>
    <w:rsid w:val="00454421"/>
    <w:rsid w:val="0046031D"/>
    <w:rsid w:val="0046692A"/>
    <w:rsid w:val="00473AC9"/>
    <w:rsid w:val="00495427"/>
    <w:rsid w:val="004D1F0D"/>
    <w:rsid w:val="004D72B5"/>
    <w:rsid w:val="005067CE"/>
    <w:rsid w:val="00507839"/>
    <w:rsid w:val="00514353"/>
    <w:rsid w:val="00551B7F"/>
    <w:rsid w:val="0056610F"/>
    <w:rsid w:val="005720DE"/>
    <w:rsid w:val="00575BCA"/>
    <w:rsid w:val="00576695"/>
    <w:rsid w:val="00582C8E"/>
    <w:rsid w:val="005B0344"/>
    <w:rsid w:val="005B520E"/>
    <w:rsid w:val="005D081F"/>
    <w:rsid w:val="005E2800"/>
    <w:rsid w:val="005F512D"/>
    <w:rsid w:val="00605825"/>
    <w:rsid w:val="00645D22"/>
    <w:rsid w:val="00651A08"/>
    <w:rsid w:val="00654204"/>
    <w:rsid w:val="00665A08"/>
    <w:rsid w:val="00670434"/>
    <w:rsid w:val="006B6B66"/>
    <w:rsid w:val="006C25D9"/>
    <w:rsid w:val="006E7F2C"/>
    <w:rsid w:val="006F6D3D"/>
    <w:rsid w:val="00712D1A"/>
    <w:rsid w:val="007142F8"/>
    <w:rsid w:val="00715BEA"/>
    <w:rsid w:val="00740EEA"/>
    <w:rsid w:val="00794804"/>
    <w:rsid w:val="007B33F1"/>
    <w:rsid w:val="007B6DDA"/>
    <w:rsid w:val="007C0308"/>
    <w:rsid w:val="007C2FF2"/>
    <w:rsid w:val="007C6F08"/>
    <w:rsid w:val="007D6232"/>
    <w:rsid w:val="007D7589"/>
    <w:rsid w:val="007E1AFF"/>
    <w:rsid w:val="007F1F99"/>
    <w:rsid w:val="007F768F"/>
    <w:rsid w:val="0080791D"/>
    <w:rsid w:val="00810E26"/>
    <w:rsid w:val="00816184"/>
    <w:rsid w:val="00836367"/>
    <w:rsid w:val="00873603"/>
    <w:rsid w:val="008A2C7D"/>
    <w:rsid w:val="008B6524"/>
    <w:rsid w:val="008C3C24"/>
    <w:rsid w:val="008C4B23"/>
    <w:rsid w:val="008F6E2C"/>
    <w:rsid w:val="009303D9"/>
    <w:rsid w:val="00933C64"/>
    <w:rsid w:val="00970D63"/>
    <w:rsid w:val="00972203"/>
    <w:rsid w:val="00994367"/>
    <w:rsid w:val="009A55F3"/>
    <w:rsid w:val="009C259A"/>
    <w:rsid w:val="009D7513"/>
    <w:rsid w:val="009F1D79"/>
    <w:rsid w:val="00A059B3"/>
    <w:rsid w:val="00A27E0C"/>
    <w:rsid w:val="00A35E96"/>
    <w:rsid w:val="00A46460"/>
    <w:rsid w:val="00A664B4"/>
    <w:rsid w:val="00AE3409"/>
    <w:rsid w:val="00AE72B3"/>
    <w:rsid w:val="00B11A60"/>
    <w:rsid w:val="00B22613"/>
    <w:rsid w:val="00B244D4"/>
    <w:rsid w:val="00B44A76"/>
    <w:rsid w:val="00B66F5D"/>
    <w:rsid w:val="00B768D1"/>
    <w:rsid w:val="00BA1025"/>
    <w:rsid w:val="00BC3420"/>
    <w:rsid w:val="00BD5962"/>
    <w:rsid w:val="00BD670B"/>
    <w:rsid w:val="00BE7D3C"/>
    <w:rsid w:val="00BF5FF6"/>
    <w:rsid w:val="00C0207F"/>
    <w:rsid w:val="00C16117"/>
    <w:rsid w:val="00C3075A"/>
    <w:rsid w:val="00C37ACC"/>
    <w:rsid w:val="00C8040C"/>
    <w:rsid w:val="00C919A4"/>
    <w:rsid w:val="00C929B4"/>
    <w:rsid w:val="00CA4392"/>
    <w:rsid w:val="00CC393F"/>
    <w:rsid w:val="00CF7786"/>
    <w:rsid w:val="00D2176E"/>
    <w:rsid w:val="00D41D30"/>
    <w:rsid w:val="00D43916"/>
    <w:rsid w:val="00D5182A"/>
    <w:rsid w:val="00D632BE"/>
    <w:rsid w:val="00D63AAB"/>
    <w:rsid w:val="00D72D06"/>
    <w:rsid w:val="00D7522C"/>
    <w:rsid w:val="00D7536F"/>
    <w:rsid w:val="00D76668"/>
    <w:rsid w:val="00DC1D3D"/>
    <w:rsid w:val="00E07383"/>
    <w:rsid w:val="00E165BC"/>
    <w:rsid w:val="00E204AA"/>
    <w:rsid w:val="00E53B07"/>
    <w:rsid w:val="00E61E12"/>
    <w:rsid w:val="00E7596C"/>
    <w:rsid w:val="00E878F2"/>
    <w:rsid w:val="00EA5756"/>
    <w:rsid w:val="00EB5191"/>
    <w:rsid w:val="00ED0149"/>
    <w:rsid w:val="00ED21F2"/>
    <w:rsid w:val="00EE7FE6"/>
    <w:rsid w:val="00EF6985"/>
    <w:rsid w:val="00EF7DE3"/>
    <w:rsid w:val="00F03103"/>
    <w:rsid w:val="00F271DE"/>
    <w:rsid w:val="00F31969"/>
    <w:rsid w:val="00F3774B"/>
    <w:rsid w:val="00F44186"/>
    <w:rsid w:val="00F54D53"/>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7D7589"/>
    <w:pPr>
      <w:ind w:start="36pt"/>
      <w:contextualSpacing/>
    </w:pPr>
  </w:style>
  <w:style w:type="character" w:styleId="Hyperlink">
    <w:name w:val="Hyperlink"/>
    <w:basedOn w:val="DefaultParagraphFont"/>
    <w:rsid w:val="007D7589"/>
    <w:rPr>
      <w:color w:val="0563C1" w:themeColor="hyperlink"/>
      <w:u w:val="single"/>
    </w:rPr>
  </w:style>
  <w:style w:type="character" w:styleId="UnresolvedMention">
    <w:name w:val="Unresolved Mention"/>
    <w:basedOn w:val="DefaultParagraphFont"/>
    <w:uiPriority w:val="99"/>
    <w:semiHidden/>
    <w:unhideWhenUsed/>
    <w:rsid w:val="007D7589"/>
    <w:rPr>
      <w:color w:val="605E5C"/>
      <w:shd w:val="clear" w:color="auto" w:fill="E1DFDD"/>
    </w:rPr>
  </w:style>
  <w:style w:type="paragraph" w:styleId="Caption">
    <w:name w:val="caption"/>
    <w:basedOn w:val="Normal"/>
    <w:next w:val="Normal"/>
    <w:unhideWhenUsed/>
    <w:qFormat/>
    <w:rsid w:val="007D7589"/>
    <w:pPr>
      <w:spacing w:after="10pt"/>
    </w:pPr>
    <w:rPr>
      <w:i/>
      <w:iCs/>
      <w:color w:val="44546A" w:themeColor="text2"/>
      <w:sz w:val="18"/>
      <w:szCs w:val="18"/>
    </w:rPr>
  </w:style>
  <w:style w:type="character" w:customStyle="1" w:styleId="Heading2Char">
    <w:name w:val="Heading 2 Char"/>
    <w:basedOn w:val="DefaultParagraphFont"/>
    <w:link w:val="Heading2"/>
    <w:rsid w:val="00EE7FE6"/>
    <w:rPr>
      <w:i/>
      <w:iCs/>
      <w:noProof/>
    </w:rPr>
  </w:style>
  <w:style w:type="character" w:customStyle="1" w:styleId="Heading1Char">
    <w:name w:val="Heading 1 Char"/>
    <w:basedOn w:val="DefaultParagraphFont"/>
    <w:link w:val="Heading1"/>
    <w:rsid w:val="00712D1A"/>
    <w:rPr>
      <w:smallCaps/>
      <w:noProof/>
    </w:rPr>
  </w:style>
  <w:style w:type="paragraph" w:styleId="NormalWeb">
    <w:name w:val="Normal (Web)"/>
    <w:basedOn w:val="Normal"/>
    <w:uiPriority w:val="99"/>
    <w:unhideWhenUsed/>
    <w:rsid w:val="00200ACD"/>
    <w:pPr>
      <w:spacing w:before="5pt" w:beforeAutospacing="1" w:after="5pt" w:afterAutospacing="1"/>
      <w:jc w:val="start"/>
    </w:pPr>
    <w:rPr>
      <w:rFonts w:eastAsia="Times New Roman"/>
      <w:sz w:val="24"/>
      <w:szCs w:val="24"/>
    </w:rPr>
  </w:style>
  <w:style w:type="table" w:styleId="TableGrid">
    <w:name w:val="Table Grid"/>
    <w:basedOn w:val="TableNormal"/>
    <w:rsid w:val="00043423"/>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FollowedHyperlink">
    <w:name w:val="FollowedHyperlink"/>
    <w:basedOn w:val="DefaultParagraphFont"/>
    <w:rsid w:val="00A27E0C"/>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60064">
      <w:bodyDiv w:val="1"/>
      <w:marLeft w:val="0pt"/>
      <w:marRight w:val="0pt"/>
      <w:marTop w:val="0pt"/>
      <w:marBottom w:val="0pt"/>
      <w:divBdr>
        <w:top w:val="none" w:sz="0" w:space="0" w:color="auto"/>
        <w:left w:val="none" w:sz="0" w:space="0" w:color="auto"/>
        <w:bottom w:val="none" w:sz="0" w:space="0" w:color="auto"/>
        <w:right w:val="none" w:sz="0" w:space="0" w:color="auto"/>
      </w:divBdr>
    </w:div>
    <w:div w:id="256258690">
      <w:bodyDiv w:val="1"/>
      <w:marLeft w:val="0pt"/>
      <w:marRight w:val="0pt"/>
      <w:marTop w:val="0pt"/>
      <w:marBottom w:val="0pt"/>
      <w:divBdr>
        <w:top w:val="none" w:sz="0" w:space="0" w:color="auto"/>
        <w:left w:val="none" w:sz="0" w:space="0" w:color="auto"/>
        <w:bottom w:val="none" w:sz="0" w:space="0" w:color="auto"/>
        <w:right w:val="none" w:sz="0" w:space="0" w:color="auto"/>
      </w:divBdr>
    </w:div>
    <w:div w:id="268703293">
      <w:bodyDiv w:val="1"/>
      <w:marLeft w:val="0pt"/>
      <w:marRight w:val="0pt"/>
      <w:marTop w:val="0pt"/>
      <w:marBottom w:val="0pt"/>
      <w:divBdr>
        <w:top w:val="none" w:sz="0" w:space="0" w:color="auto"/>
        <w:left w:val="none" w:sz="0" w:space="0" w:color="auto"/>
        <w:bottom w:val="none" w:sz="0" w:space="0" w:color="auto"/>
        <w:right w:val="none" w:sz="0" w:space="0" w:color="auto"/>
      </w:divBdr>
    </w:div>
    <w:div w:id="522981606">
      <w:bodyDiv w:val="1"/>
      <w:marLeft w:val="0pt"/>
      <w:marRight w:val="0pt"/>
      <w:marTop w:val="0pt"/>
      <w:marBottom w:val="0pt"/>
      <w:divBdr>
        <w:top w:val="none" w:sz="0" w:space="0" w:color="auto"/>
        <w:left w:val="none" w:sz="0" w:space="0" w:color="auto"/>
        <w:bottom w:val="none" w:sz="0" w:space="0" w:color="auto"/>
        <w:right w:val="none" w:sz="0" w:space="0" w:color="auto"/>
      </w:divBdr>
    </w:div>
    <w:div w:id="552809738">
      <w:bodyDiv w:val="1"/>
      <w:marLeft w:val="0pt"/>
      <w:marRight w:val="0pt"/>
      <w:marTop w:val="0pt"/>
      <w:marBottom w:val="0pt"/>
      <w:divBdr>
        <w:top w:val="none" w:sz="0" w:space="0" w:color="auto"/>
        <w:left w:val="none" w:sz="0" w:space="0" w:color="auto"/>
        <w:bottom w:val="none" w:sz="0" w:space="0" w:color="auto"/>
        <w:right w:val="none" w:sz="0" w:space="0" w:color="auto"/>
      </w:divBdr>
    </w:div>
    <w:div w:id="845754319">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6571461">
      <w:bodyDiv w:val="1"/>
      <w:marLeft w:val="0pt"/>
      <w:marRight w:val="0pt"/>
      <w:marTop w:val="0pt"/>
      <w:marBottom w:val="0pt"/>
      <w:divBdr>
        <w:top w:val="none" w:sz="0" w:space="0" w:color="auto"/>
        <w:left w:val="none" w:sz="0" w:space="0" w:color="auto"/>
        <w:bottom w:val="none" w:sz="0" w:space="0" w:color="auto"/>
        <w:right w:val="none" w:sz="0" w:space="0" w:color="auto"/>
      </w:divBdr>
    </w:div>
    <w:div w:id="99957448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0845650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95066884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84320694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4956227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077124078">
                          <w:marLeft w:val="0pt"/>
                          <w:marRight w:val="0pt"/>
                          <w:marTop w:val="0pt"/>
                          <w:marBottom w:val="0pt"/>
                          <w:divBdr>
                            <w:top w:val="single" w:sz="2" w:space="0" w:color="auto"/>
                            <w:left w:val="single" w:sz="2" w:space="0" w:color="auto"/>
                            <w:bottom w:val="single" w:sz="6" w:space="0" w:color="auto"/>
                            <w:right w:val="single" w:sz="2" w:space="0" w:color="auto"/>
                          </w:divBdr>
                          <w:divsChild>
                            <w:div w:id="535391496">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8122001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18294055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03018195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92356875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03357510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417210375">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31727549">
          <w:marLeft w:val="0pt"/>
          <w:marRight w:val="0pt"/>
          <w:marTop w:val="0pt"/>
          <w:marBottom w:val="0pt"/>
          <w:divBdr>
            <w:top w:val="none" w:sz="0" w:space="0" w:color="auto"/>
            <w:left w:val="none" w:sz="0" w:space="0" w:color="auto"/>
            <w:bottom w:val="none" w:sz="0" w:space="0" w:color="auto"/>
            <w:right w:val="none" w:sz="0" w:space="0" w:color="auto"/>
          </w:divBdr>
        </w:div>
      </w:divsChild>
    </w:div>
    <w:div w:id="1462260551">
      <w:bodyDiv w:val="1"/>
      <w:marLeft w:val="0pt"/>
      <w:marRight w:val="0pt"/>
      <w:marTop w:val="0pt"/>
      <w:marBottom w:val="0pt"/>
      <w:divBdr>
        <w:top w:val="none" w:sz="0" w:space="0" w:color="auto"/>
        <w:left w:val="none" w:sz="0" w:space="0" w:color="auto"/>
        <w:bottom w:val="none" w:sz="0" w:space="0" w:color="auto"/>
        <w:right w:val="none" w:sz="0" w:space="0" w:color="auto"/>
      </w:divBdr>
    </w:div>
    <w:div w:id="1518815268">
      <w:bodyDiv w:val="1"/>
      <w:marLeft w:val="0pt"/>
      <w:marRight w:val="0pt"/>
      <w:marTop w:val="0pt"/>
      <w:marBottom w:val="0pt"/>
      <w:divBdr>
        <w:top w:val="none" w:sz="0" w:space="0" w:color="auto"/>
        <w:left w:val="none" w:sz="0" w:space="0" w:color="auto"/>
        <w:bottom w:val="none" w:sz="0" w:space="0" w:color="auto"/>
        <w:right w:val="none" w:sz="0" w:space="0" w:color="auto"/>
      </w:divBdr>
    </w:div>
    <w:div w:id="1587882597">
      <w:bodyDiv w:val="1"/>
      <w:marLeft w:val="0pt"/>
      <w:marRight w:val="0pt"/>
      <w:marTop w:val="0pt"/>
      <w:marBottom w:val="0pt"/>
      <w:divBdr>
        <w:top w:val="none" w:sz="0" w:space="0" w:color="auto"/>
        <w:left w:val="none" w:sz="0" w:space="0" w:color="auto"/>
        <w:bottom w:val="none" w:sz="0" w:space="0" w:color="auto"/>
        <w:right w:val="none" w:sz="0" w:space="0" w:color="auto"/>
      </w:divBdr>
    </w:div>
    <w:div w:id="1738243802">
      <w:bodyDiv w:val="1"/>
      <w:marLeft w:val="0pt"/>
      <w:marRight w:val="0pt"/>
      <w:marTop w:val="0pt"/>
      <w:marBottom w:val="0pt"/>
      <w:divBdr>
        <w:top w:val="none" w:sz="0" w:space="0" w:color="auto"/>
        <w:left w:val="none" w:sz="0" w:space="0" w:color="auto"/>
        <w:bottom w:val="none" w:sz="0" w:space="0" w:color="auto"/>
        <w:right w:val="none" w:sz="0" w:space="0" w:color="auto"/>
      </w:divBdr>
    </w:div>
    <w:div w:id="1880627022">
      <w:bodyDiv w:val="1"/>
      <w:marLeft w:val="0pt"/>
      <w:marRight w:val="0pt"/>
      <w:marTop w:val="0pt"/>
      <w:marBottom w:val="0pt"/>
      <w:divBdr>
        <w:top w:val="none" w:sz="0" w:space="0" w:color="auto"/>
        <w:left w:val="none" w:sz="0" w:space="0" w:color="auto"/>
        <w:bottom w:val="none" w:sz="0" w:space="0" w:color="auto"/>
        <w:right w:val="none" w:sz="0" w:space="0" w:color="auto"/>
      </w:divBdr>
    </w:div>
    <w:div w:id="197421238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18" Type="http://purl.oclc.org/ooxml/officeDocument/relationships/image" Target="media/image4.png"/><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header" Target="header3.xml"/><Relationship Id="rId17" Type="http://purl.oclc.org/ooxml/officeDocument/relationships/image" Target="media/image3.png"/><Relationship Id="rId2" Type="http://purl.oclc.org/ooxml/officeDocument/relationships/numbering" Target="numbering.xml"/><Relationship Id="rId16" Type="http://purl.oclc.org/ooxml/officeDocument/relationships/image" Target="media/image2.pn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image" Target="media/image1.png"/><Relationship Id="rId10" Type="http://purl.oclc.org/ooxml/officeDocument/relationships/footer" Target="footer1.xml"/><Relationship Id="rId19" Type="http://purl.oclc.org/ooxml/officeDocument/relationships/image" Target="media/image5.png"/><Relationship Id="rId4" Type="http://purl.oclc.org/ooxml/officeDocument/relationships/settings" Target="settings.xml"/><Relationship Id="rId9" Type="http://purl.oclc.org/ooxml/officeDocument/relationships/header" Target="header2.xml"/><Relationship Id="rId14" Type="http://purl.oclc.org/ooxml/officeDocument/relationships/hyperlink" Target="mailto:sachit.desai.btech2021@sitpune.edu.in"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532</TotalTime>
  <Pages>5</Pages>
  <Words>2107</Words>
  <Characters>12011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Sachit Desai</cp:lastModifiedBy>
  <cp:revision>21</cp:revision>
  <dcterms:created xsi:type="dcterms:W3CDTF">2022-08-22T09:47:00Z</dcterms:created>
  <dcterms:modified xsi:type="dcterms:W3CDTF">2023-10-22T18:30:00Z</dcterms:modified>
</cp:coreProperties>
</file>