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e1e1e" w:val="clear"/>
        <w:spacing w:after="0" w:lineRule="auto"/>
        <w:rPr>
          <w:rFonts w:ascii="Consolas" w:cs="Consolas" w:eastAsia="Consolas" w:hAnsi="Consolas"/>
          <w:color w:val="d4d4d4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   </w:t>
      </w:r>
      <w:r w:rsidDel="00000000" w:rsidR="00000000" w:rsidRPr="00000000">
        <w:rPr>
          <w:rFonts w:ascii="Consolas" w:cs="Consolas" w:eastAsia="Consolas" w:hAnsi="Consolas"/>
          <w:color w:val="c8c8c8"/>
          <w:sz w:val="21"/>
          <w:szCs w:val="21"/>
          <w:rtl w:val="0"/>
        </w:rPr>
        <w:t xml:space="preserve">url1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'https://jsonplaceholder.typicode.com/todos?_limit=25'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Ajax , go to the above URL and fetch the data.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Display all the data in table format with header.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Use All the three ways to access the data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Ajax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JQuery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Trebuchet MS" w:cs="Trebuchet MS" w:eastAsia="Trebuchet MS" w:hAnsi="Trebuchet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Axios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Georgia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8B2F9D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B7C9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+xotSqbZ0uh4gGLQvKCqtTG+eig==">CgMxLjA4AHIhMTJPY3lrR3R3eDlhdDlSam9YaDNaanFScGdGUElSSmFN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2024-11-27T20:39:00Z</dcterms:created>
  <dc:creator>Naushad Akhtar</dc:creator>
</cp:coreProperties>
</file>