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5B7464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5B7464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5B7464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5B7464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5B7464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Export Incentives &amp; DGFT/Customs Schemes</w:t>
      </w:r>
      <w:r w:rsidR="005B7464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5B7464" w:rsidRDefault="00F330CF" w:rsidP="00F330C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B7464">
        <w:rPr>
          <w:rFonts w:eastAsia="Times New Roman" w:cstheme="minorHAnsi"/>
          <w:kern w:val="0"/>
          <w:lang w:eastAsia="en-GB"/>
          <w14:ligatures w14:val="none"/>
        </w:rPr>
        <w:t>Assistance in eligibility assessment, application filing, compliance monitoring.</w:t>
      </w:r>
    </w:p>
    <w:p w:rsidR="00F330CF" w:rsidRPr="005B7464" w:rsidRDefault="00F330CF" w:rsidP="00F330C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B7464">
        <w:rPr>
          <w:rFonts w:eastAsia="Times New Roman" w:cstheme="minorHAnsi"/>
          <w:kern w:val="0"/>
          <w:lang w:eastAsia="en-GB"/>
          <w14:ligatures w14:val="none"/>
        </w:rPr>
        <w:t xml:space="preserve">Key schemes: </w:t>
      </w:r>
      <w:r w:rsidRPr="005B7464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MEIS/SEIS (phased out), </w:t>
      </w:r>
      <w:proofErr w:type="spellStart"/>
      <w:r w:rsidRPr="005B7464">
        <w:rPr>
          <w:rFonts w:eastAsia="Times New Roman" w:cstheme="minorHAnsi"/>
          <w:b/>
          <w:bCs/>
          <w:kern w:val="0"/>
          <w:lang w:eastAsia="en-GB"/>
          <w14:ligatures w14:val="none"/>
        </w:rPr>
        <w:t>RoDTEP</w:t>
      </w:r>
      <w:proofErr w:type="spellEnd"/>
      <w:r w:rsidRPr="005B7464">
        <w:rPr>
          <w:rFonts w:eastAsia="Times New Roman" w:cstheme="minorHAnsi"/>
          <w:b/>
          <w:bCs/>
          <w:kern w:val="0"/>
          <w:lang w:eastAsia="en-GB"/>
          <w14:ligatures w14:val="none"/>
        </w:rPr>
        <w:t>, ROSCTL, EPCG, Advance Authorisation, Warehousing Scheme, Duty Drawback</w:t>
      </w:r>
      <w:r w:rsidRPr="005B7464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5B7464" w:rsidRDefault="005F5DC1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5B7464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5B7464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5B7464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485" w:type="dxa"/>
        <w:jc w:val="center"/>
        <w:tblLook w:val="04A0" w:firstRow="1" w:lastRow="0" w:firstColumn="1" w:lastColumn="0" w:noHBand="0" w:noVBand="1"/>
      </w:tblPr>
      <w:tblGrid>
        <w:gridCol w:w="1686"/>
        <w:gridCol w:w="3875"/>
        <w:gridCol w:w="3924"/>
      </w:tblGrid>
      <w:tr w:rsidR="00122783" w:rsidRPr="005B7464" w:rsidTr="00C020C3">
        <w:trPr>
          <w:trHeight w:val="368"/>
          <w:jc w:val="center"/>
        </w:trPr>
        <w:tc>
          <w:tcPr>
            <w:tcW w:w="0" w:type="auto"/>
            <w:hideMark/>
          </w:tcPr>
          <w:p w:rsidR="00122783" w:rsidRPr="005B7464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5B7464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5B7464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5B7464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5B7464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5B7464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5B7464" w:rsidTr="00C020C3">
        <w:trPr>
          <w:trHeight w:val="724"/>
          <w:jc w:val="center"/>
        </w:trPr>
        <w:tc>
          <w:tcPr>
            <w:tcW w:w="0" w:type="auto"/>
            <w:hideMark/>
          </w:tcPr>
          <w:p w:rsidR="00122783" w:rsidRPr="005B7464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5B7464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Export Incentives</w:t>
            </w:r>
          </w:p>
        </w:tc>
        <w:tc>
          <w:tcPr>
            <w:tcW w:w="0" w:type="auto"/>
            <w:hideMark/>
          </w:tcPr>
          <w:p w:rsidR="00122783" w:rsidRPr="005B7464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5B7464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Guidance on MEIS/SEIS, </w:t>
            </w:r>
            <w:proofErr w:type="spellStart"/>
            <w:r w:rsidRPr="005B7464">
              <w:rPr>
                <w:rFonts w:eastAsia="Times New Roman" w:cstheme="minorHAnsi"/>
                <w:kern w:val="0"/>
                <w:lang w:eastAsia="en-GB"/>
                <w14:ligatures w14:val="none"/>
              </w:rPr>
              <w:t>RoDTEP</w:t>
            </w:r>
            <w:proofErr w:type="spellEnd"/>
            <w:r w:rsidRPr="005B7464">
              <w:rPr>
                <w:rFonts w:eastAsia="Times New Roman" w:cstheme="minorHAnsi"/>
                <w:kern w:val="0"/>
                <w:lang w:eastAsia="en-GB"/>
                <w14:ligatures w14:val="none"/>
              </w:rPr>
              <w:t>, ROSCTL, drawback.</w:t>
            </w:r>
          </w:p>
        </w:tc>
        <w:tc>
          <w:tcPr>
            <w:tcW w:w="0" w:type="auto"/>
            <w:hideMark/>
          </w:tcPr>
          <w:p w:rsidR="00122783" w:rsidRPr="005B7464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5B7464">
              <w:rPr>
                <w:rFonts w:eastAsia="Times New Roman" w:cstheme="minorHAnsi"/>
                <w:kern w:val="0"/>
                <w:lang w:eastAsia="en-GB"/>
                <w14:ligatures w14:val="none"/>
              </w:rPr>
              <w:t>Additional revenue streams, competitive pricing.</w:t>
            </w:r>
          </w:p>
        </w:tc>
      </w:tr>
      <w:bookmarkEnd w:id="0"/>
    </w:tbl>
    <w:p w:rsidR="00122783" w:rsidRPr="005B7464" w:rsidRDefault="00122783" w:rsidP="00B90017">
      <w:pPr>
        <w:rPr>
          <w:rFonts w:cstheme="minorHAnsi"/>
        </w:rPr>
      </w:pPr>
    </w:p>
    <w:sectPr w:rsidR="00122783" w:rsidRPr="005B746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C1" w:rsidRDefault="005F5DC1" w:rsidP="001C7C38">
      <w:r>
        <w:separator/>
      </w:r>
    </w:p>
  </w:endnote>
  <w:endnote w:type="continuationSeparator" w:id="0">
    <w:p w:rsidR="005F5DC1" w:rsidRDefault="005F5DC1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020C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C1" w:rsidRDefault="005F5DC1" w:rsidP="001C7C38">
      <w:r>
        <w:separator/>
      </w:r>
    </w:p>
  </w:footnote>
  <w:footnote w:type="continuationSeparator" w:id="0">
    <w:p w:rsidR="005F5DC1" w:rsidRDefault="005F5DC1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5B7464"/>
    <w:rsid w:val="005F5DC1"/>
    <w:rsid w:val="00621128"/>
    <w:rsid w:val="006D1AA8"/>
    <w:rsid w:val="006F17A1"/>
    <w:rsid w:val="008271B8"/>
    <w:rsid w:val="00A86FCF"/>
    <w:rsid w:val="00B90017"/>
    <w:rsid w:val="00BD7CC0"/>
    <w:rsid w:val="00C020C3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5B7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2025-09-22T18:03:00Z</dcterms:modified>
</cp:coreProperties>
</file>