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CF" w:rsidRPr="000B573D" w:rsidRDefault="00F330CF" w:rsidP="00F330CF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0B573D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Detailed Guidelines on DGFT &amp; Foreign Trade Services</w:t>
      </w:r>
    </w:p>
    <w:p w:rsidR="00F330CF" w:rsidRPr="000B573D" w:rsidRDefault="00F330CF" w:rsidP="00F330CF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F330CF" w:rsidRPr="000B573D" w:rsidRDefault="00F330CF" w:rsidP="00F330C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0B573D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EPCG (Export Promotion Capital Goods) &amp; Post EPCG</w:t>
      </w:r>
      <w:r w:rsidR="000B573D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</w:p>
    <w:p w:rsidR="00F330CF" w:rsidRPr="000B573D" w:rsidRDefault="00F330CF" w:rsidP="00F330CF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B573D">
        <w:rPr>
          <w:rFonts w:eastAsia="Times New Roman" w:cstheme="minorHAnsi"/>
          <w:kern w:val="0"/>
          <w:lang w:eastAsia="en-GB"/>
          <w14:ligatures w14:val="none"/>
        </w:rPr>
        <w:t xml:space="preserve">Import of capital goods at </w:t>
      </w:r>
      <w:r w:rsidRPr="000B573D">
        <w:rPr>
          <w:rFonts w:eastAsia="Times New Roman" w:cstheme="minorHAnsi"/>
          <w:b/>
          <w:bCs/>
          <w:kern w:val="0"/>
          <w:lang w:eastAsia="en-GB"/>
          <w14:ligatures w14:val="none"/>
        </w:rPr>
        <w:t>zero or concessional customs duty</w:t>
      </w:r>
      <w:r w:rsidRPr="000B573D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F330CF" w:rsidRPr="000B573D" w:rsidRDefault="00F330CF" w:rsidP="00F330CF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B573D">
        <w:rPr>
          <w:rFonts w:eastAsia="Times New Roman" w:cstheme="minorHAnsi"/>
          <w:kern w:val="0"/>
          <w:lang w:eastAsia="en-GB"/>
          <w14:ligatures w14:val="none"/>
        </w:rPr>
        <w:t xml:space="preserve">Export Obligation (EO) = </w:t>
      </w:r>
      <w:r w:rsidRPr="000B573D">
        <w:rPr>
          <w:rFonts w:eastAsia="Times New Roman" w:cstheme="minorHAnsi"/>
          <w:b/>
          <w:bCs/>
          <w:kern w:val="0"/>
          <w:lang w:eastAsia="en-GB"/>
          <w14:ligatures w14:val="none"/>
        </w:rPr>
        <w:t>6x duty saved in 6 years</w:t>
      </w:r>
      <w:r w:rsidRPr="000B573D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F330CF" w:rsidRPr="000B573D" w:rsidRDefault="00F330CF" w:rsidP="00F330CF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B573D">
        <w:rPr>
          <w:rFonts w:eastAsia="Times New Roman" w:cstheme="minorHAnsi"/>
          <w:kern w:val="0"/>
          <w:lang w:eastAsia="en-GB"/>
          <w14:ligatures w14:val="none"/>
        </w:rPr>
        <w:t>Post EPCG → regularisation, EO extension, clubbing of licences, redemption.</w:t>
      </w:r>
    </w:p>
    <w:p w:rsidR="00F330CF" w:rsidRPr="000B573D" w:rsidRDefault="003D58D7" w:rsidP="00F330CF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22783" w:rsidRPr="000B573D" w:rsidRDefault="00122783" w:rsidP="00122783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122783" w:rsidRPr="000B573D" w:rsidRDefault="00122783" w:rsidP="00122783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0B573D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DGFT &amp; Foreign Trade Services – Guidelines Table</w:t>
      </w:r>
      <w:r w:rsidR="000B573D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:</w:t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1632"/>
        <w:gridCol w:w="4675"/>
        <w:gridCol w:w="3228"/>
      </w:tblGrid>
      <w:tr w:rsidR="00122783" w:rsidRPr="000B573D" w:rsidTr="00622F64">
        <w:trPr>
          <w:trHeight w:val="614"/>
          <w:jc w:val="center"/>
        </w:trPr>
        <w:tc>
          <w:tcPr>
            <w:tcW w:w="0" w:type="auto"/>
            <w:hideMark/>
          </w:tcPr>
          <w:p w:rsidR="00122783" w:rsidRPr="000B573D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bookmarkStart w:id="0" w:name="_GoBack"/>
            <w:bookmarkEnd w:id="0"/>
            <w:r w:rsidRPr="000B573D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Topic</w:t>
            </w:r>
          </w:p>
        </w:tc>
        <w:tc>
          <w:tcPr>
            <w:tcW w:w="0" w:type="auto"/>
            <w:hideMark/>
          </w:tcPr>
          <w:p w:rsidR="00122783" w:rsidRPr="000B573D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0B573D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Coverage</w:t>
            </w:r>
          </w:p>
        </w:tc>
        <w:tc>
          <w:tcPr>
            <w:tcW w:w="0" w:type="auto"/>
            <w:hideMark/>
          </w:tcPr>
          <w:p w:rsidR="00122783" w:rsidRPr="000B573D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0B573D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Benefits for Importer/Exporter</w:t>
            </w:r>
          </w:p>
        </w:tc>
      </w:tr>
      <w:tr w:rsidR="00122783" w:rsidRPr="000B573D" w:rsidTr="00622F64">
        <w:trPr>
          <w:trHeight w:val="604"/>
          <w:jc w:val="center"/>
        </w:trPr>
        <w:tc>
          <w:tcPr>
            <w:tcW w:w="0" w:type="auto"/>
            <w:hideMark/>
          </w:tcPr>
          <w:p w:rsidR="00122783" w:rsidRPr="000B573D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B573D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EPCG &amp; Post EPCG</w:t>
            </w:r>
          </w:p>
        </w:tc>
        <w:tc>
          <w:tcPr>
            <w:tcW w:w="0" w:type="auto"/>
            <w:hideMark/>
          </w:tcPr>
          <w:p w:rsidR="00122783" w:rsidRPr="000B573D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B573D">
              <w:rPr>
                <w:rFonts w:eastAsia="Times New Roman" w:cstheme="minorHAnsi"/>
                <w:kern w:val="0"/>
                <w:lang w:eastAsia="en-GB"/>
                <w14:ligatures w14:val="none"/>
              </w:rPr>
              <w:t>Import of capital goods at concessional duty; EO compliance.</w:t>
            </w:r>
          </w:p>
        </w:tc>
        <w:tc>
          <w:tcPr>
            <w:tcW w:w="0" w:type="auto"/>
            <w:hideMark/>
          </w:tcPr>
          <w:p w:rsidR="00122783" w:rsidRPr="000B573D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B573D">
              <w:rPr>
                <w:rFonts w:eastAsia="Times New Roman" w:cstheme="minorHAnsi"/>
                <w:kern w:val="0"/>
                <w:lang w:eastAsia="en-GB"/>
                <w14:ligatures w14:val="none"/>
              </w:rPr>
              <w:t>Technology upgradation at low cost.</w:t>
            </w:r>
          </w:p>
        </w:tc>
      </w:tr>
    </w:tbl>
    <w:p w:rsidR="00122783" w:rsidRPr="000B573D" w:rsidRDefault="00122783" w:rsidP="00B90017">
      <w:pPr>
        <w:rPr>
          <w:rFonts w:cstheme="minorHAnsi"/>
        </w:rPr>
      </w:pPr>
    </w:p>
    <w:sectPr w:rsidR="00122783" w:rsidRPr="000B573D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8D7" w:rsidRDefault="003D58D7" w:rsidP="001C7C38">
      <w:r>
        <w:separator/>
      </w:r>
    </w:p>
  </w:endnote>
  <w:endnote w:type="continuationSeparator" w:id="0">
    <w:p w:rsidR="003D58D7" w:rsidRDefault="003D58D7" w:rsidP="001C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7861638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189936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22F6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8D7" w:rsidRDefault="003D58D7" w:rsidP="001C7C38">
      <w:r>
        <w:separator/>
      </w:r>
    </w:p>
  </w:footnote>
  <w:footnote w:type="continuationSeparator" w:id="0">
    <w:p w:rsidR="003D58D7" w:rsidRDefault="003D58D7" w:rsidP="001C7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6DF8"/>
    <w:multiLevelType w:val="multilevel"/>
    <w:tmpl w:val="418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2E38"/>
    <w:multiLevelType w:val="multilevel"/>
    <w:tmpl w:val="A96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C5324"/>
    <w:multiLevelType w:val="multilevel"/>
    <w:tmpl w:val="974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5FD5"/>
    <w:multiLevelType w:val="multilevel"/>
    <w:tmpl w:val="691E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36D43"/>
    <w:multiLevelType w:val="multilevel"/>
    <w:tmpl w:val="F91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12F9E"/>
    <w:multiLevelType w:val="multilevel"/>
    <w:tmpl w:val="EC86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078FD"/>
    <w:multiLevelType w:val="multilevel"/>
    <w:tmpl w:val="AEE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22EA0"/>
    <w:multiLevelType w:val="multilevel"/>
    <w:tmpl w:val="F08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5364D"/>
    <w:multiLevelType w:val="multilevel"/>
    <w:tmpl w:val="E7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979C2"/>
    <w:multiLevelType w:val="multilevel"/>
    <w:tmpl w:val="9E58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C6479"/>
    <w:multiLevelType w:val="multilevel"/>
    <w:tmpl w:val="685C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4012C"/>
    <w:multiLevelType w:val="multilevel"/>
    <w:tmpl w:val="5DB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E03F0"/>
    <w:multiLevelType w:val="multilevel"/>
    <w:tmpl w:val="995A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30F92"/>
    <w:multiLevelType w:val="multilevel"/>
    <w:tmpl w:val="F2A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32D7F"/>
    <w:multiLevelType w:val="multilevel"/>
    <w:tmpl w:val="48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D62E9"/>
    <w:multiLevelType w:val="multilevel"/>
    <w:tmpl w:val="87B2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C5114"/>
    <w:multiLevelType w:val="multilevel"/>
    <w:tmpl w:val="680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10"/>
  </w:num>
  <w:num w:numId="9">
    <w:abstractNumId w:val="13"/>
  </w:num>
  <w:num w:numId="10">
    <w:abstractNumId w:val="3"/>
  </w:num>
  <w:num w:numId="11">
    <w:abstractNumId w:val="9"/>
  </w:num>
  <w:num w:numId="12">
    <w:abstractNumId w:val="14"/>
  </w:num>
  <w:num w:numId="13">
    <w:abstractNumId w:val="8"/>
  </w:num>
  <w:num w:numId="14">
    <w:abstractNumId w:val="7"/>
  </w:num>
  <w:num w:numId="15">
    <w:abstractNumId w:val="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38"/>
    <w:rsid w:val="000B573D"/>
    <w:rsid w:val="000D1352"/>
    <w:rsid w:val="00122783"/>
    <w:rsid w:val="001B5713"/>
    <w:rsid w:val="001C7C38"/>
    <w:rsid w:val="00260A10"/>
    <w:rsid w:val="003D58D7"/>
    <w:rsid w:val="004D5FDE"/>
    <w:rsid w:val="00621128"/>
    <w:rsid w:val="00622F64"/>
    <w:rsid w:val="006D1AA8"/>
    <w:rsid w:val="006F17A1"/>
    <w:rsid w:val="008271B8"/>
    <w:rsid w:val="00B90017"/>
    <w:rsid w:val="00BD7CC0"/>
    <w:rsid w:val="00C435BF"/>
    <w:rsid w:val="00F02768"/>
    <w:rsid w:val="00F3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EE0E-B644-9346-8569-4325E1B3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C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C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C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C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C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C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C38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C7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38"/>
  </w:style>
  <w:style w:type="character" w:styleId="PageNumber">
    <w:name w:val="page number"/>
    <w:basedOn w:val="DefaultParagraphFont"/>
    <w:uiPriority w:val="99"/>
    <w:semiHidden/>
    <w:unhideWhenUsed/>
    <w:rsid w:val="001C7C38"/>
  </w:style>
  <w:style w:type="paragraph" w:customStyle="1" w:styleId="p1">
    <w:name w:val="p1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F330CF"/>
  </w:style>
  <w:style w:type="character" w:customStyle="1" w:styleId="s2">
    <w:name w:val="s2"/>
    <w:basedOn w:val="DefaultParagraphFont"/>
    <w:rsid w:val="00F330CF"/>
  </w:style>
  <w:style w:type="character" w:customStyle="1" w:styleId="apple-converted-space">
    <w:name w:val="apple-converted-space"/>
    <w:basedOn w:val="DefaultParagraphFont"/>
    <w:rsid w:val="00F330CF"/>
  </w:style>
  <w:style w:type="paragraph" w:customStyle="1" w:styleId="p3">
    <w:name w:val="p3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122783"/>
  </w:style>
  <w:style w:type="table" w:styleId="TableGrid">
    <w:name w:val="Table Grid"/>
    <w:basedOn w:val="TableNormal"/>
    <w:uiPriority w:val="39"/>
    <w:rsid w:val="000B5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8</cp:revision>
  <dcterms:created xsi:type="dcterms:W3CDTF">2025-08-31T14:19:00Z</dcterms:created>
  <dcterms:modified xsi:type="dcterms:W3CDTF">2025-09-22T18:04:00Z</dcterms:modified>
</cp:coreProperties>
</file>