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9803A2" w:rsidRDefault="000C7C45" w:rsidP="009803A2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bookmarkStart w:id="0" w:name="_GoBack"/>
      <w:bookmarkEnd w:id="0"/>
      <w:r w:rsidRPr="009803A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  <w:r w:rsidR="00C81623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9803A2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Merchant Export</w:t>
      </w:r>
    </w:p>
    <w:p w:rsidR="000C7C45" w:rsidRPr="009803A2" w:rsidRDefault="000C7C45" w:rsidP="000C7C4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9803A2">
        <w:rPr>
          <w:rFonts w:eastAsia="Times New Roman" w:cstheme="minorHAnsi"/>
          <w:kern w:val="0"/>
          <w:lang w:eastAsia="en-GB"/>
          <w14:ligatures w14:val="none"/>
        </w:rPr>
        <w:t xml:space="preserve"> Exports carried out by traders who buy from manufacturers and export under their own IEC.</w:t>
      </w:r>
    </w:p>
    <w:p w:rsidR="000C7C45" w:rsidRPr="009803A2" w:rsidRDefault="000C7C45" w:rsidP="000C7C4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9803A2" w:rsidRDefault="000C7C45" w:rsidP="000C7C4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Lower GST rate (0.1%) if supplied to merchant exporter against bond.</w:t>
      </w:r>
    </w:p>
    <w:p w:rsidR="000C7C45" w:rsidRPr="009803A2" w:rsidRDefault="000C7C45" w:rsidP="000C7C4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Merchant exporter handles all DGFT licensing, shipping bills, and bank realisation.</w:t>
      </w:r>
    </w:p>
    <w:p w:rsidR="000C7C45" w:rsidRPr="009803A2" w:rsidRDefault="000C7C45" w:rsidP="000C7C4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Manufacturer may support in certification (e.g., technical or quality docs).</w:t>
      </w:r>
    </w:p>
    <w:p w:rsidR="000C7C45" w:rsidRPr="009803A2" w:rsidRDefault="00C81623" w:rsidP="000C7C45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9803A2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9803A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9803A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Do’s &amp; Don’ts Summary</w:t>
      </w:r>
    </w:p>
    <w:p w:rsidR="000C7C45" w:rsidRPr="009803A2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Do’s</w:t>
      </w:r>
    </w:p>
    <w:p w:rsidR="000C7C45" w:rsidRPr="009803A2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9803A2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9803A2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9803A2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9803A2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Don’ts</w:t>
      </w:r>
    </w:p>
    <w:p w:rsidR="000C7C45" w:rsidRPr="009803A2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9803A2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9803A2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9803A2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9803A2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9803A2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9803A2" w:rsidRDefault="00C81623" w:rsidP="000C7C45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4326B" w:rsidRPr="009803A2" w:rsidRDefault="0064326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Documentation, Fee Structure &amp; Timelines</w:t>
      </w:r>
      <w:r w:rsidR="009803A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9803A2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Merchant Export</w:t>
      </w:r>
      <w:r w:rsidR="009803A2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64326B" w:rsidRPr="009803A2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9803A2" w:rsidRDefault="0064326B" w:rsidP="0064326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Purchase Order &amp; Invoice from manufacturer</w:t>
      </w:r>
    </w:p>
    <w:p w:rsidR="0064326B" w:rsidRPr="009803A2" w:rsidRDefault="0064326B" w:rsidP="0064326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GST Invoice @ 0.1% (with LUT/Bond)</w:t>
      </w:r>
    </w:p>
    <w:p w:rsidR="0064326B" w:rsidRPr="009803A2" w:rsidRDefault="0064326B" w:rsidP="0064326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Export documents (same as physical export)</w:t>
      </w:r>
    </w:p>
    <w:p w:rsidR="0064326B" w:rsidRPr="009803A2" w:rsidRDefault="0064326B" w:rsidP="0064326B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lastRenderedPageBreak/>
        <w:t>GST Bond copy (if applicable)</w:t>
      </w:r>
    </w:p>
    <w:p w:rsidR="0064326B" w:rsidRPr="009803A2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9803A2" w:rsidRDefault="0064326B" w:rsidP="0064326B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GST bond registration fee: ₹500–₹2,000.</w:t>
      </w:r>
    </w:p>
    <w:p w:rsidR="0064326B" w:rsidRPr="009803A2" w:rsidRDefault="0064326B" w:rsidP="0064326B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kern w:val="0"/>
          <w:lang w:eastAsia="en-GB"/>
          <w14:ligatures w14:val="none"/>
        </w:rPr>
        <w:t>Export clearance fee as per CHA.</w:t>
      </w:r>
    </w:p>
    <w:p w:rsidR="0064326B" w:rsidRPr="009803A2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9803A2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A509A3" w:rsidRDefault="0064326B" w:rsidP="00A509A3">
      <w:pPr>
        <w:numPr>
          <w:ilvl w:val="0"/>
          <w:numId w:val="24"/>
        </w:num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A509A3">
        <w:rPr>
          <w:rFonts w:eastAsia="Times New Roman" w:cstheme="minorHAnsi"/>
          <w:kern w:val="0"/>
          <w:lang w:eastAsia="en-GB"/>
          <w14:ligatures w14:val="none"/>
        </w:rPr>
        <w:t>1–2 days clearance, incentive claim: 2–6 months.</w:t>
      </w:r>
    </w:p>
    <w:sectPr w:rsidR="0064326B" w:rsidRPr="00A509A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623" w:rsidRDefault="00C81623" w:rsidP="00AA0961">
      <w:r>
        <w:separator/>
      </w:r>
    </w:p>
  </w:endnote>
  <w:endnote w:type="continuationSeparator" w:id="0">
    <w:p w:rsidR="00C81623" w:rsidRDefault="00C81623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09A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623" w:rsidRDefault="00C81623" w:rsidP="00AA0961">
      <w:r>
        <w:separator/>
      </w:r>
    </w:p>
  </w:footnote>
  <w:footnote w:type="continuationSeparator" w:id="0">
    <w:p w:rsidR="00C81623" w:rsidRDefault="00C81623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D5FDE"/>
    <w:rsid w:val="0064326B"/>
    <w:rsid w:val="006D1AA8"/>
    <w:rsid w:val="00710F38"/>
    <w:rsid w:val="00793B4C"/>
    <w:rsid w:val="008271B8"/>
    <w:rsid w:val="009803A2"/>
    <w:rsid w:val="00A509A3"/>
    <w:rsid w:val="00AA0961"/>
    <w:rsid w:val="00BD7CC0"/>
    <w:rsid w:val="00C435BF"/>
    <w:rsid w:val="00C81623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6</cp:revision>
  <dcterms:created xsi:type="dcterms:W3CDTF">2025-08-31T16:41:00Z</dcterms:created>
  <dcterms:modified xsi:type="dcterms:W3CDTF">2025-09-20T10:04:00Z</dcterms:modified>
</cp:coreProperties>
</file>