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C45" w:rsidRPr="00015B2A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Guidance Note on Special Trade Transactions &amp; Customs Representation</w:t>
      </w:r>
    </w:p>
    <w:p w:rsidR="000C7C45" w:rsidRPr="00015B2A" w:rsidRDefault="0064709E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015B2A" w:rsidRDefault="000C7C45" w:rsidP="000C7C4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High Sea Sales (HSS)</w:t>
      </w:r>
      <w:r w:rsidR="00015B2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</w:p>
    <w:p w:rsidR="000C7C45" w:rsidRPr="00015B2A" w:rsidRDefault="000C7C45" w:rsidP="000C7C4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lang w:eastAsia="en-GB"/>
          <w14:ligatures w14:val="none"/>
        </w:rPr>
        <w:t>Meaning:</w:t>
      </w:r>
      <w:r w:rsidRPr="00015B2A">
        <w:rPr>
          <w:rFonts w:eastAsia="Times New Roman" w:cstheme="minorHAnsi"/>
          <w:kern w:val="0"/>
          <w:lang w:eastAsia="en-GB"/>
          <w14:ligatures w14:val="none"/>
        </w:rPr>
        <w:t xml:space="preserve"> Sale of goods while they are still on high seas, before customs clearance at Indian port.</w:t>
      </w:r>
    </w:p>
    <w:p w:rsidR="000C7C45" w:rsidRPr="00015B2A" w:rsidRDefault="000C7C45" w:rsidP="000C7C4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lang w:eastAsia="en-GB"/>
          <w14:ligatures w14:val="none"/>
        </w:rPr>
        <w:t>Key Points:</w:t>
      </w:r>
    </w:p>
    <w:p w:rsidR="000C7C45" w:rsidRPr="00015B2A" w:rsidRDefault="000C7C45" w:rsidP="000C7C4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Allowed under Customs Act.</w:t>
      </w:r>
    </w:p>
    <w:p w:rsidR="000C7C45" w:rsidRPr="00015B2A" w:rsidRDefault="000C7C45" w:rsidP="000C7C4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 xml:space="preserve">Requires </w:t>
      </w:r>
      <w:r w:rsidRPr="00015B2A">
        <w:rPr>
          <w:rFonts w:eastAsia="Times New Roman" w:cstheme="minorHAnsi"/>
          <w:b/>
          <w:bCs/>
          <w:kern w:val="0"/>
          <w:lang w:eastAsia="en-GB"/>
          <w14:ligatures w14:val="none"/>
        </w:rPr>
        <w:t>High Sea Sale Agreement</w:t>
      </w:r>
      <w:r w:rsidRPr="00015B2A">
        <w:rPr>
          <w:rFonts w:eastAsia="Times New Roman" w:cstheme="minorHAnsi"/>
          <w:kern w:val="0"/>
          <w:lang w:eastAsia="en-GB"/>
          <w14:ligatures w14:val="none"/>
        </w:rPr>
        <w:t xml:space="preserve"> on stamp paper.</w:t>
      </w:r>
    </w:p>
    <w:p w:rsidR="000C7C45" w:rsidRPr="00015B2A" w:rsidRDefault="000C7C45" w:rsidP="000C7C4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 xml:space="preserve">Final buyer files </w:t>
      </w:r>
      <w:r w:rsidRPr="00015B2A">
        <w:rPr>
          <w:rFonts w:eastAsia="Times New Roman" w:cstheme="minorHAnsi"/>
          <w:b/>
          <w:bCs/>
          <w:kern w:val="0"/>
          <w:lang w:eastAsia="en-GB"/>
          <w14:ligatures w14:val="none"/>
        </w:rPr>
        <w:t>Bill of Entry</w:t>
      </w:r>
      <w:r w:rsidRPr="00015B2A">
        <w:rPr>
          <w:rFonts w:eastAsia="Times New Roman" w:cstheme="minorHAnsi"/>
          <w:kern w:val="0"/>
          <w:lang w:eastAsia="en-GB"/>
          <w14:ligatures w14:val="none"/>
        </w:rPr>
        <w:t xml:space="preserve"> with customs.</w:t>
      </w:r>
    </w:p>
    <w:p w:rsidR="000C7C45" w:rsidRPr="00015B2A" w:rsidRDefault="000C7C45" w:rsidP="000C7C45">
      <w:pPr>
        <w:numPr>
          <w:ilvl w:val="1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GST applies at the time of customs clearance, not on HSS agreement.</w:t>
      </w:r>
    </w:p>
    <w:p w:rsidR="000C7C45" w:rsidRPr="00015B2A" w:rsidRDefault="0064709E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0C7C45" w:rsidRPr="00015B2A" w:rsidRDefault="000C7C45" w:rsidP="000C7C4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</w:pPr>
      <w:r w:rsidRPr="00015B2A">
        <w:rPr>
          <w:rFonts w:ascii="Segoe UI Symbol" w:eastAsia="Times New Roman" w:hAnsi="Segoe UI Symbol" w:cs="Segoe UI Symbol"/>
          <w:b/>
          <w:bCs/>
          <w:kern w:val="36"/>
          <w:sz w:val="36"/>
          <w:szCs w:val="36"/>
          <w:lang w:eastAsia="en-GB"/>
          <w14:ligatures w14:val="none"/>
        </w:rPr>
        <w:t>✅</w:t>
      </w:r>
      <w:r w:rsidRPr="00015B2A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 Do’s &amp; Don’ts Summary</w:t>
      </w:r>
      <w:r w:rsidR="00015B2A">
        <w:rPr>
          <w:rFonts w:eastAsia="Times New Roman" w:cstheme="minorHAnsi"/>
          <w:b/>
          <w:bCs/>
          <w:kern w:val="36"/>
          <w:sz w:val="36"/>
          <w:szCs w:val="36"/>
          <w:lang w:eastAsia="en-GB"/>
          <w14:ligatures w14:val="none"/>
        </w:rPr>
        <w:t>:</w:t>
      </w:r>
    </w:p>
    <w:p w:rsidR="000C7C45" w:rsidRPr="00015B2A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Do’s</w:t>
      </w:r>
      <w:r w:rsidR="00015B2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015B2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Verify product eligibility under FTP.</w:t>
      </w:r>
    </w:p>
    <w:p w:rsidR="000C7C45" w:rsidRPr="00015B2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Keep all customs documents handy (5-year record).</w:t>
      </w:r>
    </w:p>
    <w:p w:rsidR="000C7C45" w:rsidRPr="00015B2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Ensure timely filing of appeals in case of disputes.</w:t>
      </w:r>
    </w:p>
    <w:p w:rsidR="000C7C45" w:rsidRPr="00015B2A" w:rsidRDefault="000C7C45" w:rsidP="000C7C4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Use digital tools like ICEGATE for status tracking.</w:t>
      </w:r>
    </w:p>
    <w:p w:rsidR="000C7C45" w:rsidRPr="00015B2A" w:rsidRDefault="000C7C45" w:rsidP="000C7C45">
      <w:pPr>
        <w:spacing w:before="100" w:beforeAutospacing="1" w:after="100" w:afterAutospacing="1"/>
        <w:rPr>
          <w:rFonts w:eastAsia="Times New Roman" w:cstheme="minorHAnsi"/>
          <w:kern w:val="0"/>
          <w:sz w:val="32"/>
          <w:szCs w:val="32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Don’ts</w:t>
      </w:r>
      <w:r w:rsidR="00015B2A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 xml:space="preserve"> - </w:t>
      </w:r>
    </w:p>
    <w:p w:rsidR="000C7C45" w:rsidRPr="00015B2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 xml:space="preserve">Don’t undervalue goods or </w:t>
      </w:r>
      <w:proofErr w:type="spellStart"/>
      <w:r w:rsidRPr="00015B2A">
        <w:rPr>
          <w:rFonts w:eastAsia="Times New Roman" w:cstheme="minorHAnsi"/>
          <w:kern w:val="0"/>
          <w:lang w:eastAsia="en-GB"/>
          <w14:ligatures w14:val="none"/>
        </w:rPr>
        <w:t>misdeclare</w:t>
      </w:r>
      <w:proofErr w:type="spellEnd"/>
      <w:r w:rsidRPr="00015B2A">
        <w:rPr>
          <w:rFonts w:eastAsia="Times New Roman" w:cstheme="minorHAnsi"/>
          <w:kern w:val="0"/>
          <w:lang w:eastAsia="en-GB"/>
          <w14:ligatures w14:val="none"/>
        </w:rPr>
        <w:t xml:space="preserve"> HSN.</w:t>
      </w:r>
    </w:p>
    <w:p w:rsidR="000C7C45" w:rsidRPr="00015B2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Don’t import second-hand machinery without clearance.</w:t>
      </w:r>
    </w:p>
    <w:p w:rsidR="000C7C45" w:rsidRPr="00015B2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Don’t ignore customs notices (can lead to penalties).</w:t>
      </w:r>
    </w:p>
    <w:p w:rsidR="000C7C45" w:rsidRPr="00015B2A" w:rsidRDefault="000C7C45" w:rsidP="000C7C4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Don’t assume baggage rules cover commercial goods.</w:t>
      </w:r>
    </w:p>
    <w:p w:rsidR="000C7C45" w:rsidRPr="00015B2A" w:rsidRDefault="0064709E" w:rsidP="000C7C45">
      <w:pPr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4D5FDE" w:rsidRPr="00015B2A" w:rsidRDefault="004D5FDE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64326B" w:rsidRPr="00015B2A" w:rsidRDefault="0064326B">
      <w:pPr>
        <w:rPr>
          <w:rFonts w:eastAsia="Times New Roman" w:cstheme="minorHAnsi"/>
          <w:kern w:val="0"/>
          <w:lang w:eastAsia="en-GB"/>
          <w14:ligatures w14:val="none"/>
        </w:rPr>
      </w:pPr>
    </w:p>
    <w:p w:rsidR="00015B2A" w:rsidRDefault="00015B2A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015B2A" w:rsidRDefault="00015B2A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015B2A" w:rsidRDefault="00015B2A" w:rsidP="0064326B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</w:p>
    <w:p w:rsidR="0064326B" w:rsidRPr="00015B2A" w:rsidRDefault="0064326B" w:rsidP="00015B2A">
      <w:pPr>
        <w:spacing w:before="100" w:beforeAutospacing="1" w:after="100" w:afterAutospacing="1"/>
        <w:outlineLvl w:val="0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Documentation, Fee Structure &amp; Timelines</w:t>
      </w:r>
      <w:r w:rsidR="00015B2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:</w:t>
      </w:r>
    </w:p>
    <w:p w:rsidR="0064326B" w:rsidRPr="00015B2A" w:rsidRDefault="0064709E" w:rsidP="0064326B">
      <w:pPr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64326B" w:rsidRPr="00015B2A" w:rsidRDefault="0064326B" w:rsidP="0064326B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High Sea Sales (HSS)</w:t>
      </w:r>
      <w:r w:rsidR="00015B2A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 xml:space="preserve"> - </w:t>
      </w:r>
      <w:bookmarkStart w:id="0" w:name="_GoBack"/>
      <w:bookmarkEnd w:id="0"/>
    </w:p>
    <w:p w:rsidR="0064326B" w:rsidRPr="00015B2A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lang w:eastAsia="en-GB"/>
          <w14:ligatures w14:val="none"/>
        </w:rPr>
        <w:t>Documents:</w:t>
      </w:r>
    </w:p>
    <w:p w:rsidR="0064326B" w:rsidRPr="00015B2A" w:rsidRDefault="0064326B" w:rsidP="006432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High Sea Sale Agreement (stamped &amp; signed before vessel arrival)</w:t>
      </w:r>
    </w:p>
    <w:p w:rsidR="0064326B" w:rsidRPr="00015B2A" w:rsidRDefault="0064326B" w:rsidP="006432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Original Invoice, Packing List, BL</w:t>
      </w:r>
    </w:p>
    <w:p w:rsidR="0064326B" w:rsidRPr="00015B2A" w:rsidRDefault="0064326B" w:rsidP="0064326B">
      <w:pPr>
        <w:numPr>
          <w:ilvl w:val="0"/>
          <w:numId w:val="2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Bill of Entry in buyer’s name</w:t>
      </w:r>
    </w:p>
    <w:p w:rsidR="0064326B" w:rsidRPr="00015B2A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lang w:eastAsia="en-GB"/>
          <w14:ligatures w14:val="none"/>
        </w:rPr>
        <w:t>Fee:</w:t>
      </w:r>
    </w:p>
    <w:p w:rsidR="0064326B" w:rsidRPr="00015B2A" w:rsidRDefault="0064326B" w:rsidP="0064326B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Stamp duty on agreement (~₹100–₹500 depending on state).</w:t>
      </w:r>
    </w:p>
    <w:p w:rsidR="0064326B" w:rsidRPr="00015B2A" w:rsidRDefault="0064326B" w:rsidP="0064326B">
      <w:pPr>
        <w:numPr>
          <w:ilvl w:val="0"/>
          <w:numId w:val="2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CHA charges for BOE filing.</w:t>
      </w:r>
    </w:p>
    <w:p w:rsidR="0064326B" w:rsidRPr="00015B2A" w:rsidRDefault="0064326B" w:rsidP="0064326B">
      <w:p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b/>
          <w:bCs/>
          <w:kern w:val="0"/>
          <w:lang w:eastAsia="en-GB"/>
          <w14:ligatures w14:val="none"/>
        </w:rPr>
        <w:t>Timeline:</w:t>
      </w:r>
    </w:p>
    <w:p w:rsidR="00D745AF" w:rsidRPr="00015B2A" w:rsidRDefault="0064326B" w:rsidP="00015B2A">
      <w:pPr>
        <w:numPr>
          <w:ilvl w:val="0"/>
          <w:numId w:val="3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015B2A">
        <w:rPr>
          <w:rFonts w:eastAsia="Times New Roman" w:cstheme="minorHAnsi"/>
          <w:kern w:val="0"/>
          <w:lang w:eastAsia="en-GB"/>
          <w14:ligatures w14:val="none"/>
        </w:rPr>
        <w:t>Clearance: 1–3 days.</w:t>
      </w:r>
    </w:p>
    <w:sectPr w:rsidR="00D745AF" w:rsidRPr="00015B2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09E" w:rsidRDefault="0064709E" w:rsidP="00AA0961">
      <w:r>
        <w:separator/>
      </w:r>
    </w:p>
  </w:endnote>
  <w:endnote w:type="continuationSeparator" w:id="0">
    <w:p w:rsidR="0064709E" w:rsidRDefault="0064709E" w:rsidP="00AA0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16397269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85145650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AA0961" w:rsidRDefault="00AA0961" w:rsidP="00FA10A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015B2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AA0961" w:rsidRDefault="00AA0961" w:rsidP="00AA096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09E" w:rsidRDefault="0064709E" w:rsidP="00AA0961">
      <w:r>
        <w:separator/>
      </w:r>
    </w:p>
  </w:footnote>
  <w:footnote w:type="continuationSeparator" w:id="0">
    <w:p w:rsidR="0064709E" w:rsidRDefault="0064709E" w:rsidP="00AA0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14F5"/>
    <w:multiLevelType w:val="multilevel"/>
    <w:tmpl w:val="4216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40E0C"/>
    <w:multiLevelType w:val="multilevel"/>
    <w:tmpl w:val="436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241A76"/>
    <w:multiLevelType w:val="multilevel"/>
    <w:tmpl w:val="B1FA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3292"/>
    <w:multiLevelType w:val="multilevel"/>
    <w:tmpl w:val="A224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4871E1"/>
    <w:multiLevelType w:val="multilevel"/>
    <w:tmpl w:val="1EBC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C3DAD"/>
    <w:multiLevelType w:val="multilevel"/>
    <w:tmpl w:val="C3F2A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251CA2"/>
    <w:multiLevelType w:val="multilevel"/>
    <w:tmpl w:val="49220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7DD2"/>
    <w:multiLevelType w:val="multilevel"/>
    <w:tmpl w:val="4F40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D1E7B"/>
    <w:multiLevelType w:val="multilevel"/>
    <w:tmpl w:val="1AB0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C161C"/>
    <w:multiLevelType w:val="multilevel"/>
    <w:tmpl w:val="A40E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53"/>
    <w:multiLevelType w:val="multilevel"/>
    <w:tmpl w:val="8856F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64634D"/>
    <w:multiLevelType w:val="multilevel"/>
    <w:tmpl w:val="BEB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D6237"/>
    <w:multiLevelType w:val="multilevel"/>
    <w:tmpl w:val="232E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015CAA"/>
    <w:multiLevelType w:val="multilevel"/>
    <w:tmpl w:val="48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7BC6"/>
    <w:multiLevelType w:val="multilevel"/>
    <w:tmpl w:val="4630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6B4B63"/>
    <w:multiLevelType w:val="multilevel"/>
    <w:tmpl w:val="BC7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E3436"/>
    <w:multiLevelType w:val="multilevel"/>
    <w:tmpl w:val="67B2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F14078"/>
    <w:multiLevelType w:val="multilevel"/>
    <w:tmpl w:val="03A2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A64FCA"/>
    <w:multiLevelType w:val="multilevel"/>
    <w:tmpl w:val="57165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87EE5"/>
    <w:multiLevelType w:val="multilevel"/>
    <w:tmpl w:val="CE1CB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135A8"/>
    <w:multiLevelType w:val="multilevel"/>
    <w:tmpl w:val="70A8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1A0893"/>
    <w:multiLevelType w:val="multilevel"/>
    <w:tmpl w:val="2D6C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FA4096"/>
    <w:multiLevelType w:val="multilevel"/>
    <w:tmpl w:val="E20A4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0B1F90"/>
    <w:multiLevelType w:val="multilevel"/>
    <w:tmpl w:val="1062C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251A72"/>
    <w:multiLevelType w:val="multilevel"/>
    <w:tmpl w:val="6396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30276F"/>
    <w:multiLevelType w:val="multilevel"/>
    <w:tmpl w:val="200A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86209C"/>
    <w:multiLevelType w:val="multilevel"/>
    <w:tmpl w:val="58D2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8699E"/>
    <w:multiLevelType w:val="multilevel"/>
    <w:tmpl w:val="51FC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BB7768"/>
    <w:multiLevelType w:val="multilevel"/>
    <w:tmpl w:val="600AC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DB05E8"/>
    <w:multiLevelType w:val="multilevel"/>
    <w:tmpl w:val="A7F8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722EC8"/>
    <w:multiLevelType w:val="multilevel"/>
    <w:tmpl w:val="C252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186EE0"/>
    <w:multiLevelType w:val="multilevel"/>
    <w:tmpl w:val="AA3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C1728E"/>
    <w:multiLevelType w:val="multilevel"/>
    <w:tmpl w:val="E09A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8E0EA7"/>
    <w:multiLevelType w:val="multilevel"/>
    <w:tmpl w:val="A00C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EC0C27"/>
    <w:multiLevelType w:val="multilevel"/>
    <w:tmpl w:val="E080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E96972"/>
    <w:multiLevelType w:val="multilevel"/>
    <w:tmpl w:val="32CC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A05FA5"/>
    <w:multiLevelType w:val="multilevel"/>
    <w:tmpl w:val="145EC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8313D5"/>
    <w:multiLevelType w:val="multilevel"/>
    <w:tmpl w:val="FC54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E690EFC"/>
    <w:multiLevelType w:val="multilevel"/>
    <w:tmpl w:val="0E2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212D6B"/>
    <w:multiLevelType w:val="multilevel"/>
    <w:tmpl w:val="2ABC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53D15"/>
    <w:multiLevelType w:val="multilevel"/>
    <w:tmpl w:val="4376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F34718"/>
    <w:multiLevelType w:val="multilevel"/>
    <w:tmpl w:val="63FE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5"/>
  </w:num>
  <w:num w:numId="3">
    <w:abstractNumId w:val="5"/>
  </w:num>
  <w:num w:numId="4">
    <w:abstractNumId w:val="25"/>
  </w:num>
  <w:num w:numId="5">
    <w:abstractNumId w:val="32"/>
  </w:num>
  <w:num w:numId="6">
    <w:abstractNumId w:val="28"/>
  </w:num>
  <w:num w:numId="7">
    <w:abstractNumId w:val="23"/>
  </w:num>
  <w:num w:numId="8">
    <w:abstractNumId w:val="6"/>
  </w:num>
  <w:num w:numId="9">
    <w:abstractNumId w:val="10"/>
  </w:num>
  <w:num w:numId="10">
    <w:abstractNumId w:val="39"/>
  </w:num>
  <w:num w:numId="11">
    <w:abstractNumId w:val="30"/>
  </w:num>
  <w:num w:numId="12">
    <w:abstractNumId w:val="7"/>
  </w:num>
  <w:num w:numId="13">
    <w:abstractNumId w:val="9"/>
  </w:num>
  <w:num w:numId="14">
    <w:abstractNumId w:val="1"/>
  </w:num>
  <w:num w:numId="15">
    <w:abstractNumId w:val="33"/>
  </w:num>
  <w:num w:numId="16">
    <w:abstractNumId w:val="12"/>
  </w:num>
  <w:num w:numId="17">
    <w:abstractNumId w:val="3"/>
  </w:num>
  <w:num w:numId="18">
    <w:abstractNumId w:val="40"/>
  </w:num>
  <w:num w:numId="19">
    <w:abstractNumId w:val="41"/>
  </w:num>
  <w:num w:numId="20">
    <w:abstractNumId w:val="24"/>
  </w:num>
  <w:num w:numId="21">
    <w:abstractNumId w:val="26"/>
  </w:num>
  <w:num w:numId="22">
    <w:abstractNumId w:val="21"/>
  </w:num>
  <w:num w:numId="23">
    <w:abstractNumId w:val="19"/>
  </w:num>
  <w:num w:numId="24">
    <w:abstractNumId w:val="36"/>
  </w:num>
  <w:num w:numId="25">
    <w:abstractNumId w:val="15"/>
  </w:num>
  <w:num w:numId="26">
    <w:abstractNumId w:val="31"/>
  </w:num>
  <w:num w:numId="27">
    <w:abstractNumId w:val="8"/>
  </w:num>
  <w:num w:numId="28">
    <w:abstractNumId w:val="34"/>
  </w:num>
  <w:num w:numId="29">
    <w:abstractNumId w:val="0"/>
  </w:num>
  <w:num w:numId="30">
    <w:abstractNumId w:val="27"/>
  </w:num>
  <w:num w:numId="31">
    <w:abstractNumId w:val="13"/>
  </w:num>
  <w:num w:numId="32">
    <w:abstractNumId w:val="2"/>
  </w:num>
  <w:num w:numId="33">
    <w:abstractNumId w:val="16"/>
  </w:num>
  <w:num w:numId="34">
    <w:abstractNumId w:val="14"/>
  </w:num>
  <w:num w:numId="35">
    <w:abstractNumId w:val="11"/>
  </w:num>
  <w:num w:numId="36">
    <w:abstractNumId w:val="37"/>
  </w:num>
  <w:num w:numId="37">
    <w:abstractNumId w:val="29"/>
  </w:num>
  <w:num w:numId="38">
    <w:abstractNumId w:val="20"/>
  </w:num>
  <w:num w:numId="39">
    <w:abstractNumId w:val="38"/>
  </w:num>
  <w:num w:numId="40">
    <w:abstractNumId w:val="17"/>
  </w:num>
  <w:num w:numId="41">
    <w:abstractNumId w:val="4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61"/>
    <w:rsid w:val="00015B2A"/>
    <w:rsid w:val="000C7C45"/>
    <w:rsid w:val="004D5FDE"/>
    <w:rsid w:val="0064326B"/>
    <w:rsid w:val="0064709E"/>
    <w:rsid w:val="006D1AA8"/>
    <w:rsid w:val="00710F38"/>
    <w:rsid w:val="008271B8"/>
    <w:rsid w:val="00AA0961"/>
    <w:rsid w:val="00BD7CC0"/>
    <w:rsid w:val="00C435BF"/>
    <w:rsid w:val="00D7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A36B2-A1EF-384F-BEEE-A3F1E243C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9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9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09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9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9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9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9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9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9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09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09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9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9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9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9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9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9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9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9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9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9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9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9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9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9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9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961"/>
    <w:rPr>
      <w:b/>
      <w:bCs/>
      <w:smallCaps/>
      <w:color w:val="2F5496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AA09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0961"/>
  </w:style>
  <w:style w:type="character" w:styleId="PageNumber">
    <w:name w:val="page number"/>
    <w:basedOn w:val="DefaultParagraphFont"/>
    <w:uiPriority w:val="99"/>
    <w:semiHidden/>
    <w:unhideWhenUsed/>
    <w:rsid w:val="00AA0961"/>
  </w:style>
  <w:style w:type="paragraph" w:customStyle="1" w:styleId="p1">
    <w:name w:val="p1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0C7C45"/>
  </w:style>
  <w:style w:type="character" w:customStyle="1" w:styleId="s2">
    <w:name w:val="s2"/>
    <w:basedOn w:val="DefaultParagraphFont"/>
    <w:rsid w:val="000C7C45"/>
  </w:style>
  <w:style w:type="character" w:customStyle="1" w:styleId="apple-converted-space">
    <w:name w:val="apple-converted-space"/>
    <w:basedOn w:val="DefaultParagraphFont"/>
    <w:rsid w:val="000C7C45"/>
  </w:style>
  <w:style w:type="paragraph" w:customStyle="1" w:styleId="p3">
    <w:name w:val="p3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0C7C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Nagarkar</dc:creator>
  <cp:keywords/>
  <dc:description/>
  <cp:lastModifiedBy>Amit Tatar</cp:lastModifiedBy>
  <cp:revision>5</cp:revision>
  <dcterms:created xsi:type="dcterms:W3CDTF">2025-08-31T16:41:00Z</dcterms:created>
  <dcterms:modified xsi:type="dcterms:W3CDTF">2025-09-20T10:10:00Z</dcterms:modified>
</cp:coreProperties>
</file>