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FDE" w:rsidRPr="00672715" w:rsidRDefault="00785987">
      <w:pPr>
        <w:rPr>
          <w:rFonts w:cstheme="minorHAnsi"/>
        </w:rPr>
      </w:pPr>
      <w:r w:rsidRPr="00785987">
        <w:rPr>
          <w:b/>
          <w:noProof/>
          <w:sz w:val="32"/>
        </w:rPr>
        <w:t>Special Valuation Branch (SVB) Flowchart-</w:t>
      </w:r>
      <w:bookmarkStart w:id="0" w:name="_GoBack"/>
      <w:r>
        <w:rPr>
          <w:noProof/>
        </w:rPr>
        <w:drawing>
          <wp:inline distT="0" distB="0" distL="0" distR="0">
            <wp:extent cx="5731510" cy="2971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930EB" w:rsidRPr="00672715" w:rsidRDefault="00B930EB">
      <w:pPr>
        <w:rPr>
          <w:rFonts w:cstheme="minorHAnsi"/>
          <w:color w:val="EE0000"/>
        </w:rPr>
      </w:pPr>
      <w:r w:rsidRPr="00672715">
        <w:rPr>
          <w:rFonts w:cstheme="minorHAnsi"/>
          <w:color w:val="EE0000"/>
        </w:rPr>
        <w:t>Content 1:</w:t>
      </w:r>
    </w:p>
    <w:p w:rsidR="00B930EB" w:rsidRPr="00672715" w:rsidRDefault="0087314B" w:rsidP="00B930EB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930EB" w:rsidRPr="00672715" w:rsidRDefault="00B930EB" w:rsidP="00B930E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672715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Customs Process for Related-Party Import &amp; SVB Till IR Issue</w:t>
      </w: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1. Importer Files Bill of Entry (BE)</w:t>
      </w: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ascii="Cambria Math" w:eastAsia="Times New Roman" w:hAnsi="Cambria Math" w:cs="Cambria Math"/>
          <w:kern w:val="0"/>
          <w:lang w:eastAsia="en-GB"/>
          <w14:ligatures w14:val="none"/>
        </w:rPr>
        <w:t>⬇</w:t>
      </w: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2. Customs Identifies Related Party Transaction</w:t>
      </w:r>
    </w:p>
    <w:p w:rsidR="00B930EB" w:rsidRPr="00672715" w:rsidRDefault="00B930EB" w:rsidP="00B930E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Relationship under Rule 2(2) of Customs Valuation Rules, 2007</w:t>
      </w:r>
    </w:p>
    <w:p w:rsidR="00B930EB" w:rsidRPr="00672715" w:rsidRDefault="00B930EB" w:rsidP="00B930E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OR special circumstances (royalty, technical know-how, etc.)</w:t>
      </w: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ascii="Cambria Math" w:eastAsia="Times New Roman" w:hAnsi="Cambria Math" w:cs="Cambria Math"/>
          <w:kern w:val="0"/>
          <w:lang w:eastAsia="en-GB"/>
          <w14:ligatures w14:val="none"/>
        </w:rPr>
        <w:t>⬇</w:t>
      </w: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3. Provisional Assessment</w:t>
      </w:r>
    </w:p>
    <w:p w:rsidR="00B930EB" w:rsidRPr="00672715" w:rsidRDefault="00B930EB" w:rsidP="00B930E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Assessment under Section 18 of Customs Act</w:t>
      </w:r>
    </w:p>
    <w:p w:rsidR="00B930EB" w:rsidRPr="00672715" w:rsidRDefault="00B930EB" w:rsidP="00B930E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Bank Guarantee &amp; Bond (usually 1%–5% of assessable value or as directed)</w:t>
      </w: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ascii="Cambria Math" w:eastAsia="Times New Roman" w:hAnsi="Cambria Math" w:cs="Cambria Math"/>
          <w:kern w:val="0"/>
          <w:lang w:eastAsia="en-GB"/>
          <w14:ligatures w14:val="none"/>
        </w:rPr>
        <w:t>⬇</w:t>
      </w: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4. Direction to Approach SVB</w:t>
      </w:r>
    </w:p>
    <w:p w:rsidR="00B930EB" w:rsidRPr="00672715" w:rsidRDefault="00B930EB" w:rsidP="00B930E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Importer is directed to file Annexure A (application) with SVB</w:t>
      </w:r>
    </w:p>
    <w:p w:rsidR="00B930EB" w:rsidRPr="00672715" w:rsidRDefault="00B930EB" w:rsidP="00B930E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Submission of agreements, pricing policies, financials, etc.</w:t>
      </w: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ascii="Cambria Math" w:eastAsia="Times New Roman" w:hAnsi="Cambria Math" w:cs="Cambria Math"/>
          <w:kern w:val="0"/>
          <w:lang w:eastAsia="en-GB"/>
          <w14:ligatures w14:val="none"/>
        </w:rPr>
        <w:t>⬇</w:t>
      </w: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5. Acknowledgment &amp; File Number</w:t>
      </w:r>
    </w:p>
    <w:p w:rsidR="00B930EB" w:rsidRPr="00672715" w:rsidRDefault="00B930EB" w:rsidP="00B930E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SVB registers the case &amp; issues a case reference</w:t>
      </w: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ascii="Cambria Math" w:eastAsia="Times New Roman" w:hAnsi="Cambria Math" w:cs="Cambria Math"/>
          <w:kern w:val="0"/>
          <w:lang w:eastAsia="en-GB"/>
          <w14:ligatures w14:val="none"/>
        </w:rPr>
        <w:t>⬇</w:t>
      </w: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6. Submission of Documents</w:t>
      </w:r>
    </w:p>
    <w:p w:rsidR="00B930EB" w:rsidRPr="00672715" w:rsidRDefault="00B930EB" w:rsidP="00B930E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Importer submits:</w:t>
      </w:r>
    </w:p>
    <w:p w:rsidR="00B930EB" w:rsidRPr="00672715" w:rsidRDefault="00B930EB" w:rsidP="00B930EB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Annexure B (detailed questionnaire)</w:t>
      </w:r>
    </w:p>
    <w:p w:rsidR="00B930EB" w:rsidRPr="00672715" w:rsidRDefault="00B930EB" w:rsidP="00B930EB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Transfer pricing documents (if any)</w:t>
      </w:r>
    </w:p>
    <w:p w:rsidR="00B930EB" w:rsidRPr="00672715" w:rsidRDefault="00B930EB" w:rsidP="00B930EB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Inter-company agreements, royalty/commission details, etc.</w:t>
      </w: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ascii="Cambria Math" w:eastAsia="Times New Roman" w:hAnsi="Cambria Math" w:cs="Cambria Math"/>
          <w:kern w:val="0"/>
          <w:lang w:eastAsia="en-GB"/>
          <w14:ligatures w14:val="none"/>
        </w:rPr>
        <w:t>⬇</w:t>
      </w: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7. SVB Examination</w:t>
      </w:r>
    </w:p>
    <w:p w:rsidR="00B930EB" w:rsidRPr="00672715" w:rsidRDefault="00B930EB" w:rsidP="00B930E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Officer reviews documents, transaction pricing, and relationship impact</w:t>
      </w:r>
    </w:p>
    <w:p w:rsidR="00B930EB" w:rsidRPr="00672715" w:rsidRDefault="00B930EB" w:rsidP="00B930E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May ask for additional clarifications</w:t>
      </w: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ascii="Cambria Math" w:eastAsia="Times New Roman" w:hAnsi="Cambria Math" w:cs="Cambria Math"/>
          <w:kern w:val="0"/>
          <w:lang w:eastAsia="en-GB"/>
          <w14:ligatures w14:val="none"/>
        </w:rPr>
        <w:t>⬇</w:t>
      </w: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8. Hearing &amp; Representation</w:t>
      </w:r>
    </w:p>
    <w:p w:rsidR="00B930EB" w:rsidRPr="00672715" w:rsidRDefault="00B930EB" w:rsidP="00B930E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Importer may attend hearings &amp; provide justifications</w:t>
      </w: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ascii="Cambria Math" w:eastAsia="Times New Roman" w:hAnsi="Cambria Math" w:cs="Cambria Math"/>
          <w:kern w:val="0"/>
          <w:lang w:eastAsia="en-GB"/>
          <w14:ligatures w14:val="none"/>
        </w:rPr>
        <w:t>⬇</w:t>
      </w: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9. Draft Findings &amp; Discussions</w:t>
      </w:r>
    </w:p>
    <w:p w:rsidR="00B930EB" w:rsidRPr="00672715" w:rsidRDefault="00B930EB" w:rsidP="00B930EB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SVB prepares draft observations</w:t>
      </w: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ascii="Cambria Math" w:eastAsia="Times New Roman" w:hAnsi="Cambria Math" w:cs="Cambria Math"/>
          <w:kern w:val="0"/>
          <w:lang w:eastAsia="en-GB"/>
          <w14:ligatures w14:val="none"/>
        </w:rPr>
        <w:t>⬇</w:t>
      </w: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lastRenderedPageBreak/>
        <w:t>10. Issue of SVB Investigation Report (IR)</w:t>
      </w:r>
    </w:p>
    <w:p w:rsidR="00B930EB" w:rsidRPr="00672715" w:rsidRDefault="00B930EB" w:rsidP="00B930E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Investigation report issued to the Appraising Group</w:t>
      </w:r>
    </w:p>
    <w:p w:rsidR="00B930EB" w:rsidRPr="00672715" w:rsidRDefault="00B930EB" w:rsidP="00B930E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72715">
        <w:rPr>
          <w:rFonts w:eastAsia="Times New Roman" w:cstheme="minorHAnsi"/>
          <w:kern w:val="0"/>
          <w:lang w:eastAsia="en-GB"/>
          <w14:ligatures w14:val="none"/>
        </w:rPr>
        <w:t>Assessment finalized based on findings</w:t>
      </w:r>
    </w:p>
    <w:p w:rsidR="00B930EB" w:rsidRPr="00672715" w:rsidRDefault="0087314B" w:rsidP="00B930EB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031511" w:rsidRPr="00672715" w:rsidRDefault="00031511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B930EB" w:rsidRPr="00672715" w:rsidRDefault="00B930EB" w:rsidP="00B930E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B930EB" w:rsidRPr="00672715" w:rsidRDefault="00B930EB">
      <w:pPr>
        <w:rPr>
          <w:rFonts w:cstheme="minorHAnsi"/>
        </w:rPr>
      </w:pPr>
    </w:p>
    <w:sectPr w:rsidR="00B930EB" w:rsidRPr="00672715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14B" w:rsidRDefault="0087314B" w:rsidP="00BB5804">
      <w:r>
        <w:separator/>
      </w:r>
    </w:p>
  </w:endnote>
  <w:endnote w:type="continuationSeparator" w:id="0">
    <w:p w:rsidR="0087314B" w:rsidRDefault="0087314B" w:rsidP="00BB5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39924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B5804" w:rsidRDefault="00BB5804" w:rsidP="00AC6E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B5804" w:rsidRDefault="00BB5804" w:rsidP="00BB58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342898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B5804" w:rsidRDefault="00BB5804" w:rsidP="00AC6E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72715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BB5804" w:rsidRDefault="00BB5804" w:rsidP="00BB58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14B" w:rsidRDefault="0087314B" w:rsidP="00BB5804">
      <w:r>
        <w:separator/>
      </w:r>
    </w:p>
  </w:footnote>
  <w:footnote w:type="continuationSeparator" w:id="0">
    <w:p w:rsidR="0087314B" w:rsidRDefault="0087314B" w:rsidP="00BB5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2B5F"/>
    <w:multiLevelType w:val="multilevel"/>
    <w:tmpl w:val="1702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66371"/>
    <w:multiLevelType w:val="multilevel"/>
    <w:tmpl w:val="5C72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078C6"/>
    <w:multiLevelType w:val="multilevel"/>
    <w:tmpl w:val="079C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C143C"/>
    <w:multiLevelType w:val="multilevel"/>
    <w:tmpl w:val="CE0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D1320"/>
    <w:multiLevelType w:val="multilevel"/>
    <w:tmpl w:val="B408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C27C9"/>
    <w:multiLevelType w:val="multilevel"/>
    <w:tmpl w:val="E710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00814"/>
    <w:multiLevelType w:val="multilevel"/>
    <w:tmpl w:val="2420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A4859"/>
    <w:multiLevelType w:val="multilevel"/>
    <w:tmpl w:val="6534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B4D32"/>
    <w:multiLevelType w:val="multilevel"/>
    <w:tmpl w:val="70B4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2115B"/>
    <w:multiLevelType w:val="multilevel"/>
    <w:tmpl w:val="E728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3307F"/>
    <w:multiLevelType w:val="multilevel"/>
    <w:tmpl w:val="4594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0EB"/>
    <w:rsid w:val="00031511"/>
    <w:rsid w:val="00384752"/>
    <w:rsid w:val="004D5FDE"/>
    <w:rsid w:val="00672715"/>
    <w:rsid w:val="006D1AA8"/>
    <w:rsid w:val="00740792"/>
    <w:rsid w:val="00785987"/>
    <w:rsid w:val="0087314B"/>
    <w:rsid w:val="0094275A"/>
    <w:rsid w:val="00B930EB"/>
    <w:rsid w:val="00BB5804"/>
    <w:rsid w:val="00BD7CC0"/>
    <w:rsid w:val="00C435BF"/>
    <w:rsid w:val="00CB7476"/>
    <w:rsid w:val="00DC4A40"/>
    <w:rsid w:val="00F2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893A"/>
  <w15:chartTrackingRefBased/>
  <w15:docId w15:val="{067D1C15-FC39-FE4C-9031-220A4DC4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0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0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0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0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0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0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0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30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0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0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0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0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0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0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0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0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0EB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B930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930EB"/>
  </w:style>
  <w:style w:type="character" w:customStyle="1" w:styleId="s2">
    <w:name w:val="s2"/>
    <w:basedOn w:val="DefaultParagraphFont"/>
    <w:rsid w:val="00B930EB"/>
  </w:style>
  <w:style w:type="paragraph" w:customStyle="1" w:styleId="p2">
    <w:name w:val="p2"/>
    <w:basedOn w:val="Normal"/>
    <w:rsid w:val="00B930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B930EB"/>
  </w:style>
  <w:style w:type="paragraph" w:styleId="Footer">
    <w:name w:val="footer"/>
    <w:basedOn w:val="Normal"/>
    <w:link w:val="FooterChar"/>
    <w:uiPriority w:val="99"/>
    <w:unhideWhenUsed/>
    <w:rsid w:val="00BB58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804"/>
  </w:style>
  <w:style w:type="character" w:styleId="PageNumber">
    <w:name w:val="page number"/>
    <w:basedOn w:val="DefaultParagraphFont"/>
    <w:uiPriority w:val="99"/>
    <w:semiHidden/>
    <w:unhideWhenUsed/>
    <w:rsid w:val="00BB5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admin</cp:lastModifiedBy>
  <cp:revision>7</cp:revision>
  <dcterms:created xsi:type="dcterms:W3CDTF">2025-07-25T12:10:00Z</dcterms:created>
  <dcterms:modified xsi:type="dcterms:W3CDTF">2025-09-20T19:23:00Z</dcterms:modified>
</cp:coreProperties>
</file>