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1F0F" w:rsidRDefault="00381F0F" w:rsidP="00381F0F">
      <w:r w:rsidRPr="00381F0F">
        <w:rPr>
          <w:highlight w:val="green"/>
        </w:rPr>
        <w:t>Export – Selling Goods Abroad</w:t>
      </w:r>
    </w:p>
    <w:p w:rsidR="00381F0F" w:rsidRDefault="00381F0F" w:rsidP="00381F0F"/>
    <w:p w:rsidR="00381F0F" w:rsidRDefault="00381F0F" w:rsidP="00381F0F">
      <w:r>
        <w:tab/>
        <w:t>•</w:t>
      </w:r>
      <w:r>
        <w:tab/>
        <w:t>Meaning: Sending goods  from</w:t>
      </w:r>
      <w:r w:rsidR="00057D88">
        <w:t xml:space="preserve"> India</w:t>
      </w:r>
      <w:r>
        <w:t xml:space="preserve"> to another</w:t>
      </w:r>
      <w:r w:rsidR="00057D88">
        <w:t xml:space="preserve"> country</w:t>
      </w:r>
      <w:r>
        <w:t>.</w:t>
      </w:r>
    </w:p>
    <w:p w:rsidR="00381F0F" w:rsidRDefault="00381F0F" w:rsidP="00381F0F">
      <w:r>
        <w:tab/>
        <w:t>Steps:</w:t>
      </w:r>
    </w:p>
    <w:p w:rsidR="00381F0F" w:rsidRDefault="00381F0F" w:rsidP="00381F0F">
      <w:r>
        <w:tab/>
        <w:t>1.</w:t>
      </w:r>
      <w:r>
        <w:tab/>
        <w:t>Get export order.</w:t>
      </w:r>
    </w:p>
    <w:p w:rsidR="00381F0F" w:rsidRDefault="00381F0F" w:rsidP="00381F0F">
      <w:r>
        <w:tab/>
        <w:t>2.</w:t>
      </w:r>
      <w:r>
        <w:tab/>
        <w:t>Prepare goods as per buyer’s specifications.</w:t>
      </w:r>
    </w:p>
    <w:p w:rsidR="00381F0F" w:rsidRDefault="00381F0F" w:rsidP="00381F0F">
      <w:r>
        <w:tab/>
        <w:t>3.</w:t>
      </w:r>
      <w:r>
        <w:tab/>
        <w:t>Arrange required licenses (DGFT, IEC).</w:t>
      </w:r>
    </w:p>
    <w:p w:rsidR="00381F0F" w:rsidRDefault="00381F0F" w:rsidP="00381F0F">
      <w:r>
        <w:tab/>
        <w:t>4.</w:t>
      </w:r>
      <w:r>
        <w:tab/>
        <w:t>Complete export documentation (invoice, packing list, shipping bill).</w:t>
      </w:r>
    </w:p>
    <w:p w:rsidR="00381F0F" w:rsidRDefault="00381F0F" w:rsidP="00381F0F">
      <w:r>
        <w:tab/>
        <w:t>5.</w:t>
      </w:r>
      <w:r>
        <w:tab/>
        <w:t>Ship via sea, air, or courier.</w:t>
      </w:r>
    </w:p>
    <w:p w:rsidR="00381F0F" w:rsidRDefault="00381F0F" w:rsidP="00381F0F">
      <w:r>
        <w:tab/>
        <w:t>6.</w:t>
      </w:r>
      <w:r>
        <w:tab/>
        <w:t>Receive payment in foreign currency.</w:t>
      </w:r>
    </w:p>
    <w:p w:rsidR="00381F0F" w:rsidRDefault="00381F0F" w:rsidP="00381F0F"/>
    <w:p w:rsidR="00381F0F" w:rsidRDefault="00381F0F" w:rsidP="00381F0F"/>
    <w:p w:rsidR="00381F0F" w:rsidRDefault="00381F0F" w:rsidP="00381F0F">
      <w:r w:rsidRPr="00381F0F">
        <w:rPr>
          <w:highlight w:val="green"/>
        </w:rPr>
        <w:t>Import – Buying Goods from Abroad</w:t>
      </w:r>
    </w:p>
    <w:p w:rsidR="00381F0F" w:rsidRDefault="00381F0F" w:rsidP="00381F0F">
      <w:r>
        <w:tab/>
        <w:t>•</w:t>
      </w:r>
      <w:r>
        <w:tab/>
        <w:t xml:space="preserve">Meaning: Bringing goods or services into </w:t>
      </w:r>
      <w:r w:rsidR="00057D88">
        <w:t xml:space="preserve">India </w:t>
      </w:r>
      <w:r>
        <w:t xml:space="preserve"> from another</w:t>
      </w:r>
      <w:r w:rsidR="00057D88">
        <w:t xml:space="preserve"> country.</w:t>
      </w:r>
    </w:p>
    <w:p w:rsidR="00381F0F" w:rsidRDefault="00381F0F" w:rsidP="00381F0F">
      <w:r>
        <w:tab/>
        <w:t>Steps:</w:t>
      </w:r>
    </w:p>
    <w:p w:rsidR="00381F0F" w:rsidRDefault="00381F0F" w:rsidP="00381F0F">
      <w:r>
        <w:tab/>
        <w:t>1.</w:t>
      </w:r>
      <w:r>
        <w:tab/>
        <w:t>Find a reliable foreign supplier.</w:t>
      </w:r>
    </w:p>
    <w:p w:rsidR="00381F0F" w:rsidRDefault="00381F0F" w:rsidP="00381F0F">
      <w:r>
        <w:tab/>
        <w:t>2.</w:t>
      </w:r>
      <w:r>
        <w:tab/>
        <w:t>Get necessary import licenses (IEC).</w:t>
      </w:r>
    </w:p>
    <w:p w:rsidR="00381F0F" w:rsidRDefault="00381F0F" w:rsidP="00381F0F">
      <w:r>
        <w:tab/>
        <w:t>3.</w:t>
      </w:r>
      <w:r>
        <w:tab/>
        <w:t>Place order &amp; arrange payment terms (LC, TT).</w:t>
      </w:r>
    </w:p>
    <w:p w:rsidR="00381F0F" w:rsidRDefault="00381F0F" w:rsidP="00381F0F">
      <w:r>
        <w:tab/>
        <w:t>4.</w:t>
      </w:r>
      <w:r>
        <w:tab/>
        <w:t>Goods shipped to your port.</w:t>
      </w:r>
    </w:p>
    <w:p w:rsidR="00381F0F" w:rsidRDefault="00381F0F" w:rsidP="00381F0F">
      <w:r>
        <w:tab/>
        <w:t>5.</w:t>
      </w:r>
      <w:r>
        <w:tab/>
        <w:t>Clear customs, pay import duties/taxes.</w:t>
      </w:r>
    </w:p>
    <w:p w:rsidR="004D5FDE" w:rsidRDefault="00381F0F" w:rsidP="00381F0F">
      <w:r>
        <w:tab/>
        <w:t>6.</w:t>
      </w:r>
      <w:r>
        <w:tab/>
        <w:t>Transport goods to your location.</w:t>
      </w:r>
    </w:p>
    <w:p w:rsidR="00381F0F" w:rsidRDefault="00381F0F" w:rsidP="00381F0F"/>
    <w:p w:rsidR="00381F0F" w:rsidRPr="00381F0F" w:rsidRDefault="00381F0F" w:rsidP="00381F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green"/>
          <w:lang w:eastAsia="en-GB"/>
          <w14:ligatures w14:val="none"/>
        </w:rPr>
        <w:t>Export of Services – Selling Services Abroad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Meaning: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a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Indian </w:t>
      </w: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provider  offers services to a client in another country, and payment is received in foreign currency.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</w:t>
      </w:r>
    </w:p>
    <w:p w:rsidR="00381F0F" w:rsidRPr="00381F0F" w:rsidRDefault="00381F0F" w:rsidP="00381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IT/software development for a US client.</w:t>
      </w:r>
    </w:p>
    <w:p w:rsidR="00381F0F" w:rsidRPr="00381F0F" w:rsidRDefault="00381F0F" w:rsidP="00381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Online consulting for a UK company.</w:t>
      </w:r>
    </w:p>
    <w:p w:rsidR="00381F0F" w:rsidRPr="00381F0F" w:rsidRDefault="00381F0F" w:rsidP="00381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Design, legal, or accounting work for overseas firms.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Points:</w:t>
      </w:r>
    </w:p>
    <w:p w:rsidR="00381F0F" w:rsidRPr="00381F0F" w:rsidRDefault="00381F0F" w:rsidP="00381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usually via wire transfer, PayPal, or through an authorized bank.</w:t>
      </w:r>
    </w:p>
    <w:p w:rsidR="00381F0F" w:rsidRPr="00381F0F" w:rsidRDefault="00381F0F" w:rsidP="00381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comply with RBI &amp; FEMA regulations.</w:t>
      </w:r>
    </w:p>
    <w:p w:rsidR="00381F0F" w:rsidRPr="00381F0F" w:rsidRDefault="00381F0F" w:rsidP="00381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</w:t>
      </w: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equires SOFTEX forms (for IT services) or GST export classification.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Benefit: Earn foreign exchange without shipping physical goods.</w:t>
      </w:r>
    </w:p>
    <w:p w:rsidR="00381F0F" w:rsidRPr="00381F0F" w:rsidRDefault="00381F0F" w:rsidP="00381F0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green"/>
          <w:lang w:eastAsia="en-GB"/>
          <w14:ligatures w14:val="none"/>
        </w:rPr>
        <w:lastRenderedPageBreak/>
        <w:t>Import of Services – Buying Services from Abroad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Meaning: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you hire a service provider located outside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</w:t>
      </w: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deliver services to you.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</w:t>
      </w:r>
    </w:p>
    <w:p w:rsidR="00381F0F" w:rsidRPr="00381F0F" w:rsidRDefault="00381F0F" w:rsidP="00381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Hiring a U</w:t>
      </w:r>
      <w:r w:rsidR="00057D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</w:t>
      </w: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-based designer for your website.</w:t>
      </w:r>
    </w:p>
    <w:p w:rsidR="00381F0F" w:rsidRPr="00381F0F" w:rsidRDefault="00381F0F" w:rsidP="00381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Paying for foreign software subscriptions (SaaS).</w:t>
      </w:r>
    </w:p>
    <w:p w:rsidR="00381F0F" w:rsidRPr="00381F0F" w:rsidRDefault="00381F0F" w:rsidP="00381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Consulting from an overseas expert.</w:t>
      </w: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81F0F" w:rsidRPr="00381F0F" w:rsidRDefault="00381F0F" w:rsidP="00381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Points:</w:t>
      </w:r>
    </w:p>
    <w:p w:rsidR="00381F0F" w:rsidRPr="00381F0F" w:rsidRDefault="00381F0F" w:rsidP="00381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May require paying </w:t>
      </w:r>
      <w:r w:rsidR="00057D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GST under Reverse Charge Mechanism (India).</w:t>
      </w:r>
    </w:p>
    <w:p w:rsidR="00381F0F" w:rsidRPr="00381F0F" w:rsidRDefault="00381F0F" w:rsidP="00381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made in foreign currency through authorized banking channels</w:t>
      </w:r>
      <w:r w:rsidR="00057D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-AD-BANK</w:t>
      </w: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81F0F" w:rsidRPr="00381F0F" w:rsidRDefault="00381F0F" w:rsidP="00381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1F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contracts clearly define deliverables and compliance with local law.</w:t>
      </w:r>
    </w:p>
    <w:p w:rsidR="00381F0F" w:rsidRDefault="00381F0F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Default="00CD0CF6" w:rsidP="00381F0F"/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🎬</w:t>
      </w:r>
      <w:r w:rsidRPr="00CD0C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</w:t>
      </w:r>
    </w:p>
    <w:p w:rsidR="00CD0CF6" w:rsidRPr="00CD0CF6" w:rsidRDefault="00CD0CF6" w:rsidP="00CD0C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30-Second Reel Script – “Import Process in India: Goods &amp; Services”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[0:00–0:03]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🎙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“Importing goods or services into India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[0:04–0:08]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🎥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DGFT logo + IEC on screen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🎙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“Step 1 – Get an IEC from DGFT. Even service importers need it for certain transactions.”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[0:09–0:13]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🎥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Split screen – shipping docs on one side, service contract on other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🎙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“Step 2 – Goods need docs like Bill of Entry, Invoice, B/L; services need contracts &amp; invoices.”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[0:14–0:18]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🎥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Customs inspection (goods) + computer payment screen (services)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🎙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“Step 3 – Goods clear Customs &amp; pay duties; services pay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GST</w:t>
      </w:r>
      <w:proofErr w:type="spellEnd"/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reverse charge, if applicable.”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[0:19–0:24]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🎥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Regulatory logos (FSSAI, BIS, RBI)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🎙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“Step 4 – Follow regulatory rules: RBI for forex, FSSAI/BIS/PQ for goods.”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[0:25–0:30]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🎥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Smooth cargo delivery + happy businessperson on laptop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🎙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“Do it right – avoid delays, penalties, and keep records for 5 years!”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0C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📹</w:t>
      </w:r>
      <w:r w:rsidRPr="00CD0C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</w:t>
      </w:r>
    </w:p>
    <w:p w:rsidR="00CD0CF6" w:rsidRPr="00CD0CF6" w:rsidRDefault="00CD0CF6" w:rsidP="00CD0C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5-Minute YouTube Video – “Import Process in India: Goods &amp; Services”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 (0:00–0:30)</w:t>
      </w:r>
    </w:p>
    <w:p w:rsidR="00CD0CF6" w:rsidRPr="00CD0CF6" w:rsidRDefault="00CD0CF6" w:rsidP="00CD0C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Title</w:t>
      </w: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“Whether it’s a container from China or software from the US — here’s how imports into India really work.”</w:t>
      </w:r>
    </w:p>
    <w:p w:rsidR="00CD0CF6" w:rsidRPr="00CD0CF6" w:rsidRDefault="00CD0CF6" w:rsidP="00CD0C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difference between goods &amp; services imports.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 1 – Departments Involved &amp; Their Roles (0:30–1:30)</w:t>
      </w:r>
    </w:p>
    <w:p w:rsidR="00CD0CF6" w:rsidRPr="00CD0CF6" w:rsidRDefault="00CD0CF6" w:rsidP="00CD0C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DGFT – Issues IEC, manages import policy.</w:t>
      </w:r>
    </w:p>
    <w:p w:rsidR="00CD0CF6" w:rsidRPr="00CD0CF6" w:rsidRDefault="00CD0CF6" w:rsidP="00CD0C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(CBIC) – Goods clearance, duty assessment.</w:t>
      </w:r>
    </w:p>
    <w:p w:rsidR="00CD0CF6" w:rsidRPr="00CD0CF6" w:rsidRDefault="00CD0CF6" w:rsidP="00CD0C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RBI – Oversees forex under FEMA, monitors import payments.</w:t>
      </w:r>
    </w:p>
    <w:p w:rsidR="00CD0CF6" w:rsidRPr="00CD0CF6" w:rsidRDefault="00CD0CF6" w:rsidP="00CD0C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Sector regulators – FSSAI (food), BIS (standards), PQ/AQ (agriculture/livestock), DCGI (drugs).</w:t>
      </w:r>
    </w:p>
    <w:p w:rsidR="00CD0CF6" w:rsidRPr="00CD0CF6" w:rsidRDefault="00CD0CF6" w:rsidP="00CD0C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Port/Airport Authorities – Cargo handling &amp; release.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 2 – Import Documents (1:30–2:30)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Goods:</w:t>
      </w:r>
    </w:p>
    <w:p w:rsidR="00CD0CF6" w:rsidRPr="00CD0CF6" w:rsidRDefault="00CD0CF6" w:rsidP="00CD0C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 of Entry, Commercial Invoice, Packing List, Bill of Lading/AWB, Insurance, Certificate of Origin.</w:t>
      </w:r>
    </w:p>
    <w:p w:rsidR="00CD0CF6" w:rsidRPr="00CD0CF6" w:rsidRDefault="00CD0CF6" w:rsidP="00CD0C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Licenses/Approvals (if restricted), Regulatory Certificates (FSSAI, BIS, PQ).</w:t>
      </w:r>
    </w:p>
    <w:p w:rsid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For Services:</w:t>
      </w:r>
    </w:p>
    <w:p w:rsidR="00CD0CF6" w:rsidRPr="00CD0CF6" w:rsidRDefault="00CD0CF6" w:rsidP="00CD0C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Contract/Agreement, Commercial Invoice from overseas supplier, proof of payment.</w:t>
      </w:r>
    </w:p>
    <w:p w:rsidR="00CD0CF6" w:rsidRPr="00CD0CF6" w:rsidRDefault="00CD0CF6" w:rsidP="00CD0C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GST payment challan (if reverse charge applies), Form 15CA/CB (for remittance).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 3 – Import Process Steps (2:30–3:50)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Goods: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IEC registration.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DGFT import policy &amp; HS code.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purchase order/contract.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Shipment by supplier.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Bill of Entry via ICEGATE.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duty &amp; IGST payment.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Regulatory clearances.</w:t>
      </w:r>
    </w:p>
    <w:p w:rsidR="00CD0CF6" w:rsidRPr="00CD0CF6" w:rsidRDefault="00CD0CF6" w:rsidP="00CD0C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Release order &amp; delivery.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Services:</w:t>
      </w:r>
    </w:p>
    <w:p w:rsidR="00CD0CF6" w:rsidRPr="00CD0CF6" w:rsidRDefault="00CD0CF6" w:rsidP="00CD0C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IEC (if applicable).</w:t>
      </w:r>
    </w:p>
    <w:p w:rsidR="00CD0CF6" w:rsidRPr="00CD0CF6" w:rsidRDefault="00CD0CF6" w:rsidP="00CD0C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service category in GST law.</w:t>
      </w:r>
    </w:p>
    <w:p w:rsidR="00CD0CF6" w:rsidRPr="00CD0CF6" w:rsidRDefault="00CD0CF6" w:rsidP="00CD0C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service contract.</w:t>
      </w:r>
    </w:p>
    <w:p w:rsidR="00CD0CF6" w:rsidRPr="00CD0CF6" w:rsidRDefault="00CD0CF6" w:rsidP="00CD0C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Remit payment via bank under FEMA.</w:t>
      </w:r>
    </w:p>
    <w:p w:rsidR="00CD0CF6" w:rsidRPr="00CD0CF6" w:rsidRDefault="00CD0CF6" w:rsidP="00CD0C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 GST under reverse charge if applicable.</w:t>
      </w:r>
    </w:p>
    <w:p w:rsidR="00CD0CF6" w:rsidRPr="00CD0CF6" w:rsidRDefault="00CD0CF6" w:rsidP="00CD0C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records for audits.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 4 – Do’s &amp; Don’ts (3:50–4:50)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Do’s:</w:t>
      </w:r>
    </w:p>
    <w:p w:rsidR="00CD0CF6" w:rsidRPr="00CD0CF6" w:rsidRDefault="00CD0CF6" w:rsidP="00CD0C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policy, HS/SAC codes, and duties/taxes before contracting.</w:t>
      </w:r>
    </w:p>
    <w:p w:rsidR="00CD0CF6" w:rsidRPr="00CD0CF6" w:rsidRDefault="00CD0CF6" w:rsidP="00CD0C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licensed customs brokers for goods.</w:t>
      </w:r>
    </w:p>
    <w:p w:rsidR="00CD0CF6" w:rsidRPr="00CD0CF6" w:rsidRDefault="00CD0CF6" w:rsidP="00CD0C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all invoices, shipping docs, and remittance proofs for 5 years.</w: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Don’ts:</w:t>
      </w:r>
    </w:p>
    <w:p w:rsidR="00CD0CF6" w:rsidRPr="00CD0CF6" w:rsidRDefault="00CD0CF6" w:rsidP="00CD0C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Don’t understate value or </w:t>
      </w:r>
      <w:proofErr w:type="spellStart"/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misdeclare</w:t>
      </w:r>
      <w:proofErr w:type="spellEnd"/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goods/services.</w:t>
      </w:r>
    </w:p>
    <w:p w:rsidR="00CD0CF6" w:rsidRPr="00CD0CF6" w:rsidRDefault="00CD0CF6" w:rsidP="00CD0C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 ignore licensing requirements for restricted goods/services.</w:t>
      </w:r>
    </w:p>
    <w:p w:rsidR="00CD0CF6" w:rsidRPr="00CD0CF6" w:rsidRDefault="00CD0CF6" w:rsidP="00CD0C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 delay duty/GST payment — it leads to penalties &amp; demurrage.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D0CF6" w:rsidRPr="00CD0CF6" w:rsidRDefault="00CD0CF6" w:rsidP="00CD0C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Outro (4:50–5:00)</w:t>
      </w:r>
    </w:p>
    <w:p w:rsidR="00CD0CF6" w:rsidRPr="00CD0CF6" w:rsidRDefault="00CD0CF6" w:rsidP="00CD0CF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0C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 to action: “Plan, document, comply — and your imports will sail smoothly, whether they arrive in a container or in your inbox.”</w:t>
      </w:r>
    </w:p>
    <w:p w:rsidR="00CD0CF6" w:rsidRPr="00CD0CF6" w:rsidRDefault="0015772F" w:rsidP="00CD0C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772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D0CF6" w:rsidRDefault="00CD0CF6" w:rsidP="00381F0F"/>
    <w:sectPr w:rsidR="00CD0CF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772F" w:rsidRDefault="0015772F" w:rsidP="00381F0F">
      <w:r>
        <w:separator/>
      </w:r>
    </w:p>
  </w:endnote>
  <w:endnote w:type="continuationSeparator" w:id="0">
    <w:p w:rsidR="0015772F" w:rsidRDefault="0015772F" w:rsidP="0038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63973297"/>
      <w:docPartObj>
        <w:docPartGallery w:val="Page Numbers (Bottom of Page)"/>
        <w:docPartUnique/>
      </w:docPartObj>
    </w:sdtPr>
    <w:sdtContent>
      <w:p w:rsidR="00381F0F" w:rsidRDefault="00381F0F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381F0F" w:rsidRDefault="00381F0F" w:rsidP="00381F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6691360"/>
      <w:docPartObj>
        <w:docPartGallery w:val="Page Numbers (Bottom of Page)"/>
        <w:docPartUnique/>
      </w:docPartObj>
    </w:sdtPr>
    <w:sdtContent>
      <w:p w:rsidR="00381F0F" w:rsidRDefault="00381F0F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81F0F" w:rsidRDefault="00381F0F" w:rsidP="00381F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772F" w:rsidRDefault="0015772F" w:rsidP="00381F0F">
      <w:r>
        <w:separator/>
      </w:r>
    </w:p>
  </w:footnote>
  <w:footnote w:type="continuationSeparator" w:id="0">
    <w:p w:rsidR="0015772F" w:rsidRDefault="0015772F" w:rsidP="0038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A8B"/>
    <w:multiLevelType w:val="multilevel"/>
    <w:tmpl w:val="068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82E"/>
    <w:multiLevelType w:val="multilevel"/>
    <w:tmpl w:val="2CD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6046"/>
    <w:multiLevelType w:val="multilevel"/>
    <w:tmpl w:val="43E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21D6"/>
    <w:multiLevelType w:val="multilevel"/>
    <w:tmpl w:val="B2B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F6D71"/>
    <w:multiLevelType w:val="multilevel"/>
    <w:tmpl w:val="B34C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33776"/>
    <w:multiLevelType w:val="multilevel"/>
    <w:tmpl w:val="D43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70054"/>
    <w:multiLevelType w:val="multilevel"/>
    <w:tmpl w:val="7CE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072C5"/>
    <w:multiLevelType w:val="multilevel"/>
    <w:tmpl w:val="97DC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323A6"/>
    <w:multiLevelType w:val="multilevel"/>
    <w:tmpl w:val="9660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1091B"/>
    <w:multiLevelType w:val="multilevel"/>
    <w:tmpl w:val="176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03A81"/>
    <w:multiLevelType w:val="multilevel"/>
    <w:tmpl w:val="5E54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C4B46"/>
    <w:multiLevelType w:val="multilevel"/>
    <w:tmpl w:val="E02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17840"/>
    <w:multiLevelType w:val="multilevel"/>
    <w:tmpl w:val="0CA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757929">
    <w:abstractNumId w:val="5"/>
  </w:num>
  <w:num w:numId="2" w16cid:durableId="295842662">
    <w:abstractNumId w:val="9"/>
  </w:num>
  <w:num w:numId="3" w16cid:durableId="68771399">
    <w:abstractNumId w:val="0"/>
  </w:num>
  <w:num w:numId="4" w16cid:durableId="1164979731">
    <w:abstractNumId w:val="2"/>
  </w:num>
  <w:num w:numId="5" w16cid:durableId="1245799997">
    <w:abstractNumId w:val="1"/>
  </w:num>
  <w:num w:numId="6" w16cid:durableId="1802071697">
    <w:abstractNumId w:val="11"/>
  </w:num>
  <w:num w:numId="7" w16cid:durableId="1530293950">
    <w:abstractNumId w:val="3"/>
  </w:num>
  <w:num w:numId="8" w16cid:durableId="1016344769">
    <w:abstractNumId w:val="7"/>
  </w:num>
  <w:num w:numId="9" w16cid:durableId="1898399437">
    <w:abstractNumId w:val="4"/>
  </w:num>
  <w:num w:numId="10" w16cid:durableId="268392146">
    <w:abstractNumId w:val="10"/>
  </w:num>
  <w:num w:numId="11" w16cid:durableId="378747331">
    <w:abstractNumId w:val="12"/>
  </w:num>
  <w:num w:numId="12" w16cid:durableId="285239040">
    <w:abstractNumId w:val="8"/>
  </w:num>
  <w:num w:numId="13" w16cid:durableId="2081637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0F"/>
    <w:rsid w:val="00057D88"/>
    <w:rsid w:val="0015772F"/>
    <w:rsid w:val="00381F0F"/>
    <w:rsid w:val="004D5FDE"/>
    <w:rsid w:val="006D1AA8"/>
    <w:rsid w:val="00BD7CC0"/>
    <w:rsid w:val="00BE4CC1"/>
    <w:rsid w:val="00C435BF"/>
    <w:rsid w:val="00C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65DC"/>
  <w15:chartTrackingRefBased/>
  <w15:docId w15:val="{43B7405F-DEF7-4046-9ED3-E3FA2ECD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0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8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81F0F"/>
  </w:style>
  <w:style w:type="paragraph" w:customStyle="1" w:styleId="p2">
    <w:name w:val="p2"/>
    <w:basedOn w:val="Normal"/>
    <w:rsid w:val="0038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81F0F"/>
  </w:style>
  <w:style w:type="paragraph" w:customStyle="1" w:styleId="p3">
    <w:name w:val="p3"/>
    <w:basedOn w:val="Normal"/>
    <w:rsid w:val="0038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381F0F"/>
  </w:style>
  <w:style w:type="paragraph" w:styleId="Footer">
    <w:name w:val="footer"/>
    <w:basedOn w:val="Normal"/>
    <w:link w:val="FooterChar"/>
    <w:uiPriority w:val="99"/>
    <w:unhideWhenUsed/>
    <w:rsid w:val="00381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F0F"/>
  </w:style>
  <w:style w:type="character" w:styleId="PageNumber">
    <w:name w:val="page number"/>
    <w:basedOn w:val="DefaultParagraphFont"/>
    <w:uiPriority w:val="99"/>
    <w:semiHidden/>
    <w:unhideWhenUsed/>
    <w:rsid w:val="00381F0F"/>
  </w:style>
  <w:style w:type="character" w:customStyle="1" w:styleId="apple-converted-space">
    <w:name w:val="apple-converted-space"/>
    <w:basedOn w:val="DefaultParagraphFont"/>
    <w:rsid w:val="00CD0CF6"/>
  </w:style>
  <w:style w:type="character" w:customStyle="1" w:styleId="s4">
    <w:name w:val="s4"/>
    <w:basedOn w:val="DefaultParagraphFont"/>
    <w:rsid w:val="00CD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Vaibhav Nagarkar</cp:lastModifiedBy>
  <cp:revision>2</cp:revision>
  <dcterms:created xsi:type="dcterms:W3CDTF">2025-08-14T04:03:00Z</dcterms:created>
  <dcterms:modified xsi:type="dcterms:W3CDTF">2025-08-15T06:58:00Z</dcterms:modified>
</cp:coreProperties>
</file>