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ind w:firstLine="0"/>
        <w:rPr/>
      </w:pPr>
      <w:r w:rsidDel="00000000" w:rsidR="00000000" w:rsidRPr="00000000">
        <w:rPr>
          <w:rtl w:val="0"/>
        </w:rPr>
        <w:t xml:space="preserve">MINI-PROJECT LOGBOOK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1"/>
          <w:szCs w:val="4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GROUP MEMBERS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98"/>
          <w:tab w:val="left" w:leader="none" w:pos="6754"/>
        </w:tabs>
        <w:spacing w:after="0" w:before="0" w:line="240" w:lineRule="auto"/>
        <w:ind w:left="287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</w:t>
        <w:tab/>
        <w:t xml:space="preserve">Tejas</w:t>
      </w:r>
      <w:r w:rsidDel="00000000" w:rsidR="00000000" w:rsidRPr="00000000">
        <w:rPr>
          <w:sz w:val="24"/>
          <w:szCs w:val="24"/>
          <w:rtl w:val="0"/>
        </w:rPr>
        <w:t xml:space="preserve"> Periasamy </w:t>
        <w:tab/>
        <w:t xml:space="preserve">124A9053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98"/>
          <w:tab w:val="left" w:leader="none" w:pos="6754"/>
        </w:tabs>
        <w:spacing w:after="0" w:before="0" w:line="240" w:lineRule="auto"/>
        <w:ind w:left="287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</w:t>
        <w:tab/>
      </w:r>
      <w:r w:rsidDel="00000000" w:rsidR="00000000" w:rsidRPr="00000000">
        <w:rPr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ohd Ayaz Attaullah  </w:t>
        <w:tab/>
        <w:t xml:space="preserve">12</w:t>
      </w:r>
      <w:r w:rsidDel="00000000" w:rsidR="00000000" w:rsidRPr="00000000">
        <w:rPr>
          <w:sz w:val="24"/>
          <w:szCs w:val="24"/>
          <w:rtl w:val="0"/>
        </w:rPr>
        <w:t xml:space="preserve">4A9057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98"/>
          <w:tab w:val="left" w:leader="none" w:pos="6754"/>
        </w:tabs>
        <w:spacing w:after="0" w:before="1" w:line="240" w:lineRule="auto"/>
        <w:ind w:left="287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</w:t>
        <w:tab/>
        <w:t xml:space="preserve">Soham S</w:t>
      </w:r>
      <w:r w:rsidDel="00000000" w:rsidR="00000000" w:rsidRPr="00000000">
        <w:rPr>
          <w:sz w:val="24"/>
          <w:szCs w:val="24"/>
          <w:rtl w:val="0"/>
        </w:rPr>
        <w:t xml:space="preserve">aldur           </w:t>
        <w:tab/>
        <w:t xml:space="preserve">123A9041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98"/>
          <w:tab w:val="left" w:leader="none" w:pos="6754"/>
        </w:tabs>
        <w:spacing w:after="0" w:before="0" w:line="240" w:lineRule="auto"/>
        <w:ind w:left="287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</w:t>
        <w:tab/>
        <w:t xml:space="preserve">Krishna Kshir</w:t>
      </w:r>
      <w:r w:rsidDel="00000000" w:rsidR="00000000" w:rsidRPr="00000000">
        <w:rPr>
          <w:sz w:val="24"/>
          <w:szCs w:val="24"/>
          <w:rtl w:val="0"/>
        </w:rPr>
        <w:t xml:space="preserve">sagar    </w:t>
        <w:tab/>
        <w:t xml:space="preserve">124A9023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ind w:firstLine="0"/>
        <w:rPr/>
      </w:pPr>
      <w:r w:rsidDel="00000000" w:rsidR="00000000" w:rsidRPr="00000000">
        <w:rPr>
          <w:rtl w:val="0"/>
        </w:rPr>
        <w:t xml:space="preserve">Project Title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ProjectGuard: Academic Project Management and Similarity Screening</w:t>
      </w:r>
    </w:p>
    <w:p w:rsidR="00000000" w:rsidDel="00000000" w:rsidP="00000000" w:rsidRDefault="00000000" w:rsidRPr="00000000" w14:paraId="00000011">
      <w:pPr>
        <w:pStyle w:val="Heading3"/>
        <w:spacing w:before="162" w:lineRule="auto"/>
        <w:ind w:firstLine="0"/>
        <w:rPr/>
      </w:pPr>
      <w:r w:rsidDel="00000000" w:rsidR="00000000" w:rsidRPr="00000000">
        <w:rPr>
          <w:rtl w:val="0"/>
        </w:rPr>
        <w:t xml:space="preserve">Project status: Completed and deployed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1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Supervisor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6"/>
        </w:tabs>
        <w:spacing w:after="0" w:before="161" w:line="240" w:lineRule="auto"/>
        <w:ind w:left="54" w:right="0" w:firstLine="0"/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</w:t>
      </w:r>
      <w:r w:rsidDel="00000000" w:rsidR="00000000" w:rsidRPr="00000000">
        <w:rPr>
          <w:sz w:val="24"/>
          <w:szCs w:val="24"/>
          <w:rtl w:val="0"/>
        </w:rPr>
        <w:t xml:space="preserve">. Gilu Abraham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56"/>
        </w:tabs>
        <w:spacing w:after="0" w:before="161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2731468</wp:posOffset>
            </wp:positionH>
            <wp:positionV relativeFrom="paragraph">
              <wp:posOffset>242686</wp:posOffset>
            </wp:positionV>
            <wp:extent cx="703230" cy="396525"/>
            <wp:effectExtent b="0" l="0" r="0" t="0"/>
            <wp:wrapTopAndBottom distB="0" distT="0"/>
            <wp:docPr id="1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230" cy="3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pacing w:before="1" w:lineRule="auto"/>
        <w:ind w:firstLine="0"/>
        <w:rPr/>
      </w:pPr>
      <w:r w:rsidDel="00000000" w:rsidR="00000000" w:rsidRPr="00000000">
        <w:rPr>
          <w:rtl w:val="0"/>
        </w:rPr>
        <w:t xml:space="preserve">Department of Artificial Intelligence and Machine Learning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381" w:lineRule="auto"/>
        <w:ind w:left="1868" w:right="1866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SIES Graduate School of Technology (Autonomous) Affiliated to University of Mumbai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Nerul, Navi Mumbai – 400 706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360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40" w:w="11910" w:orient="portrait"/>
          <w:pgMar w:bottom="280" w:top="1920" w:left="1133" w:right="1133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(AY 2026–27)</w:t>
      </w:r>
    </w:p>
    <w:p w:rsidR="00000000" w:rsidDel="00000000" w:rsidP="00000000" w:rsidRDefault="00000000" w:rsidRPr="00000000" w14:paraId="00000027">
      <w:pPr>
        <w:pStyle w:val="Heading1"/>
        <w:ind w:firstLine="91"/>
        <w:rPr/>
      </w:pPr>
      <w:r w:rsidDel="00000000" w:rsidR="00000000" w:rsidRPr="00000000">
        <w:rPr>
          <w:rtl w:val="0"/>
        </w:rPr>
        <w:t xml:space="preserve">INSTITUTE VISION &amp; MISSION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ind w:firstLine="91"/>
        <w:rPr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" w:line="288" w:lineRule="auto"/>
        <w:ind w:left="688" w:right="68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be a centre of excellence in Education and Technology committed towards socio-economic advancement of the country.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before="1" w:lineRule="auto"/>
        <w:ind w:firstLine="9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2"/>
        </w:tabs>
        <w:spacing w:after="0" w:before="308" w:line="240" w:lineRule="auto"/>
        <w:ind w:left="472" w:right="0" w:hanging="29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impart advanced knowledge in Engineering and Technology.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3"/>
        </w:tabs>
        <w:spacing w:after="0" w:before="0" w:line="288" w:lineRule="auto"/>
        <w:ind w:left="473" w:right="88" w:hanging="2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transform young minds towards professional competence by inculcating values and devel-oping skills.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2"/>
        </w:tabs>
        <w:spacing w:after="0" w:before="221" w:line="240" w:lineRule="auto"/>
        <w:ind w:left="472" w:right="0" w:hanging="29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promote research and ensure continuous value addition among students and employees.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3"/>
        </w:tabs>
        <w:spacing w:after="0" w:before="276" w:line="288" w:lineRule="auto"/>
        <w:ind w:left="473" w:right="88" w:hanging="2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strengthen association with industry, research organizations and alumni to enhance knowl-edge on current technologies.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3"/>
        </w:tabs>
        <w:spacing w:after="0" w:before="221" w:line="288" w:lineRule="auto"/>
        <w:ind w:left="473" w:right="89" w:hanging="2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footerReference r:id="rId7" w:type="default"/>
          <w:type w:val="nextPage"/>
          <w:pgSz w:h="16840" w:w="11910" w:orient="portrait"/>
          <w:pgMar w:bottom="840" w:top="1040" w:left="1133" w:right="1133" w:header="0" w:footer="607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promote next generation technocracy and nurture entrepreneurial culture for socio-economic growth.</w:t>
      </w:r>
    </w:p>
    <w:p w:rsidR="00000000" w:rsidDel="00000000" w:rsidP="00000000" w:rsidRDefault="00000000" w:rsidRPr="00000000" w14:paraId="00000033">
      <w:pPr>
        <w:pStyle w:val="Heading1"/>
        <w:spacing w:line="309" w:lineRule="auto"/>
        <w:ind w:firstLine="91"/>
        <w:rPr/>
      </w:pPr>
      <w:r w:rsidDel="00000000" w:rsidR="00000000" w:rsidRPr="00000000">
        <w:rPr>
          <w:rtl w:val="0"/>
        </w:rPr>
        <w:t xml:space="preserve">ARTIFICIAL INTELLIGENCE AND MACHINE LEARNING DEPARTMENT</w:t>
      </w:r>
    </w:p>
    <w:p w:rsidR="00000000" w:rsidDel="00000000" w:rsidP="00000000" w:rsidRDefault="00000000" w:rsidRPr="00000000" w14:paraId="00000034">
      <w:pPr>
        <w:pStyle w:val="Heading2"/>
        <w:spacing w:before="316" w:lineRule="auto"/>
        <w:ind w:firstLine="91"/>
        <w:rPr/>
      </w:pPr>
      <w:r w:rsidDel="00000000" w:rsidR="00000000" w:rsidRPr="00000000">
        <w:rPr>
          <w:rtl w:val="0"/>
        </w:rPr>
        <w:t xml:space="preserve">DEPARTMENT VISION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" w:line="288" w:lineRule="auto"/>
        <w:ind w:left="9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Impart prime content education to develop technically proficient and socially responsible engineers in the emerging branches of AI.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ind w:firstLine="91"/>
        <w:rPr/>
      </w:pPr>
      <w:r w:rsidDel="00000000" w:rsidR="00000000" w:rsidRPr="00000000">
        <w:rPr>
          <w:rtl w:val="0"/>
        </w:rPr>
        <w:t xml:space="preserve">DEPARTMENT MISSION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" w:line="288" w:lineRule="auto"/>
        <w:ind w:left="601" w:right="0" w:hanging="51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provide students with a comprehensive education to prepare them for the rigors in the domain of AI.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9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establish a platform for academics, innovation, professional growth, and social interaction.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0" w:lineRule="auto"/>
        <w:ind w:left="9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encourage the capacity for lifelong learning necessary for career advancement.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88" w:lineRule="auto"/>
        <w:ind w:left="601" w:right="0" w:hanging="51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help build relationships with alumni and industry for the betterment of students’ overall growth.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ind w:firstLine="91"/>
        <w:rPr/>
      </w:pPr>
      <w:r w:rsidDel="00000000" w:rsidR="00000000" w:rsidRPr="00000000">
        <w:rPr>
          <w:rtl w:val="0"/>
        </w:rPr>
        <w:t xml:space="preserve">PROGRAMME EDUCATIONAL OBJECTIVES (PEOs)</w:t>
      </w:r>
    </w:p>
    <w:p w:rsidR="00000000" w:rsidDel="00000000" w:rsidP="00000000" w:rsidRDefault="00000000" w:rsidRPr="00000000" w14:paraId="0000003E">
      <w:pPr>
        <w:pStyle w:val="Heading3"/>
        <w:spacing w:before="309" w:lineRule="auto"/>
        <w:ind w:left="91" w:firstLine="0"/>
        <w:jc w:val="left"/>
        <w:rPr/>
        <w:sectPr>
          <w:type w:val="nextPage"/>
          <w:pgSz w:h="16840" w:w="11910" w:orient="portrait"/>
          <w:pgMar w:bottom="840" w:top="1040" w:left="1133" w:right="1133" w:header="0" w:footer="607"/>
        </w:sectPr>
      </w:pPr>
      <w:r w:rsidDel="00000000" w:rsidR="00000000" w:rsidRPr="00000000">
        <w:rPr>
          <w:rtl w:val="0"/>
        </w:rPr>
        <w:t xml:space="preserve">PEO1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0" w:line="705" w:lineRule="auto"/>
        <w:ind w:left="91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PEO2 PEO3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705" w:lineRule="auto"/>
        <w:ind w:left="0" w:right="27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leadership abilities for professional advancement. Pursue higher education to learn and advance their careers.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40" w:w="11910" w:orient="portrait"/>
          <w:pgMar w:bottom="280" w:top="1920" w:left="1133" w:right="1133" w:header="0" w:footer="607"/>
          <w:cols w:equalWidth="0" w:num="2">
            <w:col w:space="12" w:w="4816"/>
            <w:col w:space="0" w:w="4816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Promote services in the field of Artificial Intelligence Engineering through excellent technical and communication skills.</w:t>
      </w:r>
    </w:p>
    <w:p w:rsidR="00000000" w:rsidDel="00000000" w:rsidP="00000000" w:rsidRDefault="00000000" w:rsidRPr="00000000" w14:paraId="00000043">
      <w:pPr>
        <w:pStyle w:val="Heading1"/>
        <w:ind w:firstLine="91"/>
        <w:rPr/>
      </w:pPr>
      <w:r w:rsidDel="00000000" w:rsidR="00000000" w:rsidRPr="00000000">
        <w:rPr>
          <w:rtl w:val="0"/>
        </w:rPr>
        <w:t xml:space="preserve">PROGRAMME OUTCOMES (POs)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17.0" w:type="dxa"/>
        <w:jc w:val="left"/>
        <w:tblInd w:w="41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93"/>
        <w:gridCol w:w="7624"/>
        <w:tblGridChange w:id="0">
          <w:tblGrid>
            <w:gridCol w:w="1193"/>
            <w:gridCol w:w="7624"/>
          </w:tblGrid>
        </w:tblGridChange>
      </w:tblGrid>
      <w:tr>
        <w:trPr>
          <w:cantSplit w:val="0"/>
          <w:trHeight w:val="30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Outcome</w:t>
            </w:r>
          </w:p>
        </w:tc>
      </w:tr>
      <w:tr>
        <w:trPr>
          <w:cantSplit w:val="0"/>
          <w:trHeight w:val="932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PO1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Engineering Knowledge: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Apply knowledge of mathematics, natural science, com-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puting, engineering fundamentals and an engineering specialization to develop the solution of complex engineering problems.</w:t>
            </w:r>
          </w:p>
        </w:tc>
      </w:tr>
      <w:tr>
        <w:trPr>
          <w:cantSplit w:val="0"/>
          <w:trHeight w:val="932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PO2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95" w:lineRule="auto"/>
              <w:ind w:left="122" w:right="11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 Analysis: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Identify, formulate, review research literature and analyze com-plex engineering problems reaching substantiated conclusions with consideration for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sustainable development.</w:t>
            </w:r>
          </w:p>
        </w:tc>
      </w:tr>
      <w:tr>
        <w:trPr>
          <w:cantSplit w:val="0"/>
          <w:trHeight w:val="1244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PO3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95" w:lineRule="auto"/>
              <w:ind w:left="122" w:right="112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Design/Development of Solutions: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Design creative solutions for complex engineer-ing problems and design or develop systems, components, and processes to meet identified needs with consideration for public health and safety, whole-life cost, net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2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zero carbon, culture, society and environment as required.</w:t>
            </w:r>
          </w:p>
        </w:tc>
      </w:tr>
      <w:tr>
        <w:trPr>
          <w:cantSplit w:val="0"/>
          <w:trHeight w:val="932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PO4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Conduct Investigations of Complex Problems: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Conduct investigations using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research-based knowledge, including design of experiments, modelling, analysis and interpretation of data to provide valid conclusions.</w:t>
            </w:r>
          </w:p>
        </w:tc>
      </w:tr>
      <w:tr>
        <w:trPr>
          <w:cantSplit w:val="0"/>
          <w:trHeight w:val="932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PO5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Engineering Tool Usage: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Create, select and apply appropriate techniques, resources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22" w:right="11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and modern engineering and IT tools, including prediction and modelling, recogniz-ing their limitations.</w:t>
            </w:r>
          </w:p>
        </w:tc>
      </w:tr>
      <w:tr>
        <w:trPr>
          <w:cantSplit w:val="0"/>
          <w:trHeight w:val="932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PO6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95" w:lineRule="auto"/>
              <w:ind w:left="122" w:right="11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Engineer and The World: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Analyze and evaluate societal and environmental as-pects while solving complex engineering problems for their impact on sustainability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with reference to economy, health, safety, legal framework, culture and environment.</w:t>
            </w:r>
          </w:p>
        </w:tc>
      </w:tr>
      <w:tr>
        <w:trPr>
          <w:cantSplit w:val="0"/>
          <w:trHeight w:val="62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PO7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Ethics: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Apply ethical principles and commit to professional ethics, human values,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diversity and inclusion; adhere to national and international laws.</w:t>
            </w:r>
          </w:p>
        </w:tc>
      </w:tr>
      <w:tr>
        <w:trPr>
          <w:cantSplit w:val="0"/>
          <w:trHeight w:val="621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PO8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Individual and Collaborative Team Work: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 effectively as an individual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and as a member or leader in diverse or multidisciplinary teams.</w:t>
            </w:r>
          </w:p>
        </w:tc>
      </w:tr>
      <w:tr>
        <w:trPr>
          <w:cantSplit w:val="0"/>
          <w:trHeight w:val="932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PO9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95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Communication: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Communicate effectively and inclusively within the engineering community and society at large, including effective reports, design documentation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and presentations that consider cultural, language and learning differences.</w:t>
            </w:r>
          </w:p>
        </w:tc>
      </w:tr>
      <w:tr>
        <w:trPr>
          <w:cantSplit w:val="0"/>
          <w:trHeight w:val="932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PO10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Management and Finance: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Apply engineering management principles and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economic decision-making to individual work, team leadership and multidisciplinary projects.</w:t>
            </w:r>
          </w:p>
        </w:tc>
      </w:tr>
      <w:tr>
        <w:trPr>
          <w:cantSplit w:val="0"/>
          <w:trHeight w:val="932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PO11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95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Life-Long Learning: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Recognize the need and preparation for independent lifelong learning, adaptability to emerging technologies and critical thinking in technological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change.</w:t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before="0" w:lineRule="auto"/>
        <w:ind w:firstLine="91"/>
        <w:jc w:val="both"/>
        <w:rPr/>
      </w:pPr>
      <w:r w:rsidDel="00000000" w:rsidR="00000000" w:rsidRPr="00000000">
        <w:rPr>
          <w:rtl w:val="0"/>
        </w:rPr>
        <w:t xml:space="preserve">PROGRAMME SPECIFIC OUTCOMES (PSOs)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" w:line="288" w:lineRule="auto"/>
        <w:ind w:left="91" w:right="8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PSO1: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are exposed to cutting-edge trends and technology to prepare them for challenging work in industry, higher education and professional careers.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" w:line="288" w:lineRule="auto"/>
        <w:ind w:left="91" w:right="8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840" w:top="1040" w:left="1133" w:right="1133" w:header="0" w:footer="607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PSO2: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Practice skills learnt in Artificial Intelligence, Data Mining, Machine Learning, Cloud Com-puting, Optimization, Networking and Security, and Deep Learning in domains such as Healthcare, Education, Agriculture, Finance and Social Media.</w:t>
      </w:r>
    </w:p>
    <w:p w:rsidR="00000000" w:rsidDel="00000000" w:rsidP="00000000" w:rsidRDefault="00000000" w:rsidRPr="00000000" w14:paraId="0000006D">
      <w:pPr>
        <w:pStyle w:val="Heading1"/>
        <w:ind w:firstLine="91"/>
        <w:rPr/>
      </w:pPr>
      <w:r w:rsidDel="00000000" w:rsidR="00000000" w:rsidRPr="00000000">
        <w:rPr>
          <w:rtl w:val="0"/>
        </w:rPr>
        <w:t xml:space="preserve">STUDENT INFORMATION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" w:line="240" w:lineRule="auto"/>
        <w:ind w:left="9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Title: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ProjectGuard: Academic Project Management and Similarity Screening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7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51.0" w:type="dxa"/>
        <w:jc w:val="left"/>
        <w:tblInd w:w="10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9"/>
        <w:gridCol w:w="1828"/>
        <w:gridCol w:w="1828"/>
        <w:gridCol w:w="1828"/>
        <w:gridCol w:w="1828"/>
        <w:tblGridChange w:id="0">
          <w:tblGrid>
            <w:gridCol w:w="2139"/>
            <w:gridCol w:w="1828"/>
            <w:gridCol w:w="1828"/>
            <w:gridCol w:w="1828"/>
            <w:gridCol w:w="1828"/>
          </w:tblGrid>
        </w:tblGridChange>
      </w:tblGrid>
      <w:tr>
        <w:trPr>
          <w:cantSplit w:val="0"/>
          <w:trHeight w:val="683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Student 1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Student 2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Student 3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6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Student 4</w:t>
            </w:r>
          </w:p>
        </w:tc>
      </w:tr>
      <w:tr>
        <w:trPr>
          <w:cantSplit w:val="0"/>
          <w:trHeight w:val="683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Roll No.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124A9057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124A9053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124A9023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123A9041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3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Tejas Periasamy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Mohd Ayaz Siddiqui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Krishna kshirsagar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Soham Saldur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3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with Division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3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Contact No.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9167914640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7303796986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8097205757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8452086652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3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E-mail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tejasspp12@gmail.com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ayaz07siddiqui@gmail.com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krishnakshirsagar4108@gmail.com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sohamsaldur@gmail.com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spacing w:before="1" w:lineRule="auto"/>
        <w:ind w:firstLine="91"/>
        <w:rPr/>
      </w:pPr>
      <w:r w:rsidDel="00000000" w:rsidR="00000000" w:rsidRPr="00000000">
        <w:rPr>
          <w:rtl w:val="0"/>
        </w:rPr>
        <w:t xml:space="preserve">INSTRUCTIONS TO STUDENTS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3"/>
        </w:tabs>
        <w:spacing w:after="0" w:before="381" w:line="288" w:lineRule="auto"/>
        <w:ind w:left="473" w:right="89" w:hanging="2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logbook must be submitted to the Supervisor for verification and evaluation of project activities at least once a week.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3"/>
        </w:tabs>
        <w:spacing w:after="0" w:before="202" w:line="288" w:lineRule="auto"/>
        <w:ind w:left="473" w:right="89" w:hanging="2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840" w:top="1040" w:left="1133" w:right="1133" w:header="0" w:footer="60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logbook, duly signed by the Supervisor, must be submitted with the project report for evaluation at the end of the semester to the department.</w:t>
      </w:r>
    </w:p>
    <w:p w:rsidR="00000000" w:rsidDel="00000000" w:rsidP="00000000" w:rsidRDefault="00000000" w:rsidRPr="00000000" w14:paraId="0000009E">
      <w:pPr>
        <w:pStyle w:val="Heading1"/>
        <w:ind w:firstLine="91"/>
        <w:rPr/>
      </w:pPr>
      <w:r w:rsidDel="00000000" w:rsidR="00000000" w:rsidRPr="00000000">
        <w:rPr>
          <w:rtl w:val="0"/>
        </w:rPr>
        <w:t xml:space="preserve">LETTER OF ACCEPTANCE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04"/>
        </w:tabs>
        <w:spacing w:after="0" w:before="0" w:line="288" w:lineRule="auto"/>
        <w:ind w:left="91" w:right="8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I, the undersigned, Prof.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working in the Department of Artifi-cial Intelligence and Machine Learning, am willing to guide the project titled: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ind w:firstLine="0"/>
        <w:rPr/>
      </w:pPr>
      <w:r w:rsidDel="00000000" w:rsidR="00000000" w:rsidRPr="00000000">
        <w:rPr>
          <w:rtl w:val="0"/>
        </w:rPr>
        <w:t xml:space="preserve">ProjectGuard: Academic Project Management and Similarity Screening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Mini Project 2, Semester V, for the academic year 2026–27. The names of the students are: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  <w:tab w:val="left" w:leader="none" w:pos="3977"/>
        </w:tabs>
        <w:spacing w:after="0" w:before="0" w:line="240" w:lineRule="auto"/>
        <w:ind w:left="520" w:right="0" w:hanging="29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Krishna Kshirsagar      124A9023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  <w:tab w:val="left" w:leader="none" w:pos="3977"/>
        </w:tabs>
        <w:spacing w:after="0" w:before="275" w:line="240" w:lineRule="auto"/>
        <w:ind w:left="520" w:right="0" w:hanging="29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Mohd Ayaz Siddiqui    124A9053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  <w:tab w:val="left" w:leader="none" w:pos="3977"/>
        </w:tabs>
        <w:spacing w:after="0" w:before="276" w:line="240" w:lineRule="auto"/>
        <w:ind w:left="520" w:right="0" w:hanging="29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Tejas Periasamy           124A9057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  <w:tab w:val="left" w:leader="none" w:pos="3977"/>
        </w:tabs>
        <w:spacing w:after="0" w:before="275" w:line="240" w:lineRule="auto"/>
        <w:ind w:left="520" w:right="0" w:hanging="29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Soham Saldur               123A9041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20"/>
          <w:tab w:val="left" w:leader="none" w:pos="3977"/>
        </w:tabs>
        <w:spacing w:after="0" w:before="275" w:line="240" w:lineRule="auto"/>
        <w:ind w:left="0" w:right="0" w:firstLine="0"/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318703</wp:posOffset>
                </wp:positionH>
                <wp:positionV relativeFrom="paragraph">
                  <wp:posOffset>270983</wp:posOffset>
                </wp:positionV>
                <wp:extent cx="1480185" cy="1270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605908" y="3779365"/>
                          <a:ext cx="1480185" cy="1270"/>
                        </a:xfrm>
                        <a:custGeom>
                          <a:rect b="b" l="l" r="r" t="t"/>
                          <a:pathLst>
                            <a:path extrusionOk="0" h="120000" w="1480185">
                              <a:moveTo>
                                <a:pt x="0" y="0"/>
                              </a:moveTo>
                              <a:lnTo>
                                <a:pt x="148001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318703</wp:posOffset>
                </wp:positionH>
                <wp:positionV relativeFrom="paragraph">
                  <wp:posOffset>270983</wp:posOffset>
                </wp:positionV>
                <wp:extent cx="1480185" cy="12700"/>
                <wp:effectExtent b="0" l="0" r="0" t="0"/>
                <wp:wrapTopAndBottom distB="0" distT="0"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018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2320540</wp:posOffset>
                </wp:positionH>
                <wp:positionV relativeFrom="paragraph">
                  <wp:posOffset>270983</wp:posOffset>
                </wp:positionV>
                <wp:extent cx="1480185" cy="12700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605908" y="3779365"/>
                          <a:ext cx="1480185" cy="1270"/>
                        </a:xfrm>
                        <a:custGeom>
                          <a:rect b="b" l="l" r="r" t="t"/>
                          <a:pathLst>
                            <a:path extrusionOk="0" h="120000" w="1480185">
                              <a:moveTo>
                                <a:pt x="0" y="0"/>
                              </a:moveTo>
                              <a:lnTo>
                                <a:pt x="148001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2320540</wp:posOffset>
                </wp:positionH>
                <wp:positionV relativeFrom="paragraph">
                  <wp:posOffset>270983</wp:posOffset>
                </wp:positionV>
                <wp:extent cx="1480185" cy="12700"/>
                <wp:effectExtent b="0" l="0" r="0" t="0"/>
                <wp:wrapTopAndBottom distB="0" distT="0"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018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4322376</wp:posOffset>
                </wp:positionH>
                <wp:positionV relativeFrom="paragraph">
                  <wp:posOffset>270983</wp:posOffset>
                </wp:positionV>
                <wp:extent cx="1480185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605908" y="3779365"/>
                          <a:ext cx="1480185" cy="1270"/>
                        </a:xfrm>
                        <a:custGeom>
                          <a:rect b="b" l="l" r="r" t="t"/>
                          <a:pathLst>
                            <a:path extrusionOk="0" h="120000" w="1480185">
                              <a:moveTo>
                                <a:pt x="0" y="0"/>
                              </a:moveTo>
                              <a:lnTo>
                                <a:pt x="148001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4322376</wp:posOffset>
                </wp:positionH>
                <wp:positionV relativeFrom="paragraph">
                  <wp:posOffset>270983</wp:posOffset>
                </wp:positionV>
                <wp:extent cx="1480185" cy="12700"/>
                <wp:effectExtent b="0" l="0" r="0" t="0"/>
                <wp:wrapTopAndBottom distB="0" dist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018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23"/>
          <w:tab w:val="left" w:leader="none" w:pos="3955"/>
        </w:tabs>
        <w:spacing w:after="0" w:before="108" w:line="288" w:lineRule="auto"/>
        <w:ind w:left="458" w:right="3621" w:hanging="1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840" w:top="1040" w:left="1133" w:right="1133" w:header="0" w:footer="60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(Name) Mini-Project Guide</w:t>
        <w:tab/>
        <w:tab/>
        <w:t xml:space="preserve">Prof. Jegan Nadar Mini Project Coordinator</w:t>
        <w:tab/>
        <w:t xml:space="preserve">Dr. Kalyani Pampattiwar I/C Head of Department</w:t>
      </w:r>
    </w:p>
    <w:p w:rsidR="00000000" w:rsidDel="00000000" w:rsidP="00000000" w:rsidRDefault="00000000" w:rsidRPr="00000000" w14:paraId="000000CE">
      <w:pPr>
        <w:pStyle w:val="Heading1"/>
        <w:ind w:firstLine="91"/>
        <w:rPr/>
      </w:pPr>
      <w:r w:rsidDel="00000000" w:rsidR="00000000" w:rsidRPr="00000000">
        <w:rPr>
          <w:rtl w:val="0"/>
        </w:rPr>
        <w:t xml:space="preserve">COURSE OUTCOMES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48.999999999998" w:type="dxa"/>
        <w:jc w:val="left"/>
        <w:tblInd w:w="10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98"/>
        <w:gridCol w:w="5209"/>
        <w:gridCol w:w="1760"/>
        <w:gridCol w:w="1382"/>
        <w:tblGridChange w:id="0">
          <w:tblGrid>
            <w:gridCol w:w="1098"/>
            <w:gridCol w:w="5209"/>
            <w:gridCol w:w="1760"/>
            <w:gridCol w:w="1382"/>
          </w:tblGrid>
        </w:tblGridChange>
      </w:tblGrid>
      <w:tr>
        <w:trPr>
          <w:cantSplit w:val="0"/>
          <w:trHeight w:val="547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Course Outcome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 covered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05"/>
              </w:tabs>
              <w:spacing w:after="0" w:before="4" w:line="240" w:lineRule="auto"/>
              <w:ind w:left="12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PSOs</w:t>
              <w:tab/>
              <w:t xml:space="preserve">cov-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2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ered</w:t>
            </w:r>
          </w:p>
        </w:tc>
      </w:tr>
      <w:tr>
        <w:trPr>
          <w:cantSplit w:val="0"/>
          <w:trHeight w:val="547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Identify and define real-world or research problems through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requirement gathering and stakeholder interaction.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PO2, PO4, PO6,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PO9, PO11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PSO1</w:t>
            </w:r>
          </w:p>
        </w:tc>
      </w:tr>
      <w:tr>
        <w:trPr>
          <w:cantSplit w:val="0"/>
          <w:trHeight w:val="547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Develop project objectives, scope and feasibility using soft-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ware engineering and SDLC principles.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PO1, PO2, PO3,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PO5, PO10, PO11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PSO1</w:t>
            </w:r>
          </w:p>
        </w:tc>
      </w:tr>
      <w:tr>
        <w:trPr>
          <w:cantSplit w:val="0"/>
          <w:trHeight w:val="547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Analyze requirements and develop system designs using stan-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dard modelling techniques.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PO1, PO2, PO3,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PO4, PO5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PSO1, PSO2</w:t>
            </w:r>
          </w:p>
        </w:tc>
      </w:tr>
      <w:tr>
        <w:trPr>
          <w:cantSplit w:val="0"/>
          <w:trHeight w:val="547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CO4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 solutions using appropriate technologies, engineer-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ing practices and version control.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PO1, PO3, PO5,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PO11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PSO1, PSO2</w:t>
            </w:r>
          </w:p>
        </w:tc>
      </w:tr>
      <w:tr>
        <w:trPr>
          <w:cantSplit w:val="0"/>
          <w:trHeight w:val="547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CO5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and validate the system through structured test cases,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datasets and simulations.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PO2, PO4, PO5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PSO1, PSO2</w:t>
            </w:r>
          </w:p>
        </w:tc>
      </w:tr>
      <w:tr>
        <w:trPr>
          <w:cantSplit w:val="0"/>
          <w:trHeight w:val="547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CO6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Compose technical documentation, present project outcomes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and demonstrate teamwork and ethics.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PO7, PO8, PO9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2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PSO1</w:t>
            </w:r>
          </w:p>
        </w:tc>
      </w:tr>
    </w:tbl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840" w:top="1040" w:left="1133" w:right="1133" w:header="0" w:footer="60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before="100" w:lineRule="auto"/>
        <w:ind w:firstLine="91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337542</wp:posOffset>
                </wp:positionH>
                <wp:positionV relativeFrom="page">
                  <wp:posOffset>3724580</wp:posOffset>
                </wp:positionV>
                <wp:extent cx="218440" cy="1111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 rot="5400000">
                          <a:off x="5295201" y="3675543"/>
                          <a:ext cx="10160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7.000000476837158" w:line="240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7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337542</wp:posOffset>
                </wp:positionH>
                <wp:positionV relativeFrom="page">
                  <wp:posOffset>3724580</wp:posOffset>
                </wp:positionV>
                <wp:extent cx="218440" cy="111125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8440" cy="11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CO–PO–PSO MAPPING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34.0" w:type="dxa"/>
        <w:jc w:val="left"/>
        <w:tblInd w:w="23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9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784"/>
        <w:gridCol w:w="784"/>
        <w:gridCol w:w="796"/>
        <w:gridCol w:w="796"/>
        <w:tblGridChange w:id="0">
          <w:tblGrid>
            <w:gridCol w:w="699"/>
            <w:gridCol w:w="675"/>
            <w:gridCol w:w="675"/>
            <w:gridCol w:w="675"/>
            <w:gridCol w:w="675"/>
            <w:gridCol w:w="675"/>
            <w:gridCol w:w="675"/>
            <w:gridCol w:w="675"/>
            <w:gridCol w:w="675"/>
            <w:gridCol w:w="675"/>
            <w:gridCol w:w="784"/>
            <w:gridCol w:w="784"/>
            <w:gridCol w:w="796"/>
            <w:gridCol w:w="796"/>
          </w:tblGrid>
        </w:tblGridChange>
      </w:tblGrid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PO1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PO2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PO3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PO4</w:t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7" w:right="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PO5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7" w:right="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PO6</w:t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7" w:right="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PO7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7" w:right="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PO8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7" w:right="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PO9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PO10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PO11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PSO1</w:t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PSO2</w:t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7" w:right="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7" w:right="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7" w:right="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CO3</w:t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7" w:right="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CO4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7" w:right="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7" w:right="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CO5</w:t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7" w:right="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CO6</w:t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7" w:right="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7" w:right="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7" w:right="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8" w:line="240" w:lineRule="auto"/>
              <w:ind w:left="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footerReference r:id="rId9" w:type="default"/>
          <w:type w:val="nextPage"/>
          <w:pgSz w:h="11910" w:w="16840" w:orient="landscape"/>
          <w:pgMar w:bottom="280" w:top="1040" w:left="1133" w:right="2409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ind w:firstLine="91"/>
        <w:rPr/>
      </w:pPr>
      <w:r w:rsidDel="00000000" w:rsidR="00000000" w:rsidRPr="00000000">
        <w:rPr>
          <w:rtl w:val="0"/>
        </w:rPr>
        <w:t xml:space="preserve">SCHEDULE / PROGRESS REPORT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50.0" w:type="dxa"/>
        <w:jc w:val="left"/>
        <w:tblInd w:w="10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17"/>
        <w:gridCol w:w="6933"/>
        <w:tblGridChange w:id="0">
          <w:tblGrid>
            <w:gridCol w:w="2517"/>
            <w:gridCol w:w="6933"/>
          </w:tblGrid>
        </w:tblGridChange>
      </w:tblGrid>
      <w:tr>
        <w:trPr>
          <w:cantSplit w:val="0"/>
          <w:trHeight w:val="662" w:hRule="atLeast"/>
          <w:tblHeader w:val="0"/>
        </w:trPr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Title of the Project</w:t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ProjectGuard: Academic Project Management and Similarity Screen-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</w:t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Group No.</w:t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    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 1</w:t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   Krishna kshirsagar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 2</w:t>
            </w:r>
          </w:p>
        </w:tc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   Mohd Ayaz Siddiqui 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 3</w:t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   Tejas Periasamy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 4</w:t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    Soham Saldur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2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Supervisor</w:t>
            </w:r>
          </w:p>
        </w:tc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24"/>
              </w:tabs>
              <w:spacing w:after="0" w:before="7" w:line="240" w:lineRule="auto"/>
              <w:ind w:left="122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Gilu Abraham</w:t>
            </w:r>
          </w:p>
        </w:tc>
      </w:tr>
    </w:tbl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10" w:type="default"/>
          <w:type w:val="nextPage"/>
          <w:pgSz w:h="16840" w:w="11910" w:orient="portrait"/>
          <w:pgMar w:bottom="840" w:top="1040" w:left="1133" w:right="1133" w:header="0" w:footer="60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spacing w:before="100" w:lineRule="auto"/>
        <w:ind w:firstLine="91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337542</wp:posOffset>
                </wp:positionH>
                <wp:positionV relativeFrom="page">
                  <wp:posOffset>3724580</wp:posOffset>
                </wp:positionV>
                <wp:extent cx="218440" cy="11112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 rot="5400000">
                          <a:off x="5295201" y="3675543"/>
                          <a:ext cx="10160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7.000000476837158" w:line="240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9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337542</wp:posOffset>
                </wp:positionH>
                <wp:positionV relativeFrom="page">
                  <wp:posOffset>3724580</wp:posOffset>
                </wp:positionV>
                <wp:extent cx="218440" cy="111125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8440" cy="11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WEEKLY PROGRESS RECORD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473.999999999998" w:type="dxa"/>
        <w:jc w:val="left"/>
        <w:tblInd w:w="15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3"/>
        <w:gridCol w:w="1035"/>
        <w:gridCol w:w="237"/>
        <w:gridCol w:w="237"/>
        <w:gridCol w:w="237"/>
        <w:gridCol w:w="412"/>
        <w:gridCol w:w="3870"/>
        <w:gridCol w:w="2056"/>
        <w:gridCol w:w="865"/>
        <w:gridCol w:w="1772"/>
        <w:tblGridChange w:id="0">
          <w:tblGrid>
            <w:gridCol w:w="753"/>
            <w:gridCol w:w="1035"/>
            <w:gridCol w:w="237"/>
            <w:gridCol w:w="237"/>
            <w:gridCol w:w="237"/>
            <w:gridCol w:w="412"/>
            <w:gridCol w:w="3870"/>
            <w:gridCol w:w="2056"/>
            <w:gridCol w:w="865"/>
            <w:gridCol w:w="1772"/>
          </w:tblGrid>
        </w:tblGridChange>
      </w:tblGrid>
      <w:tr>
        <w:trPr>
          <w:cantSplit w:val="0"/>
          <w:trHeight w:val="44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Sr. No.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Attendance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 of scheduled tasks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</w:t>
            </w:r>
          </w:p>
        </w:tc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5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Mapping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8" w:right="-10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Supervisor signature</w:t>
            </w:r>
          </w:p>
        </w:tc>
      </w:tr>
      <w:tr>
        <w:trPr>
          <w:cantSplit w:val="0"/>
          <w:trHeight w:val="44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6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6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5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1" w:hRule="atLeast"/>
          <w:tblHeader w:val="0"/>
        </w:trPr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15/7/26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95" w:lineRule="auto"/>
              <w:ind w:left="60" w:right="5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Defined the project problem, requirements, stakeholders, and scope.</w:t>
            </w:r>
          </w:p>
        </w:tc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5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Completed</w:t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5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1" w:hRule="atLeast"/>
          <w:tblHeader w:val="0"/>
        </w:trPr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22/7/26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95" w:lineRule="auto"/>
              <w:ind w:left="60" w:right="5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Reviewed related project portals and lexi-cal/semantic similarity methods.</w:t>
            </w:r>
          </w:p>
        </w:tc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5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Completed</w:t>
            </w:r>
          </w:p>
        </w:tc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5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1" w:hRule="atLeast"/>
          <w:tblHeader w:val="0"/>
        </w:trPr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29/7/26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95" w:lineRule="auto"/>
              <w:ind w:left="60" w:right="5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Designed architecture, data model, API flows, and team ownership rules.</w:t>
            </w:r>
          </w:p>
        </w:tc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5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Completed</w:t>
            </w:r>
          </w:p>
        </w:tc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95" w:lineRule="auto"/>
              <w:ind w:left="58" w:right="32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CO2, CO3</w:t>
            </w:r>
          </w:p>
        </w:tc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1" w:hRule="atLeast"/>
          <w:tblHeader w:val="0"/>
        </w:trPr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5/8/26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95" w:lineRule="auto"/>
              <w:ind w:left="60" w:right="5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Built student and mentor portal layouts and workflow screens.</w:t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5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Completed</w:t>
            </w:r>
          </w:p>
        </w:tc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95" w:lineRule="auto"/>
              <w:ind w:left="58" w:right="32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CO3, CO4</w:t>
            </w:r>
          </w:p>
        </w:tc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1" w:hRule="atLeast"/>
          <w:tblHeader w:val="0"/>
        </w:trPr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12/8/26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95" w:lineRule="auto"/>
              <w:ind w:left="60" w:right="5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Moved active data to PostgreSQL and added pgvector project storage.</w:t>
            </w:r>
          </w:p>
        </w:tc>
        <w:tc>
          <w:tcPr/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5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Completed</w:t>
            </w:r>
          </w:p>
        </w:tc>
        <w:tc>
          <w:tcPr/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5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CO4</w:t>
            </w:r>
          </w:p>
        </w:tc>
        <w:tc>
          <w:tcPr/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1" w:hRule="atLeast"/>
          <w:tblHeader w:val="0"/>
        </w:trPr>
        <w:tc>
          <w:tcPr/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19/8/26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48"/>
                <w:tab w:val="left" w:leader="none" w:pos="1841"/>
                <w:tab w:val="left" w:leader="none" w:pos="2856"/>
              </w:tabs>
              <w:spacing w:after="0" w:before="110" w:line="295" w:lineRule="auto"/>
              <w:ind w:left="60" w:right="5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Integrated</w:t>
              <w:tab/>
              <w:t xml:space="preserve">Clerk</w:t>
              <w:tab/>
              <w:t xml:space="preserve">sessions,</w:t>
              <w:tab/>
              <w:t xml:space="preserve">enrollment codes, and role checks.</w:t>
            </w:r>
          </w:p>
        </w:tc>
        <w:tc>
          <w:tcPr/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5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Completed</w:t>
            </w:r>
          </w:p>
        </w:tc>
        <w:tc>
          <w:tcPr/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95" w:lineRule="auto"/>
              <w:ind w:left="58" w:right="32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CO4, CO5</w:t>
            </w:r>
          </w:p>
        </w:tc>
        <w:tc>
          <w:tcPr/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1" w:hRule="atLeast"/>
          <w:tblHeader w:val="0"/>
        </w:trPr>
        <w:tc>
          <w:tcPr/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26/8/26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95" w:lineRule="auto"/>
              <w:ind w:left="60" w:right="5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Implemented team creation, joining, invi-tations, and submissions.</w:t>
            </w:r>
          </w:p>
        </w:tc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5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Completed</w:t>
            </w:r>
          </w:p>
        </w:tc>
        <w:tc>
          <w:tcPr/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5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CO4</w:t>
            </w:r>
          </w:p>
        </w:tc>
        <w:tc>
          <w:tcPr/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1" w:hRule="atLeast"/>
          <w:tblHeader w:val="0"/>
        </w:trPr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2/9/26</w:t>
            </w:r>
          </w:p>
        </w:tc>
        <w:tc>
          <w:tcPr/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95" w:lineRule="auto"/>
              <w:ind w:left="60" w:right="5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Implemented mentor roster, assignment, reviews, and admin operations.</w:t>
            </w:r>
          </w:p>
        </w:tc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5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Completed</w:t>
            </w:r>
          </w:p>
        </w:tc>
        <w:tc>
          <w:tcPr/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5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CO4</w:t>
            </w:r>
          </w:p>
        </w:tc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1" w:hRule="atLeast"/>
          <w:tblHeader w:val="0"/>
        </w:trPr>
        <w:tc>
          <w:tcPr/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9/926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95" w:lineRule="auto"/>
              <w:ind w:left="60" w:right="5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Added PDF, DOCX, and TXT validation, extraction, and limits.</w:t>
            </w:r>
          </w:p>
        </w:tc>
        <w:tc>
          <w:tcPr/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5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Completed</w:t>
            </w:r>
          </w:p>
        </w:tc>
        <w:tc>
          <w:tcPr/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95" w:lineRule="auto"/>
              <w:ind w:left="58" w:right="32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CO4, CO5</w:t>
            </w:r>
          </w:p>
        </w:tc>
        <w:tc>
          <w:tcPr/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1" w:hRule="atLeast"/>
          <w:tblHeader w:val="0"/>
        </w:trPr>
        <w:tc>
          <w:tcPr/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23/9/26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95" w:lineRule="auto"/>
              <w:ind w:left="60" w:right="5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Integrated TF–IDF, Qwen embeddings, hy-brid scores, and vector search.</w:t>
            </w:r>
          </w:p>
        </w:tc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5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Completed</w:t>
            </w:r>
          </w:p>
        </w:tc>
        <w:tc>
          <w:tcPr/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95" w:lineRule="auto"/>
              <w:ind w:left="58" w:right="32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CO4, CO5</w:t>
            </w:r>
          </w:p>
        </w:tc>
        <w:tc>
          <w:tcPr/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footerReference r:id="rId11" w:type="default"/>
          <w:type w:val="nextPage"/>
          <w:pgSz w:h="11910" w:w="16840" w:orient="landscape"/>
          <w:pgMar w:bottom="280" w:top="1040" w:left="1133" w:right="2409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473.999999999998" w:type="dxa"/>
        <w:jc w:val="left"/>
        <w:tblInd w:w="15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3"/>
        <w:gridCol w:w="1035"/>
        <w:gridCol w:w="237"/>
        <w:gridCol w:w="237"/>
        <w:gridCol w:w="237"/>
        <w:gridCol w:w="412"/>
        <w:gridCol w:w="3870"/>
        <w:gridCol w:w="2056"/>
        <w:gridCol w:w="865"/>
        <w:gridCol w:w="1772"/>
        <w:tblGridChange w:id="0">
          <w:tblGrid>
            <w:gridCol w:w="753"/>
            <w:gridCol w:w="1035"/>
            <w:gridCol w:w="237"/>
            <w:gridCol w:w="237"/>
            <w:gridCol w:w="237"/>
            <w:gridCol w:w="412"/>
            <w:gridCol w:w="3870"/>
            <w:gridCol w:w="2056"/>
            <w:gridCol w:w="865"/>
            <w:gridCol w:w="1772"/>
          </w:tblGrid>
        </w:tblGridChange>
      </w:tblGrid>
      <w:tr>
        <w:trPr>
          <w:cantSplit w:val="0"/>
          <w:trHeight w:val="761" w:hRule="atLeast"/>
          <w:tblHeader w:val="0"/>
        </w:trPr>
        <w:tc>
          <w:tcPr/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Sr. No.</w:t>
            </w:r>
          </w:p>
        </w:tc>
        <w:tc>
          <w:tcPr/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6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6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3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6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 of scheduled tasks</w:t>
            </w:r>
          </w:p>
        </w:tc>
        <w:tc>
          <w:tcPr/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5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Remark</w:t>
            </w:r>
          </w:p>
        </w:tc>
        <w:tc>
          <w:tcPr/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5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</w:t>
            </w:r>
          </w:p>
        </w:tc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95" w:lineRule="auto"/>
              <w:ind w:left="58" w:right="5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Supervisor signa-ture</w:t>
            </w:r>
          </w:p>
        </w:tc>
      </w:tr>
      <w:tr>
        <w:trPr>
          <w:cantSplit w:val="0"/>
          <w:trHeight w:val="761" w:hRule="atLeast"/>
          <w:tblHeader w:val="0"/>
        </w:trPr>
        <w:tc>
          <w:tcPr/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30/9/26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95" w:lineRule="auto"/>
              <w:ind w:left="60" w:right="5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Tested authorization, team ownership, up-load errors, and score responses.</w:t>
            </w:r>
          </w:p>
        </w:tc>
        <w:tc>
          <w:tcPr/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5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Completed</w:t>
            </w:r>
          </w:p>
        </w:tc>
        <w:tc>
          <w:tcPr/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5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CO5</w:t>
            </w:r>
          </w:p>
        </w:tc>
        <w:tc>
          <w:tcPr/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1" w:hRule="atLeast"/>
          <w:tblHeader w:val="0"/>
        </w:trPr>
        <w:tc>
          <w:tcPr/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7/10/26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0"/>
                <w:tab w:val="left" w:leader="none" w:pos="3303"/>
              </w:tabs>
              <w:spacing w:after="0" w:before="110" w:line="295" w:lineRule="auto"/>
              <w:ind w:left="60" w:right="5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Configured</w:t>
              <w:tab/>
              <w:t xml:space="preserve">frontend/backend</w:t>
              <w:tab/>
              <w:t xml:space="preserve">build, HTTPS origins, secrets, and database.</w:t>
            </w:r>
          </w:p>
        </w:tc>
        <w:tc>
          <w:tcPr/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5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Completed</w:t>
            </w:r>
          </w:p>
        </w:tc>
        <w:tc>
          <w:tcPr/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95" w:lineRule="auto"/>
              <w:ind w:left="58" w:right="32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CO4, CO5</w:t>
            </w:r>
          </w:p>
        </w:tc>
        <w:tc>
          <w:tcPr/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1" w:hRule="atLeast"/>
          <w:tblHeader w:val="0"/>
        </w:trPr>
        <w:tc>
          <w:tcPr/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14/10/26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95" w:lineRule="auto"/>
              <w:ind w:left="60" w:right="5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Completed integration checks, documenta-tion, deployment, and handover.</w:t>
            </w:r>
          </w:p>
        </w:tc>
        <w:tc>
          <w:tcPr/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5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Completed</w:t>
            </w:r>
          </w:p>
        </w:tc>
        <w:tc>
          <w:tcPr/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95" w:lineRule="auto"/>
              <w:ind w:left="58" w:right="32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CO5, CO6</w:t>
            </w:r>
          </w:p>
        </w:tc>
        <w:tc>
          <w:tcPr/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7754753</wp:posOffset>
                </wp:positionH>
                <wp:positionV relativeFrom="page">
                  <wp:posOffset>3306644</wp:posOffset>
                </wp:positionV>
                <wp:extent cx="2160270" cy="1270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265865" y="3779365"/>
                          <a:ext cx="2160270" cy="1270"/>
                        </a:xfrm>
                        <a:custGeom>
                          <a:rect b="b" l="l" r="r" t="t"/>
                          <a:pathLst>
                            <a:path extrusionOk="0" h="120000" w="2160270">
                              <a:moveTo>
                                <a:pt x="0" y="0"/>
                              </a:moveTo>
                              <a:lnTo>
                                <a:pt x="2159999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7754753</wp:posOffset>
                </wp:positionH>
                <wp:positionV relativeFrom="page">
                  <wp:posOffset>3306644</wp:posOffset>
                </wp:positionV>
                <wp:extent cx="2160270" cy="12700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0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337542</wp:posOffset>
                </wp:positionH>
                <wp:positionV relativeFrom="page">
                  <wp:posOffset>3686622</wp:posOffset>
                </wp:positionV>
                <wp:extent cx="218440" cy="1873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5400000">
                          <a:off x="5257101" y="3675543"/>
                          <a:ext cx="177800" cy="208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7.000000476837158" w:line="240"/>
                              <w:ind w:left="2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10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337542</wp:posOffset>
                </wp:positionH>
                <wp:positionV relativeFrom="page">
                  <wp:posOffset>3686622</wp:posOffset>
                </wp:positionV>
                <wp:extent cx="218440" cy="1873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8440" cy="187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9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12" w:type="default"/>
          <w:type w:val="nextPage"/>
          <w:pgSz w:h="11910" w:w="16840" w:orient="landscape"/>
          <w:pgMar w:bottom="280" w:top="1200" w:left="1133" w:right="2409" w:header="0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 of the Supervisor</w:t>
      </w:r>
    </w:p>
    <w:p w:rsidR="00000000" w:rsidDel="00000000" w:rsidP="00000000" w:rsidRDefault="00000000" w:rsidRPr="00000000" w14:paraId="00000220">
      <w:pPr>
        <w:pStyle w:val="Heading1"/>
        <w:ind w:firstLine="91"/>
        <w:jc w:val="both"/>
        <w:rPr/>
      </w:pPr>
      <w:r w:rsidDel="00000000" w:rsidR="00000000" w:rsidRPr="00000000">
        <w:rPr>
          <w:rtl w:val="0"/>
        </w:rPr>
        <w:t xml:space="preserve">PROJECT COMPLETION SUMMARY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" w:line="288" w:lineRule="auto"/>
        <w:ind w:left="91" w:right="2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ProjectGuard was completed as an integrated academic project management and similarity-screening system. The delivered work includes student and mentor workflows, administrator enrollment, Post-greSQL and pgvector persistence, document extraction, TF–IDF and Qwen-based comparison, au-thentication checks, and deployment configuration. The similarity score is used for human-guided review; a numerical detection-accuracy result is not entered in this logbook without a labeled eval-uation record.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" w:line="288" w:lineRule="auto"/>
        <w:ind w:left="91" w:right="8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13" w:type="default"/>
          <w:type w:val="nextPage"/>
          <w:pgSz w:h="16840" w:w="11910" w:orient="portrait"/>
          <w:pgMar w:bottom="840" w:top="1040" w:left="1133" w:right="1133" w:header="0" w:footer="607"/>
          <w:pgNumType w:start="1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progress entries above describe completed work. Enter the actual meeting dates, attendance, supervisor remarks, and signatures from the team’s records before submitting the signed logbook.</w:t>
      </w:r>
    </w:p>
    <w:p w:rsidR="00000000" w:rsidDel="00000000" w:rsidP="00000000" w:rsidRDefault="00000000" w:rsidRPr="00000000" w14:paraId="00000223">
      <w:pPr>
        <w:pStyle w:val="Heading1"/>
        <w:ind w:firstLine="91"/>
        <w:rPr/>
      </w:pPr>
      <w:r w:rsidDel="00000000" w:rsidR="00000000" w:rsidRPr="00000000">
        <w:rPr>
          <w:rtl w:val="0"/>
        </w:rPr>
        <w:t xml:space="preserve">EXAMINER’S FEEDBACK FORM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103.0" w:type="dxa"/>
        <w:jc w:val="left"/>
        <w:tblInd w:w="16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539"/>
        <w:gridCol w:w="5564"/>
        <w:tblGridChange w:id="0">
          <w:tblGrid>
            <w:gridCol w:w="3539"/>
            <w:gridCol w:w="5564"/>
          </w:tblGrid>
        </w:tblGridChange>
      </w:tblGrid>
      <w:tr>
        <w:trPr>
          <w:cantSplit w:val="0"/>
          <w:trHeight w:val="348" w:hRule="atLeast"/>
          <w:tblHeader w:val="0"/>
        </w:trPr>
        <w:tc>
          <w:tcPr/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External Examiner:</w:t>
            </w:r>
          </w:p>
        </w:tc>
        <w:tc>
          <w:tcPr/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14"/>
              </w:tabs>
              <w:spacing w:after="0" w:before="0" w:line="273" w:lineRule="auto"/>
              <w:ind w:left="34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8" w:hRule="atLeast"/>
          <w:tblHeader w:val="0"/>
        </w:trPr>
        <w:tc>
          <w:tcPr/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College of External Examiner:</w:t>
            </w:r>
          </w:p>
        </w:tc>
        <w:tc>
          <w:tcPr/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14"/>
              </w:tabs>
              <w:spacing w:after="0" w:before="57" w:line="240" w:lineRule="auto"/>
              <w:ind w:left="34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8" w:hRule="atLeast"/>
          <w:tblHeader w:val="0"/>
        </w:trPr>
        <w:tc>
          <w:tcPr/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Internal Examiner:</w:t>
            </w:r>
          </w:p>
        </w:tc>
        <w:tc>
          <w:tcPr/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14"/>
              </w:tabs>
              <w:spacing w:after="0" w:before="57" w:line="240" w:lineRule="auto"/>
              <w:ind w:left="34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8" w:hRule="atLeast"/>
          <w:tblHeader w:val="0"/>
        </w:trPr>
        <w:tc>
          <w:tcPr/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Examination:</w:t>
            </w:r>
          </w:p>
        </w:tc>
        <w:tc>
          <w:tcPr/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14"/>
              </w:tabs>
              <w:spacing w:after="0" w:before="57" w:line="240" w:lineRule="auto"/>
              <w:ind w:left="34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8" w:hRule="atLeast"/>
          <w:tblHeader w:val="0"/>
        </w:trPr>
        <w:tc>
          <w:tcPr/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 of Students in Project Team:</w:t>
            </w:r>
          </w:p>
        </w:tc>
        <w:tc>
          <w:tcPr/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14"/>
              </w:tabs>
              <w:spacing w:after="0" w:before="57" w:line="240" w:lineRule="auto"/>
              <w:ind w:left="34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/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71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Separate Lab Available:</w:t>
            </w:r>
          </w:p>
        </w:tc>
        <w:tc>
          <w:tcPr/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0"/>
                <w:tab w:val="left" w:leader="none" w:pos="1355"/>
              </w:tabs>
              <w:spacing w:after="0" w:before="57" w:line="271" w:lineRule="auto"/>
              <w:ind w:left="34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Yes</w:t>
              <w:tab/>
              <w:t xml:space="preserve">/</w:t>
              <w:tab/>
              <w:t xml:space="preserve">No</w:t>
            </w:r>
          </w:p>
        </w:tc>
      </w:tr>
    </w:tbl>
    <w:p w:rsidR="00000000" w:rsidDel="00000000" w:rsidP="00000000" w:rsidRDefault="00000000" w:rsidRPr="00000000" w14:paraId="00000231">
      <w:pPr>
        <w:pStyle w:val="Heading3"/>
        <w:spacing w:before="286" w:lineRule="auto"/>
        <w:ind w:left="91" w:firstLine="0"/>
        <w:jc w:val="left"/>
        <w:rPr/>
      </w:pPr>
      <w:r w:rsidDel="00000000" w:rsidR="00000000" w:rsidRPr="00000000">
        <w:rPr>
          <w:rtl w:val="0"/>
        </w:rPr>
        <w:t xml:space="preserve">Student Performance Analysis</w:t>
      </w:r>
    </w:p>
    <w:p w:rsidR="00000000" w:rsidDel="00000000" w:rsidP="00000000" w:rsidRDefault="00000000" w:rsidRPr="00000000" w14:paraId="00000232">
      <w:pPr>
        <w:spacing w:before="14" w:lineRule="auto"/>
        <w:ind w:left="91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Tick one rating for each observation.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204.999999999998" w:type="dxa"/>
        <w:jc w:val="left"/>
        <w:tblInd w:w="10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9"/>
        <w:gridCol w:w="4759"/>
        <w:gridCol w:w="989"/>
        <w:gridCol w:w="989"/>
        <w:gridCol w:w="989"/>
        <w:tblGridChange w:id="0">
          <w:tblGrid>
            <w:gridCol w:w="479"/>
            <w:gridCol w:w="4759"/>
            <w:gridCol w:w="989"/>
            <w:gridCol w:w="989"/>
            <w:gridCol w:w="989"/>
          </w:tblGrid>
        </w:tblGridChange>
      </w:tblGrid>
      <w:tr>
        <w:trPr>
          <w:cantSplit w:val="0"/>
          <w:trHeight w:val="512" w:hRule="atLeast"/>
          <w:tblHeader w:val="0"/>
        </w:trPr>
        <w:tc>
          <w:tcPr/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40" w:lineRule="auto"/>
              <w:ind w:left="1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40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Observation</w:t>
            </w:r>
          </w:p>
        </w:tc>
        <w:tc>
          <w:tcPr/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01" w:lineRule="auto"/>
              <w:ind w:left="386" w:right="27" w:hanging="304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Excellent (3)</w:t>
            </w:r>
          </w:p>
        </w:tc>
        <w:tc>
          <w:tcPr/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7" w:lineRule="auto"/>
              <w:ind w:left="83" w:right="-11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Very Good</w:t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9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(2)</w:t>
            </w:r>
          </w:p>
        </w:tc>
        <w:tc>
          <w:tcPr/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01" w:lineRule="auto"/>
              <w:ind w:left="368" w:right="221" w:hanging="128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 (1)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17" w:right="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Quality of problem and clarity</w:t>
            </w:r>
          </w:p>
        </w:tc>
        <w:tc>
          <w:tcPr/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17" w:right="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Innovativeness in solutions</w:t>
            </w:r>
          </w:p>
        </w:tc>
        <w:tc>
          <w:tcPr/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17" w:right="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Cost effectiveness and societal impact</w:t>
            </w:r>
          </w:p>
        </w:tc>
        <w:tc>
          <w:tcPr/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" w:hRule="atLeast"/>
          <w:tblHeader w:val="0"/>
        </w:trPr>
        <w:tc>
          <w:tcPr/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17" w:right="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56" w:lineRule="auto"/>
              <w:ind w:left="82" w:right="7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Full functioning of working model as per stated re-quirements</w:t>
            </w:r>
          </w:p>
        </w:tc>
        <w:tc>
          <w:tcPr/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17" w:right="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Effective use of skill sets</w:t>
            </w:r>
          </w:p>
        </w:tc>
        <w:tc>
          <w:tcPr/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17" w:right="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Effective use of standard engineering norms</w:t>
            </w:r>
          </w:p>
        </w:tc>
        <w:tc>
          <w:tcPr/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17" w:right="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Contribution of an individual as member or leader</w:t>
            </w:r>
          </w:p>
        </w:tc>
        <w:tc>
          <w:tcPr/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17" w:right="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Clarity in written and oral communication</w:t>
            </w:r>
          </w:p>
        </w:tc>
        <w:tc>
          <w:tcPr/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17" w:right="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9" w:line="240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Overall performance</w:t>
            </w:r>
          </w:p>
        </w:tc>
        <w:tc>
          <w:tcPr/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7"/>
          <w:tab w:val="left" w:leader="none" w:pos="1102"/>
        </w:tabs>
        <w:spacing w:after="0" w:before="0" w:line="252.00000000000003" w:lineRule="auto"/>
        <w:ind w:left="91" w:right="8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the same mini project be extended to the next semester by adding new objectives or ideas? Yes</w:t>
        <w:tab/>
        <w:t xml:space="preserve">/</w:t>
        <w:tab/>
        <w:t xml:space="preserve">No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240" w:lineRule="auto"/>
        <w:ind w:left="9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yes, suggest a new innovative technique, idea or objective related to this project: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57790</wp:posOffset>
                </wp:positionH>
                <wp:positionV relativeFrom="paragraph">
                  <wp:posOffset>170474</wp:posOffset>
                </wp:positionV>
                <wp:extent cx="5705475" cy="127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493263" y="3779365"/>
                          <a:ext cx="5705475" cy="1270"/>
                        </a:xfrm>
                        <a:custGeom>
                          <a:rect b="b" l="l" r="r" t="t"/>
                          <a:pathLst>
                            <a:path extrusionOk="0" h="120000" w="5705475">
                              <a:moveTo>
                                <a:pt x="0" y="0"/>
                              </a:moveTo>
                              <a:lnTo>
                                <a:pt x="570521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57790</wp:posOffset>
                </wp:positionH>
                <wp:positionV relativeFrom="paragraph">
                  <wp:posOffset>170474</wp:posOffset>
                </wp:positionV>
                <wp:extent cx="5705475" cy="12700"/>
                <wp:effectExtent b="0" l="0" r="0" t="0"/>
                <wp:wrapTopAndBottom distB="0" dist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054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57790</wp:posOffset>
                </wp:positionH>
                <wp:positionV relativeFrom="paragraph">
                  <wp:posOffset>257440</wp:posOffset>
                </wp:positionV>
                <wp:extent cx="5705475" cy="127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93263" y="3779365"/>
                          <a:ext cx="5705475" cy="1270"/>
                        </a:xfrm>
                        <a:custGeom>
                          <a:rect b="b" l="l" r="r" t="t"/>
                          <a:pathLst>
                            <a:path extrusionOk="0" h="120000" w="5705475">
                              <a:moveTo>
                                <a:pt x="0" y="0"/>
                              </a:moveTo>
                              <a:lnTo>
                                <a:pt x="570521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57790</wp:posOffset>
                </wp:positionH>
                <wp:positionV relativeFrom="paragraph">
                  <wp:posOffset>257440</wp:posOffset>
                </wp:positionV>
                <wp:extent cx="5705475" cy="12700"/>
                <wp:effectExtent b="0" l="0" r="0" t="0"/>
                <wp:wrapTopAndBottom distB="0" dist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054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543635</wp:posOffset>
                </wp:positionH>
                <wp:positionV relativeFrom="paragraph">
                  <wp:posOffset>228053</wp:posOffset>
                </wp:positionV>
                <wp:extent cx="2031364" cy="1270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330318" y="3779365"/>
                          <a:ext cx="2031364" cy="1270"/>
                        </a:xfrm>
                        <a:custGeom>
                          <a:rect b="b" l="l" r="r" t="t"/>
                          <a:pathLst>
                            <a:path extrusionOk="0" h="120000" w="2031364">
                              <a:moveTo>
                                <a:pt x="0" y="0"/>
                              </a:moveTo>
                              <a:lnTo>
                                <a:pt x="2031064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543635</wp:posOffset>
                </wp:positionH>
                <wp:positionV relativeFrom="paragraph">
                  <wp:posOffset>228053</wp:posOffset>
                </wp:positionV>
                <wp:extent cx="2031364" cy="12700"/>
                <wp:effectExtent b="0" l="0" r="0" t="0"/>
                <wp:wrapTopAndBottom distB="0" distT="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1364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3546389</wp:posOffset>
                </wp:positionH>
                <wp:positionV relativeFrom="paragraph">
                  <wp:posOffset>228053</wp:posOffset>
                </wp:positionV>
                <wp:extent cx="2031364" cy="12700"/>
                <wp:effectExtent b="0" l="0" r="0" t="0"/>
                <wp:wrapTopAndBottom distB="0" dist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330318" y="3779365"/>
                          <a:ext cx="2031364" cy="1270"/>
                        </a:xfrm>
                        <a:custGeom>
                          <a:rect b="b" l="l" r="r" t="t"/>
                          <a:pathLst>
                            <a:path extrusionOk="0" h="120000" w="2031364">
                              <a:moveTo>
                                <a:pt x="0" y="0"/>
                              </a:moveTo>
                              <a:lnTo>
                                <a:pt x="2031064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3546389</wp:posOffset>
                </wp:positionH>
                <wp:positionV relativeFrom="paragraph">
                  <wp:posOffset>228053</wp:posOffset>
                </wp:positionV>
                <wp:extent cx="2031364" cy="12700"/>
                <wp:effectExtent b="0" l="0" r="0" t="0"/>
                <wp:wrapTopAndBottom distB="0" distT="0"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1364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99"/>
        </w:tabs>
        <w:spacing w:after="0" w:before="65" w:line="240" w:lineRule="auto"/>
        <w:ind w:left="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 of External Examiner</w:t>
        <w:tab/>
        <w:t xml:space="preserve">Signature of Internal Examiner</w:t>
      </w:r>
    </w:p>
    <w:sectPr>
      <w:type w:val="nextPage"/>
      <w:pgSz w:h="16840" w:w="11910" w:orient="portrait"/>
      <w:pgMar w:bottom="840" w:top="1040" w:left="1133" w:right="1133" w:header="0" w:footer="60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2954325</wp:posOffset>
              </wp:positionH>
              <wp:positionV relativeFrom="paragraph">
                <wp:posOffset>-45879</wp:posOffset>
              </wp:positionV>
              <wp:extent cx="276225" cy="21844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212650" y="3675543"/>
                        <a:ext cx="266700" cy="2089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000000476837158" w:line="240"/>
                            <w:ind w:left="10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2954325</wp:posOffset>
              </wp:positionH>
              <wp:positionV relativeFrom="paragraph">
                <wp:posOffset>-45879</wp:posOffset>
              </wp:positionV>
              <wp:extent cx="276225" cy="21844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6225" cy="2184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3005125</wp:posOffset>
              </wp:positionH>
              <wp:positionV relativeFrom="paragraph">
                <wp:posOffset>-45879</wp:posOffset>
              </wp:positionV>
              <wp:extent cx="111125" cy="218440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5295200" y="3675543"/>
                        <a:ext cx="101600" cy="2089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000000476837158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8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3005125</wp:posOffset>
              </wp:positionH>
              <wp:positionV relativeFrom="paragraph">
                <wp:posOffset>-45879</wp:posOffset>
              </wp:positionV>
              <wp:extent cx="111125" cy="218440"/>
              <wp:effectExtent b="0" l="0" r="0" t="0"/>
              <wp:wrapNone/>
              <wp:docPr id="13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5" cy="2184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2916367</wp:posOffset>
              </wp:positionH>
              <wp:positionV relativeFrom="paragraph">
                <wp:posOffset>-45879</wp:posOffset>
              </wp:positionV>
              <wp:extent cx="352425" cy="21844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5174550" y="3675543"/>
                        <a:ext cx="342900" cy="2089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000000476837158" w:line="240"/>
                            <w:ind w:left="10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11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2916367</wp:posOffset>
              </wp:positionH>
              <wp:positionV relativeFrom="paragraph">
                <wp:posOffset>-45879</wp:posOffset>
              </wp:positionV>
              <wp:extent cx="352425" cy="218440"/>
              <wp:effectExtent b="0" l="0" r="0" t="0"/>
              <wp:wrapNone/>
              <wp:docPr id="7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2425" cy="2184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21" w:hanging="299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431" w:hanging="299"/>
      </w:pPr>
      <w:rPr/>
    </w:lvl>
    <w:lvl w:ilvl="2">
      <w:start w:val="0"/>
      <w:numFmt w:val="bullet"/>
      <w:lvlText w:val="•"/>
      <w:lvlJc w:val="left"/>
      <w:pPr>
        <w:ind w:left="2343" w:hanging="299"/>
      </w:pPr>
      <w:rPr/>
    </w:lvl>
    <w:lvl w:ilvl="3">
      <w:start w:val="0"/>
      <w:numFmt w:val="bullet"/>
      <w:lvlText w:val="•"/>
      <w:lvlJc w:val="left"/>
      <w:pPr>
        <w:ind w:left="3255" w:hanging="299"/>
      </w:pPr>
      <w:rPr/>
    </w:lvl>
    <w:lvl w:ilvl="4">
      <w:start w:val="0"/>
      <w:numFmt w:val="bullet"/>
      <w:lvlText w:val="•"/>
      <w:lvlJc w:val="left"/>
      <w:pPr>
        <w:ind w:left="4167" w:hanging="299"/>
      </w:pPr>
      <w:rPr/>
    </w:lvl>
    <w:lvl w:ilvl="5">
      <w:start w:val="0"/>
      <w:numFmt w:val="bullet"/>
      <w:lvlText w:val="•"/>
      <w:lvlJc w:val="left"/>
      <w:pPr>
        <w:ind w:left="5079" w:hanging="299"/>
      </w:pPr>
      <w:rPr/>
    </w:lvl>
    <w:lvl w:ilvl="6">
      <w:start w:val="0"/>
      <w:numFmt w:val="bullet"/>
      <w:lvlText w:val="•"/>
      <w:lvlJc w:val="left"/>
      <w:pPr>
        <w:ind w:left="5991" w:hanging="299"/>
      </w:pPr>
      <w:rPr/>
    </w:lvl>
    <w:lvl w:ilvl="7">
      <w:start w:val="0"/>
      <w:numFmt w:val="bullet"/>
      <w:lvlText w:val="•"/>
      <w:lvlJc w:val="left"/>
      <w:pPr>
        <w:ind w:left="6903" w:hanging="299"/>
      </w:pPr>
      <w:rPr/>
    </w:lvl>
    <w:lvl w:ilvl="8">
      <w:start w:val="0"/>
      <w:numFmt w:val="bullet"/>
      <w:lvlText w:val="•"/>
      <w:lvlJc w:val="left"/>
      <w:pPr>
        <w:ind w:left="7815" w:hanging="299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73" w:hanging="299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395" w:hanging="299"/>
      </w:pPr>
      <w:rPr/>
    </w:lvl>
    <w:lvl w:ilvl="2">
      <w:start w:val="0"/>
      <w:numFmt w:val="bullet"/>
      <w:lvlText w:val="•"/>
      <w:lvlJc w:val="left"/>
      <w:pPr>
        <w:ind w:left="2311" w:hanging="299"/>
      </w:pPr>
      <w:rPr/>
    </w:lvl>
    <w:lvl w:ilvl="3">
      <w:start w:val="0"/>
      <w:numFmt w:val="bullet"/>
      <w:lvlText w:val="•"/>
      <w:lvlJc w:val="left"/>
      <w:pPr>
        <w:ind w:left="3227" w:hanging="299"/>
      </w:pPr>
      <w:rPr/>
    </w:lvl>
    <w:lvl w:ilvl="4">
      <w:start w:val="0"/>
      <w:numFmt w:val="bullet"/>
      <w:lvlText w:val="•"/>
      <w:lvlJc w:val="left"/>
      <w:pPr>
        <w:ind w:left="4143" w:hanging="298.99999999999955"/>
      </w:pPr>
      <w:rPr/>
    </w:lvl>
    <w:lvl w:ilvl="5">
      <w:start w:val="0"/>
      <w:numFmt w:val="bullet"/>
      <w:lvlText w:val="•"/>
      <w:lvlJc w:val="left"/>
      <w:pPr>
        <w:ind w:left="5059" w:hanging="299"/>
      </w:pPr>
      <w:rPr/>
    </w:lvl>
    <w:lvl w:ilvl="6">
      <w:start w:val="0"/>
      <w:numFmt w:val="bullet"/>
      <w:lvlText w:val="•"/>
      <w:lvlJc w:val="left"/>
      <w:pPr>
        <w:ind w:left="5975" w:hanging="299"/>
      </w:pPr>
      <w:rPr/>
    </w:lvl>
    <w:lvl w:ilvl="7">
      <w:start w:val="0"/>
      <w:numFmt w:val="bullet"/>
      <w:lvlText w:val="•"/>
      <w:lvlJc w:val="left"/>
      <w:pPr>
        <w:ind w:left="6891" w:hanging="299"/>
      </w:pPr>
      <w:rPr/>
    </w:lvl>
    <w:lvl w:ilvl="8">
      <w:start w:val="0"/>
      <w:numFmt w:val="bullet"/>
      <w:lvlText w:val="•"/>
      <w:lvlJc w:val="left"/>
      <w:pPr>
        <w:ind w:left="7807" w:hanging="298.9999999999991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73" w:hanging="299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395" w:hanging="299"/>
      </w:pPr>
      <w:rPr/>
    </w:lvl>
    <w:lvl w:ilvl="2">
      <w:start w:val="0"/>
      <w:numFmt w:val="bullet"/>
      <w:lvlText w:val="•"/>
      <w:lvlJc w:val="left"/>
      <w:pPr>
        <w:ind w:left="2311" w:hanging="299"/>
      </w:pPr>
      <w:rPr/>
    </w:lvl>
    <w:lvl w:ilvl="3">
      <w:start w:val="0"/>
      <w:numFmt w:val="bullet"/>
      <w:lvlText w:val="•"/>
      <w:lvlJc w:val="left"/>
      <w:pPr>
        <w:ind w:left="3227" w:hanging="299"/>
      </w:pPr>
      <w:rPr/>
    </w:lvl>
    <w:lvl w:ilvl="4">
      <w:start w:val="0"/>
      <w:numFmt w:val="bullet"/>
      <w:lvlText w:val="•"/>
      <w:lvlJc w:val="left"/>
      <w:pPr>
        <w:ind w:left="4143" w:hanging="298.99999999999955"/>
      </w:pPr>
      <w:rPr/>
    </w:lvl>
    <w:lvl w:ilvl="5">
      <w:start w:val="0"/>
      <w:numFmt w:val="bullet"/>
      <w:lvlText w:val="•"/>
      <w:lvlJc w:val="left"/>
      <w:pPr>
        <w:ind w:left="5059" w:hanging="299"/>
      </w:pPr>
      <w:rPr/>
    </w:lvl>
    <w:lvl w:ilvl="6">
      <w:start w:val="0"/>
      <w:numFmt w:val="bullet"/>
      <w:lvlText w:val="•"/>
      <w:lvlJc w:val="left"/>
      <w:pPr>
        <w:ind w:left="5975" w:hanging="299"/>
      </w:pPr>
      <w:rPr/>
    </w:lvl>
    <w:lvl w:ilvl="7">
      <w:start w:val="0"/>
      <w:numFmt w:val="bullet"/>
      <w:lvlText w:val="•"/>
      <w:lvlJc w:val="left"/>
      <w:pPr>
        <w:ind w:left="6891" w:hanging="299"/>
      </w:pPr>
      <w:rPr/>
    </w:lvl>
    <w:lvl w:ilvl="8">
      <w:start w:val="0"/>
      <w:numFmt w:val="bullet"/>
      <w:lvlText w:val="•"/>
      <w:lvlJc w:val="left"/>
      <w:pPr>
        <w:ind w:left="7807" w:hanging="298.9999999999991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88" w:lineRule="auto"/>
      <w:ind w:left="91"/>
    </w:pPr>
    <w:rPr>
      <w:rFonts w:ascii="Times New Roman" w:cs="Times New Roman" w:eastAsia="Times New Roman" w:hAnsi="Times New Roman"/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ind w:left="91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17" w:lineRule="auto"/>
      <w:jc w:val="center"/>
    </w:pPr>
    <w:rPr>
      <w:rFonts w:ascii="Times New Roman" w:cs="Times New Roman" w:eastAsia="Times New Roman" w:hAnsi="Times New Roman"/>
      <w:b w:val="1"/>
      <w:bCs w:val="1"/>
      <w:sz w:val="41"/>
      <w:szCs w:val="4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Relationship Id="rId8" Type="http://schemas.openxmlformats.org/officeDocument/2006/relationships/image" Target="media/image3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6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2026-10-19T00:00:00Z</vt:lpwstr>
  </property>
  <property fmtid="{D5CDD505-2E9C-101B-9397-08002B2CF9AE}" pid="4" name="Creator">
    <vt:lpwstr>LaTeX with hyperref</vt:lpwstr>
  </property>
  <property fmtid="{D5CDD505-2E9C-101B-9397-08002B2CF9AE}" pid="5" name="Producer">
    <vt:lpwstr>xdvipdfmx (0.1)</vt:lpwstr>
  </property>
  <property fmtid="{D5CDD505-2E9C-101B-9397-08002B2CF9AE}" pid="6" name="LastSaved">
    <vt:lpwstr>2026-10-19T00:00:00Z</vt:lpwstr>
  </property>
</Properties>
</file>