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60" w:rsidRDefault="00DC5D60" w:rsidP="00DC5D60"/>
    <w:p w:rsidR="00DC5D60" w:rsidRDefault="001409D4" w:rsidP="00DC5D60">
      <w:proofErr w:type="spellStart"/>
      <w:r>
        <w:rPr>
          <w:color w:val="365F91" w:themeColor="accent1" w:themeShade="BF"/>
          <w:sz w:val="40"/>
          <w:szCs w:val="40"/>
        </w:rPr>
        <w:t>Salvi</w:t>
      </w:r>
      <w:proofErr w:type="spellEnd"/>
      <w:r>
        <w:rPr>
          <w:color w:val="365F91" w:themeColor="accent1" w:themeShade="BF"/>
          <w:sz w:val="40"/>
          <w:szCs w:val="40"/>
        </w:rPr>
        <w:t xml:space="preserve"> </w:t>
      </w:r>
      <w:proofErr w:type="spellStart"/>
      <w:r>
        <w:rPr>
          <w:color w:val="365F91" w:themeColor="accent1" w:themeShade="BF"/>
          <w:sz w:val="40"/>
          <w:szCs w:val="40"/>
        </w:rPr>
        <w:t>Sheetal</w:t>
      </w:r>
      <w:proofErr w:type="spellEnd"/>
      <w:r>
        <w:rPr>
          <w:color w:val="365F91" w:themeColor="accent1" w:themeShade="BF"/>
          <w:sz w:val="40"/>
          <w:szCs w:val="40"/>
        </w:rPr>
        <w:t xml:space="preserve"> </w:t>
      </w:r>
      <w:r w:rsidR="00DC5D60">
        <w:rPr>
          <w:color w:val="365F91" w:themeColor="accent1" w:themeShade="BF"/>
          <w:sz w:val="40"/>
          <w:szCs w:val="40"/>
        </w:rPr>
        <w:t>Vijay</w:t>
      </w:r>
    </w:p>
    <w:p w:rsidR="00DC5D60" w:rsidRPr="00DC5D60" w:rsidRDefault="00DC5D60" w:rsidP="00DC5D60">
      <w:pPr>
        <w:pStyle w:val="Standard"/>
        <w:tabs>
          <w:tab w:val="left" w:pos="2358"/>
        </w:tabs>
        <w:rPr>
          <w:rFonts w:asciiTheme="minorHAnsi" w:hAnsiTheme="minorHAnsi"/>
          <w:b w:val="0"/>
        </w:rPr>
      </w:pPr>
      <w:r w:rsidRPr="00DC5D60">
        <w:rPr>
          <w:rFonts w:asciiTheme="minorHAnsi" w:hAnsiTheme="minorHAnsi"/>
          <w:b w:val="0"/>
        </w:rPr>
        <w:t xml:space="preserve">2A/504 </w:t>
      </w:r>
      <w:proofErr w:type="spellStart"/>
      <w:r w:rsidRPr="00DC5D60">
        <w:rPr>
          <w:rFonts w:asciiTheme="minorHAnsi" w:hAnsiTheme="minorHAnsi"/>
          <w:b w:val="0"/>
        </w:rPr>
        <w:t>Pragati</w:t>
      </w:r>
      <w:proofErr w:type="spellEnd"/>
      <w:r w:rsidRPr="00DC5D60">
        <w:rPr>
          <w:rFonts w:asciiTheme="minorHAnsi" w:hAnsiTheme="minorHAnsi"/>
          <w:b w:val="0"/>
        </w:rPr>
        <w:t xml:space="preserve"> CHS,</w:t>
      </w:r>
    </w:p>
    <w:p w:rsidR="00DC5D60" w:rsidRPr="00DC5D60" w:rsidRDefault="00DC5D60" w:rsidP="00DC5D60">
      <w:pPr>
        <w:pStyle w:val="Standard"/>
        <w:tabs>
          <w:tab w:val="left" w:pos="2358"/>
        </w:tabs>
        <w:rPr>
          <w:rFonts w:asciiTheme="minorHAnsi" w:hAnsiTheme="minorHAnsi"/>
          <w:b w:val="0"/>
        </w:rPr>
      </w:pPr>
      <w:proofErr w:type="spellStart"/>
      <w:proofErr w:type="gramStart"/>
      <w:r w:rsidRPr="00DC5D60">
        <w:rPr>
          <w:rFonts w:asciiTheme="minorHAnsi" w:hAnsiTheme="minorHAnsi"/>
          <w:b w:val="0"/>
        </w:rPr>
        <w:t>Natwar</w:t>
      </w:r>
      <w:proofErr w:type="spellEnd"/>
      <w:r w:rsidRPr="00DC5D60">
        <w:rPr>
          <w:rFonts w:asciiTheme="minorHAnsi" w:hAnsiTheme="minorHAnsi"/>
          <w:b w:val="0"/>
        </w:rPr>
        <w:t xml:space="preserve"> Parekh Comp.,</w:t>
      </w:r>
      <w:proofErr w:type="gramEnd"/>
    </w:p>
    <w:p w:rsidR="00DC5D60" w:rsidRPr="00DC5D60" w:rsidRDefault="00DC5D60" w:rsidP="00DC5D60">
      <w:pPr>
        <w:pStyle w:val="Standard"/>
        <w:tabs>
          <w:tab w:val="left" w:pos="2358"/>
        </w:tabs>
        <w:rPr>
          <w:rFonts w:asciiTheme="minorHAnsi" w:hAnsiTheme="minorHAnsi"/>
          <w:b w:val="0"/>
        </w:rPr>
      </w:pPr>
      <w:proofErr w:type="spellStart"/>
      <w:r w:rsidRPr="00DC5D60">
        <w:rPr>
          <w:rFonts w:asciiTheme="minorHAnsi" w:hAnsiTheme="minorHAnsi"/>
          <w:b w:val="0"/>
        </w:rPr>
        <w:t>Mhada</w:t>
      </w:r>
      <w:proofErr w:type="spellEnd"/>
      <w:r w:rsidRPr="00DC5D60">
        <w:rPr>
          <w:rFonts w:asciiTheme="minorHAnsi" w:hAnsiTheme="minorHAnsi"/>
          <w:b w:val="0"/>
        </w:rPr>
        <w:t xml:space="preserve"> Colony, </w:t>
      </w:r>
    </w:p>
    <w:p w:rsidR="00DC5D60" w:rsidRPr="00DC5D60" w:rsidRDefault="00DC5D60" w:rsidP="00DC5D60">
      <w:pPr>
        <w:pStyle w:val="Standard"/>
        <w:tabs>
          <w:tab w:val="left" w:pos="2358"/>
        </w:tabs>
        <w:rPr>
          <w:rFonts w:asciiTheme="minorHAnsi" w:hAnsiTheme="minorHAnsi"/>
          <w:b w:val="0"/>
        </w:rPr>
      </w:pPr>
      <w:proofErr w:type="spellStart"/>
      <w:r w:rsidRPr="00DC5D60">
        <w:rPr>
          <w:rFonts w:asciiTheme="minorHAnsi" w:hAnsiTheme="minorHAnsi"/>
          <w:b w:val="0"/>
        </w:rPr>
        <w:t>Govandi</w:t>
      </w:r>
      <w:proofErr w:type="spellEnd"/>
      <w:r w:rsidRPr="00DC5D60">
        <w:rPr>
          <w:rFonts w:asciiTheme="minorHAnsi" w:hAnsiTheme="minorHAnsi"/>
          <w:b w:val="0"/>
        </w:rPr>
        <w:t>, Mumbai-400043</w:t>
      </w:r>
    </w:p>
    <w:p w:rsidR="00DC5D60" w:rsidRDefault="00DC5D60" w:rsidP="00DC5D60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8B2F72">
          <w:rPr>
            <w:rStyle w:val="Hyperlink"/>
            <w:sz w:val="24"/>
            <w:szCs w:val="24"/>
          </w:rPr>
          <w:t>sheetalsalvi.ss@gmail.com</w:t>
        </w:r>
      </w:hyperlink>
    </w:p>
    <w:p w:rsidR="00DC5D60" w:rsidRDefault="00DC5D60" w:rsidP="00DC5D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Contact(</w:t>
      </w:r>
      <w:proofErr w:type="gramEnd"/>
      <w:r>
        <w:rPr>
          <w:sz w:val="24"/>
          <w:szCs w:val="24"/>
        </w:rPr>
        <w:t>M): +91 8286359765</w:t>
      </w:r>
    </w:p>
    <w:p w:rsidR="00DC5D60" w:rsidRDefault="00DC5D60" w:rsidP="00DC5D60">
      <w:pPr>
        <w:rPr>
          <w:sz w:val="24"/>
          <w:szCs w:val="24"/>
        </w:rPr>
      </w:pPr>
      <w:r>
        <w:rPr>
          <w:sz w:val="24"/>
          <w:szCs w:val="24"/>
        </w:rPr>
        <w:t>DOB: 30/09/1996</w:t>
      </w:r>
    </w:p>
    <w:p w:rsidR="00DC5D60" w:rsidRDefault="00DC5D60" w:rsidP="00DC5D60">
      <w:r>
        <w:t>__________________________________________________________________________________</w:t>
      </w:r>
    </w:p>
    <w:p w:rsidR="00DC5D60" w:rsidRDefault="00DC5D60" w:rsidP="00DC5D60">
      <w:pPr>
        <w:pStyle w:val="Section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Career Objective:</w:t>
      </w:r>
    </w:p>
    <w:p w:rsidR="00DC5D60" w:rsidRDefault="00DC5D60" w:rsidP="00DC5D60">
      <w:pPr>
        <w:pStyle w:val="Standard"/>
        <w:rPr>
          <w:rFonts w:asciiTheme="minorHAnsi" w:hAnsiTheme="minorHAnsi"/>
          <w:b w:val="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C5D60">
        <w:rPr>
          <w:rFonts w:asciiTheme="minorHAnsi" w:hAnsiTheme="minorHAnsi"/>
          <w:b w:val="0"/>
          <w:sz w:val="28"/>
          <w:szCs w:val="28"/>
        </w:rPr>
        <w:t xml:space="preserve">To work for an organization </w:t>
      </w:r>
      <w:proofErr w:type="gramStart"/>
      <w:r w:rsidRPr="00DC5D60">
        <w:rPr>
          <w:rFonts w:asciiTheme="minorHAnsi" w:hAnsiTheme="minorHAnsi"/>
          <w:b w:val="0"/>
          <w:sz w:val="28"/>
          <w:szCs w:val="28"/>
        </w:rPr>
        <w:t>which provides me opportunity to improve my skills and knowledge to growth along with the organization objective.</w:t>
      </w:r>
      <w:proofErr w:type="gramEnd"/>
    </w:p>
    <w:p w:rsidR="00DC5D60" w:rsidRPr="00DC5D60" w:rsidRDefault="00DC5D60" w:rsidP="00DC5D60">
      <w:pPr>
        <w:pStyle w:val="Standard"/>
        <w:rPr>
          <w:rFonts w:asciiTheme="minorHAnsi" w:hAnsiTheme="minorHAnsi"/>
          <w:b w:val="0"/>
          <w:sz w:val="28"/>
          <w:szCs w:val="28"/>
        </w:rPr>
      </w:pPr>
    </w:p>
    <w:p w:rsidR="00DC5D60" w:rsidRDefault="00DC5D60" w:rsidP="00DC5D60">
      <w:pPr>
        <w:pStyle w:val="SubsectionText"/>
        <w:jc w:val="both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92"/>
        <w:gridCol w:w="2229"/>
        <w:gridCol w:w="2254"/>
      </w:tblGrid>
      <w:tr w:rsidR="00DC5D60" w:rsidTr="00DC5D60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/>
                <w:bCs/>
                <w:caps/>
                <w:color w:val="262626" w:themeColor="text1" w:themeTint="D9"/>
                <w:lang w:val="en-US"/>
              </w:rPr>
            </w:pPr>
            <w:r>
              <w:rPr>
                <w:b/>
                <w:bCs/>
                <w:caps/>
                <w:color w:val="262626" w:themeColor="text1" w:themeTint="D9"/>
                <w:lang w:val="en-US"/>
              </w:rPr>
              <w:t xml:space="preserve">Class 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rPr>
                <w:b/>
                <w:bCs/>
                <w:caps/>
                <w:color w:val="262626" w:themeColor="text1" w:themeTint="D9"/>
                <w:lang w:val="en-US"/>
              </w:rPr>
            </w:pPr>
            <w:r>
              <w:rPr>
                <w:b/>
                <w:bCs/>
                <w:caps/>
                <w:color w:val="262626" w:themeColor="text1" w:themeTint="D9"/>
                <w:lang w:val="en-US"/>
              </w:rPr>
              <w:t xml:space="preserve">     Board/University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rPr>
                <w:b/>
                <w:bCs/>
                <w:caps/>
                <w:color w:val="262626" w:themeColor="text1" w:themeTint="D9"/>
                <w:lang w:val="en-US"/>
              </w:rPr>
            </w:pPr>
            <w:r>
              <w:rPr>
                <w:b/>
                <w:bCs/>
                <w:caps/>
                <w:color w:val="262626" w:themeColor="text1" w:themeTint="D9"/>
                <w:lang w:val="en-US"/>
              </w:rPr>
              <w:t xml:space="preserve">      Year of passing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rPr>
                <w:b/>
                <w:bCs/>
                <w:caps/>
                <w:color w:val="262626" w:themeColor="text1" w:themeTint="D9"/>
                <w:lang w:val="en-US"/>
              </w:rPr>
            </w:pPr>
            <w:r>
              <w:rPr>
                <w:b/>
                <w:bCs/>
                <w:caps/>
                <w:color w:val="262626" w:themeColor="text1" w:themeTint="D9"/>
                <w:lang w:val="en-US"/>
              </w:rPr>
              <w:t xml:space="preserve">           Percentage</w:t>
            </w:r>
          </w:p>
        </w:tc>
      </w:tr>
      <w:tr w:rsidR="00DC5D60" w:rsidTr="00DC5D60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T.y.(Bsc.It)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Mumbai university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2016-2017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1409D4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71.64</w:t>
            </w:r>
            <w:r w:rsidR="00CC065F">
              <w:rPr>
                <w:bCs/>
                <w:caps/>
                <w:color w:val="262626" w:themeColor="text1" w:themeTint="D9"/>
                <w:lang w:val="en-US"/>
              </w:rPr>
              <w:t>%</w:t>
            </w:r>
          </w:p>
        </w:tc>
      </w:tr>
      <w:tr w:rsidR="00DC5D60" w:rsidTr="00DC5D60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S.y.( Bsc.It)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Mumbai university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2015-2016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68.24%</w:t>
            </w:r>
          </w:p>
        </w:tc>
      </w:tr>
      <w:tr w:rsidR="00DC5D60" w:rsidTr="00DC5D60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f.y.( Bsc.It)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Mumbai university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2014-2015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68.93%</w:t>
            </w:r>
          </w:p>
        </w:tc>
      </w:tr>
      <w:tr w:rsidR="00DC5D60" w:rsidTr="00DC5D60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hsc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Maharashtra board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2013-2014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60.31%</w:t>
            </w:r>
          </w:p>
        </w:tc>
      </w:tr>
      <w:tr w:rsidR="00DC5D60" w:rsidTr="00DC5D60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ssc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Maharashtra board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2011-2012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D60" w:rsidRDefault="00DC5D60">
            <w:pPr>
              <w:spacing w:before="100" w:after="120" w:line="240" w:lineRule="auto"/>
              <w:jc w:val="center"/>
              <w:rPr>
                <w:bCs/>
                <w:caps/>
                <w:color w:val="262626" w:themeColor="text1" w:themeTint="D9"/>
                <w:lang w:val="en-US"/>
              </w:rPr>
            </w:pPr>
            <w:r>
              <w:rPr>
                <w:bCs/>
                <w:caps/>
                <w:color w:val="262626" w:themeColor="text1" w:themeTint="D9"/>
                <w:lang w:val="en-US"/>
              </w:rPr>
              <w:t>73.20%</w:t>
            </w:r>
          </w:p>
        </w:tc>
      </w:tr>
    </w:tbl>
    <w:p w:rsidR="00DC5D60" w:rsidRDefault="00DC5D60" w:rsidP="00DC5D60">
      <w:pPr>
        <w:spacing w:before="500" w:after="100" w:line="240" w:lineRule="auto"/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  <w:t>Skills &amp; Abilities:</w:t>
      </w:r>
    </w:p>
    <w:p w:rsidR="00DC5D60" w:rsidRDefault="00DC5D60" w:rsidP="00DC5D60">
      <w:pPr>
        <w:spacing w:before="100" w:after="120" w:line="240" w:lineRule="auto"/>
        <w:rPr>
          <w:rFonts w:eastAsia="Times New Roman" w:cs="Times New Roman"/>
          <w:b/>
          <w:bCs/>
          <w:caps/>
          <w:color w:val="262626" w:themeColor="text1" w:themeTint="D9"/>
          <w:sz w:val="28"/>
          <w:szCs w:val="28"/>
          <w:lang w:val="en-US" w:eastAsia="ja-JP"/>
        </w:rPr>
      </w:pPr>
      <w:r>
        <w:rPr>
          <w:rFonts w:eastAsia="Times New Roman" w:cs="Times New Roman"/>
          <w:b/>
          <w:bCs/>
          <w:caps/>
          <w:color w:val="262626" w:themeColor="text1" w:themeTint="D9"/>
          <w:sz w:val="28"/>
          <w:szCs w:val="28"/>
          <w:lang w:val="en-US" w:eastAsia="ja-JP"/>
        </w:rPr>
        <w:t>area of intrest</w:t>
      </w:r>
    </w:p>
    <w:p w:rsidR="00DC5D60" w:rsidRDefault="00CF163C" w:rsidP="00DC5D60">
      <w:pPr>
        <w:numPr>
          <w:ilvl w:val="0"/>
          <w:numId w:val="2"/>
        </w:numPr>
        <w:spacing w:before="100" w:after="120" w:line="240" w:lineRule="auto"/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</w:pPr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WEB DESIGNING</w:t>
      </w:r>
      <w:r w:rsidR="00DC5D60"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, dbms</w:t>
      </w:r>
      <w:r w:rsidR="001409D4"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.</w:t>
      </w:r>
    </w:p>
    <w:p w:rsidR="00DC5D60" w:rsidRDefault="00DC5D60" w:rsidP="00DC5D60">
      <w:pPr>
        <w:spacing w:before="100" w:after="120" w:line="240" w:lineRule="auto"/>
        <w:rPr>
          <w:rFonts w:eastAsia="Times New Roman" w:cs="Times New Roman"/>
          <w:b/>
          <w:bCs/>
          <w:caps/>
          <w:color w:val="262626" w:themeColor="text1" w:themeTint="D9"/>
          <w:sz w:val="28"/>
          <w:szCs w:val="28"/>
          <w:lang w:val="en-US" w:eastAsia="ja-JP"/>
        </w:rPr>
      </w:pPr>
      <w:r>
        <w:rPr>
          <w:rFonts w:eastAsia="Times New Roman" w:cs="Times New Roman"/>
          <w:b/>
          <w:bCs/>
          <w:caps/>
          <w:color w:val="262626" w:themeColor="text1" w:themeTint="D9"/>
          <w:sz w:val="28"/>
          <w:szCs w:val="28"/>
          <w:lang w:val="en-US" w:eastAsia="ja-JP"/>
        </w:rPr>
        <w:t>computer proficiency</w:t>
      </w:r>
    </w:p>
    <w:p w:rsidR="00DC5D60" w:rsidRDefault="001409D4" w:rsidP="00DC5D60">
      <w:pPr>
        <w:numPr>
          <w:ilvl w:val="0"/>
          <w:numId w:val="2"/>
        </w:numPr>
        <w:spacing w:before="100" w:after="120" w:line="240" w:lineRule="auto"/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</w:pPr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sql,</w:t>
      </w:r>
      <w:r w:rsidR="002B4B47"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 xml:space="preserve"> </w:t>
      </w:r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RDBMS,</w:t>
      </w:r>
      <w:r w:rsidR="002B4B47"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 xml:space="preserve"> </w:t>
      </w:r>
      <w:proofErr w:type="gramStart"/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c++</w:t>
      </w:r>
      <w:r w:rsidR="002B4B47"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 xml:space="preserve"> ,</w:t>
      </w:r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Html5</w:t>
      </w:r>
      <w:proofErr w:type="gramEnd"/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, css3,</w:t>
      </w:r>
      <w:r w:rsidR="00DC5D60"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 xml:space="preserve"> jquery.</w:t>
      </w:r>
    </w:p>
    <w:p w:rsidR="00470006" w:rsidRDefault="00470006" w:rsidP="00470006">
      <w:pPr>
        <w:spacing w:before="100" w:after="120" w:line="240" w:lineRule="auto"/>
        <w:ind w:left="720"/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</w:pPr>
      <w:bookmarkStart w:id="0" w:name="_GoBack"/>
      <w:bookmarkEnd w:id="0"/>
    </w:p>
    <w:p w:rsidR="00DC5D60" w:rsidRDefault="00DC5D60" w:rsidP="00DC5D60">
      <w:pPr>
        <w:spacing w:before="280" w:after="120" w:line="240" w:lineRule="auto"/>
        <w:rPr>
          <w:rFonts w:eastAsia="Times New Roman" w:cs="Times New Roman"/>
          <w:b/>
          <w:bCs/>
          <w:caps/>
          <w:color w:val="262626" w:themeColor="text1" w:themeTint="D9"/>
          <w:sz w:val="28"/>
          <w:szCs w:val="28"/>
          <w:lang w:val="en-US" w:eastAsia="ja-JP"/>
        </w:rPr>
      </w:pPr>
      <w:r>
        <w:rPr>
          <w:rFonts w:eastAsia="Times New Roman" w:cs="Times New Roman"/>
          <w:b/>
          <w:bCs/>
          <w:caps/>
          <w:color w:val="262626" w:themeColor="text1" w:themeTint="D9"/>
          <w:sz w:val="28"/>
          <w:szCs w:val="28"/>
          <w:lang w:val="en-US" w:eastAsia="ja-JP"/>
        </w:rPr>
        <w:lastRenderedPageBreak/>
        <w:t>Communication</w:t>
      </w:r>
    </w:p>
    <w:p w:rsidR="00DC5D60" w:rsidRDefault="00DC5D60" w:rsidP="00DC5D60">
      <w:pPr>
        <w:numPr>
          <w:ilvl w:val="0"/>
          <w:numId w:val="2"/>
        </w:numPr>
        <w:spacing w:before="280" w:after="120" w:line="240" w:lineRule="auto"/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</w:pPr>
      <w:proofErr w:type="gramStart"/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>ENGLISH ,</w:t>
      </w:r>
      <w:proofErr w:type="gramEnd"/>
      <w:r>
        <w:rPr>
          <w:rFonts w:eastAsia="Times New Roman" w:cs="Times New Roman"/>
          <w:bCs/>
          <w:caps/>
          <w:color w:val="262626" w:themeColor="text1" w:themeTint="D9"/>
          <w:sz w:val="28"/>
          <w:szCs w:val="28"/>
          <w:lang w:val="en-US" w:eastAsia="ja-JP"/>
        </w:rPr>
        <w:t xml:space="preserve"> HINDI , MARATHI.</w:t>
      </w:r>
    </w:p>
    <w:p w:rsidR="00DC5D60" w:rsidRDefault="00DC5D60" w:rsidP="00DC5D60">
      <w:pPr>
        <w:spacing w:before="500" w:after="100" w:line="240" w:lineRule="auto"/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  <w:t>Experience:</w:t>
      </w:r>
    </w:p>
    <w:p w:rsidR="00DC5D60" w:rsidRDefault="00DC5D60" w:rsidP="00DC5D60">
      <w:pPr>
        <w:numPr>
          <w:ilvl w:val="0"/>
          <w:numId w:val="2"/>
        </w:numPr>
        <w:spacing w:after="280" w:line="240" w:lineRule="auto"/>
        <w:contextualSpacing/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>FRESHER</w:t>
      </w:r>
    </w:p>
    <w:p w:rsidR="00DC5D60" w:rsidRDefault="00DC5D60" w:rsidP="00DC5D60">
      <w:pPr>
        <w:spacing w:before="500" w:after="100" w:line="240" w:lineRule="auto"/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  <w:t>Project Details:</w:t>
      </w:r>
    </w:p>
    <w:p w:rsidR="00DC5D60" w:rsidRDefault="00DC5D60" w:rsidP="00DC5D60">
      <w:pPr>
        <w:numPr>
          <w:ilvl w:val="0"/>
          <w:numId w:val="2"/>
        </w:numPr>
        <w:spacing w:after="280" w:line="240" w:lineRule="auto"/>
        <w:contextualSpacing/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>Title: Helping Hand</w:t>
      </w:r>
    </w:p>
    <w:p w:rsidR="00DC5D60" w:rsidRDefault="00DC5D60" w:rsidP="00D73C1B">
      <w:pPr>
        <w:numPr>
          <w:ilvl w:val="0"/>
          <w:numId w:val="2"/>
        </w:numPr>
        <w:spacing w:after="280" w:line="240" w:lineRule="auto"/>
        <w:contextualSpacing/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</w:pPr>
      <w:proofErr w:type="gramStart"/>
      <w:r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>Objective :</w:t>
      </w:r>
      <w:proofErr w:type="gramEnd"/>
      <w:r w:rsidR="00D73C1B"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 xml:space="preserve"> Helping the </w:t>
      </w:r>
      <w:proofErr w:type="spellStart"/>
      <w:r w:rsidR="00D73C1B"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>childrens</w:t>
      </w:r>
      <w:proofErr w:type="spellEnd"/>
      <w:r w:rsidR="00D73C1B"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 xml:space="preserve"> of NGO</w:t>
      </w:r>
      <w:r w:rsidR="001409D4"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 xml:space="preserve"> through Internet.</w:t>
      </w:r>
    </w:p>
    <w:p w:rsidR="00DC5D60" w:rsidRDefault="00DC5D60" w:rsidP="00DC5D60">
      <w:pPr>
        <w:spacing w:before="500" w:after="100" w:line="240" w:lineRule="auto"/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="Times New Roman"/>
          <w:b/>
          <w:bCs/>
          <w:color w:val="4F81BD" w:themeColor="accent1"/>
          <w:sz w:val="28"/>
          <w:szCs w:val="28"/>
          <w:lang w:val="en-US" w:eastAsia="ja-JP"/>
        </w:rPr>
        <w:t>Hobbies:</w:t>
      </w:r>
    </w:p>
    <w:p w:rsidR="00DC5D60" w:rsidRDefault="00DC5D60" w:rsidP="00DC5D60">
      <w:pPr>
        <w:numPr>
          <w:ilvl w:val="0"/>
          <w:numId w:val="2"/>
        </w:numPr>
        <w:spacing w:after="280" w:line="240" w:lineRule="auto"/>
        <w:contextualSpacing/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>Reading Books.</w:t>
      </w:r>
    </w:p>
    <w:p w:rsidR="00DC5D60" w:rsidRDefault="00DC5D60" w:rsidP="00DC5D60">
      <w:pPr>
        <w:numPr>
          <w:ilvl w:val="0"/>
          <w:numId w:val="2"/>
        </w:numPr>
        <w:spacing w:after="280" w:line="240" w:lineRule="auto"/>
        <w:contextualSpacing/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en-US" w:eastAsia="ja-JP"/>
        </w:rPr>
        <w:t>Listening Music.</w:t>
      </w:r>
    </w:p>
    <w:p w:rsidR="00DC5D60" w:rsidRDefault="00DC5D60" w:rsidP="00DC5D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5D60" w:rsidRDefault="00DC5D60" w:rsidP="00DC5D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C5D60" w:rsidRDefault="00DC5D60" w:rsidP="00DC5D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 hereby affirm that the information in this document is accurate and true to the best of my knowledge.</w:t>
      </w:r>
    </w:p>
    <w:p w:rsidR="00DC5D60" w:rsidRDefault="00DC5D60" w:rsidP="00DC5D60">
      <w:pPr>
        <w:ind w:left="1440"/>
        <w:rPr>
          <w:sz w:val="28"/>
          <w:szCs w:val="28"/>
        </w:rPr>
      </w:pPr>
    </w:p>
    <w:p w:rsidR="00DC5D60" w:rsidRDefault="00DC5D60" w:rsidP="00DC5D60">
      <w:pPr>
        <w:ind w:left="255"/>
        <w:rPr>
          <w:rFonts w:eastAsia="Times New Roman" w:cstheme="minorHAnsi"/>
          <w:color w:val="365F91" w:themeColor="accent1" w:themeShade="BF"/>
          <w:sz w:val="28"/>
          <w:szCs w:val="28"/>
        </w:rPr>
      </w:pPr>
    </w:p>
    <w:p w:rsidR="00DC5D60" w:rsidRDefault="00DC5D60" w:rsidP="00DC5D60">
      <w:pPr>
        <w:rPr>
          <w:rFonts w:eastAsia="Times New Roman" w:cstheme="minorHAnsi"/>
          <w:b/>
          <w:color w:val="365F91" w:themeColor="accent1" w:themeShade="BF"/>
          <w:sz w:val="28"/>
          <w:szCs w:val="28"/>
        </w:rPr>
      </w:pPr>
    </w:p>
    <w:p w:rsidR="00DC5D60" w:rsidRDefault="00DC5D60" w:rsidP="00DC5D60">
      <w:pPr>
        <w:rPr>
          <w:color w:val="365F91" w:themeColor="accent1" w:themeShade="BF"/>
          <w:sz w:val="28"/>
          <w:szCs w:val="28"/>
        </w:rPr>
      </w:pPr>
    </w:p>
    <w:p w:rsidR="008A089F" w:rsidRDefault="008A089F"/>
    <w:sectPr w:rsidR="008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132C"/>
    <w:multiLevelType w:val="hybridMultilevel"/>
    <w:tmpl w:val="009A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F030C"/>
    <w:multiLevelType w:val="hybridMultilevel"/>
    <w:tmpl w:val="2AF8F4E6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60"/>
    <w:rsid w:val="001409D4"/>
    <w:rsid w:val="002B4B47"/>
    <w:rsid w:val="00470006"/>
    <w:rsid w:val="008A089F"/>
    <w:rsid w:val="00CC065F"/>
    <w:rsid w:val="00CF163C"/>
    <w:rsid w:val="00D73C1B"/>
    <w:rsid w:val="00DC5D60"/>
    <w:rsid w:val="00EC4CCE"/>
    <w:rsid w:val="00F2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60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D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D60"/>
    <w:pPr>
      <w:ind w:left="720"/>
      <w:contextualSpacing/>
    </w:pPr>
  </w:style>
  <w:style w:type="character" w:customStyle="1" w:styleId="SectionChar">
    <w:name w:val="Section Char"/>
    <w:basedOn w:val="DefaultParagraphFont"/>
    <w:link w:val="Section"/>
    <w:uiPriority w:val="1"/>
    <w:locked/>
    <w:rsid w:val="00DC5D60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C5D60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DC5D60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table" w:styleId="TableGrid">
    <w:name w:val="Table Grid"/>
    <w:basedOn w:val="TableNormal"/>
    <w:uiPriority w:val="39"/>
    <w:rsid w:val="00DC5D60"/>
    <w:pPr>
      <w:spacing w:after="0" w:line="240" w:lineRule="auto"/>
    </w:pPr>
    <w:rPr>
      <w:rFonts w:eastAsia="Times New Roman" w:cs="Times New Roman"/>
      <w:color w:val="404040" w:themeColor="text1" w:themeTint="BF"/>
      <w:sz w:val="18"/>
      <w:szCs w:val="20"/>
      <w:lang w:val="en-IN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C5D60"/>
    <w:pPr>
      <w:suppressAutoHyphens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b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60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D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D60"/>
    <w:pPr>
      <w:ind w:left="720"/>
      <w:contextualSpacing/>
    </w:pPr>
  </w:style>
  <w:style w:type="character" w:customStyle="1" w:styleId="SectionChar">
    <w:name w:val="Section Char"/>
    <w:basedOn w:val="DefaultParagraphFont"/>
    <w:link w:val="Section"/>
    <w:uiPriority w:val="1"/>
    <w:locked/>
    <w:rsid w:val="00DC5D60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C5D60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DC5D60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table" w:styleId="TableGrid">
    <w:name w:val="Table Grid"/>
    <w:basedOn w:val="TableNormal"/>
    <w:uiPriority w:val="39"/>
    <w:rsid w:val="00DC5D60"/>
    <w:pPr>
      <w:spacing w:after="0" w:line="240" w:lineRule="auto"/>
    </w:pPr>
    <w:rPr>
      <w:rFonts w:eastAsia="Times New Roman" w:cs="Times New Roman"/>
      <w:color w:val="404040" w:themeColor="text1" w:themeTint="BF"/>
      <w:sz w:val="18"/>
      <w:szCs w:val="20"/>
      <w:lang w:val="en-IN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C5D60"/>
    <w:pPr>
      <w:suppressAutoHyphens/>
      <w:autoSpaceDN w:val="0"/>
      <w:spacing w:after="100" w:line="240" w:lineRule="auto"/>
      <w:jc w:val="both"/>
    </w:pPr>
    <w:rPr>
      <w:rFonts w:ascii="Times New Roman" w:eastAsia="Times New Roman" w:hAnsi="Times New Roman" w:cs="Times New Roman"/>
      <w:b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etalsalvi.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cp:lastPrinted>2017-09-12T15:48:00Z</cp:lastPrinted>
  <dcterms:created xsi:type="dcterms:W3CDTF">2017-06-12T15:24:00Z</dcterms:created>
  <dcterms:modified xsi:type="dcterms:W3CDTF">2018-02-21T07:16:00Z</dcterms:modified>
</cp:coreProperties>
</file>