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9467D" w14:textId="624D4756" w:rsidR="00C73E90" w:rsidRPr="00C73E90" w:rsidRDefault="00C73E90" w:rsidP="00C73E90">
      <w:pPr>
        <w:rPr>
          <w:rFonts w:ascii="Arial Black" w:hAnsi="Arial Black"/>
          <w:sz w:val="28"/>
          <w:szCs w:val="28"/>
        </w:rPr>
      </w:pPr>
      <w:r w:rsidRPr="00C73E90">
        <w:rPr>
          <w:rFonts w:ascii="Arial Black" w:hAnsi="Arial Black"/>
          <w:b/>
          <w:bCs/>
          <w:sz w:val="28"/>
          <w:szCs w:val="28"/>
        </w:rPr>
        <w:t>Fuel Consumption Prediction Models:</w:t>
      </w:r>
      <w:r w:rsidR="00093611" w:rsidRPr="00041C4D">
        <w:rPr>
          <w:rFonts w:ascii="Arial Black" w:hAnsi="Arial Black"/>
          <w:b/>
          <w:bCs/>
          <w:sz w:val="28"/>
          <w:szCs w:val="28"/>
        </w:rPr>
        <w:t xml:space="preserve"> </w:t>
      </w:r>
      <w:r w:rsidR="00093611" w:rsidRPr="00041C4D">
        <w:rPr>
          <w:rFonts w:ascii="Arial Black" w:hAnsi="Arial Black"/>
          <w:b/>
          <w:bCs/>
          <w:sz w:val="28"/>
          <w:szCs w:val="28"/>
        </w:rPr>
        <w:t>Based on Machine Learning and Mathematical Methods</w:t>
      </w:r>
      <w:r w:rsidR="00093611" w:rsidRPr="00041C4D">
        <w:rPr>
          <w:rFonts w:ascii="Arial Black" w:hAnsi="Arial Black"/>
          <w:b/>
          <w:bCs/>
          <w:sz w:val="28"/>
          <w:szCs w:val="28"/>
        </w:rPr>
        <w:t xml:space="preserve"> </w:t>
      </w:r>
      <w:r w:rsidR="00DD050E" w:rsidRPr="00DD050E">
        <w:rPr>
          <w:rFonts w:cstheme="minorHAnsi"/>
          <w:sz w:val="28"/>
          <w:szCs w:val="28"/>
        </w:rPr>
        <w:t>(Change</w:t>
      </w:r>
      <w:r w:rsidR="00DD050E">
        <w:rPr>
          <w:rFonts w:cstheme="minorHAnsi"/>
          <w:sz w:val="28"/>
          <w:szCs w:val="28"/>
        </w:rPr>
        <w:t>d</w:t>
      </w:r>
      <w:r w:rsidR="00DD050E" w:rsidRPr="00DD050E">
        <w:rPr>
          <w:rFonts w:cstheme="minorHAnsi"/>
          <w:sz w:val="28"/>
          <w:szCs w:val="28"/>
        </w:rPr>
        <w:t>)</w:t>
      </w:r>
    </w:p>
    <w:p w14:paraId="11D20D98" w14:textId="77777777" w:rsidR="00C73E90" w:rsidRPr="00C73E90" w:rsidRDefault="00C73E90" w:rsidP="00C73E90">
      <w:r w:rsidRPr="00C73E90">
        <w:rPr>
          <w:b/>
          <w:bCs/>
        </w:rPr>
        <w:pict w14:anchorId="425B6415">
          <v:rect id="_x0000_i1043" style="width:0;height:1.5pt" o:hralign="center" o:hrstd="t" o:hr="t" fillcolor="#a0a0a0" stroked="f"/>
        </w:pict>
      </w:r>
    </w:p>
    <w:p w14:paraId="7F46A8FB" w14:textId="726276C1" w:rsidR="00DD050E" w:rsidRDefault="00DD050E" w:rsidP="00C73E90">
      <w:pPr>
        <w:rPr>
          <w:b/>
          <w:bCs/>
        </w:rPr>
      </w:pPr>
      <w:r>
        <w:rPr>
          <w:b/>
          <w:bCs/>
        </w:rPr>
        <w:t>Changes:</w:t>
      </w:r>
    </w:p>
    <w:p w14:paraId="3AEE0C96" w14:textId="3A3F7C76" w:rsidR="00DD050E" w:rsidRDefault="00DD050E" w:rsidP="00DD050E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Dataset</w:t>
      </w:r>
    </w:p>
    <w:p w14:paraId="19D40C73" w14:textId="77777777" w:rsidR="00DD050E" w:rsidRPr="00DD050E" w:rsidRDefault="00DD050E" w:rsidP="00DD050E">
      <w:pPr>
        <w:pStyle w:val="ListParagraph"/>
        <w:rPr>
          <w:b/>
          <w:bCs/>
        </w:rPr>
      </w:pPr>
    </w:p>
    <w:p w14:paraId="42603C76" w14:textId="49B6A78D" w:rsidR="00C73E90" w:rsidRPr="00C73E90" w:rsidRDefault="00C73E90" w:rsidP="00C73E90">
      <w:r w:rsidRPr="00C73E90">
        <w:rPr>
          <w:b/>
          <w:bCs/>
        </w:rPr>
        <w:t>ML Implementation Design Framework</w:t>
      </w:r>
    </w:p>
    <w:p w14:paraId="00FC5635" w14:textId="77777777" w:rsidR="00C73E90" w:rsidRPr="00C73E90" w:rsidRDefault="00C73E90" w:rsidP="00C73E90">
      <w:pPr>
        <w:rPr>
          <w:b/>
          <w:bCs/>
        </w:rPr>
      </w:pPr>
      <w:r w:rsidRPr="00C73E90">
        <w:rPr>
          <w:b/>
          <w:bCs/>
        </w:rPr>
        <w:t>1. Introduction</w:t>
      </w:r>
    </w:p>
    <w:p w14:paraId="6B83F2D6" w14:textId="77777777" w:rsidR="00C73E90" w:rsidRPr="00C73E90" w:rsidRDefault="00C73E90" w:rsidP="00C73E90">
      <w:r w:rsidRPr="00C73E90">
        <w:t xml:space="preserve">The goal of this research is to enhance the accuracy of ship fuel consumption predictions using machine learning (ML) and mathematical </w:t>
      </w:r>
      <w:proofErr w:type="spellStart"/>
      <w:r w:rsidRPr="00C73E90">
        <w:t>modeling</w:t>
      </w:r>
      <w:proofErr w:type="spellEnd"/>
      <w:r w:rsidRPr="00C73E90">
        <w:t>. The framework incorporates both white-box (physics-based) and black-box (ML-based) models to provide reliable predictions while ensuring interpretability and robustness.</w:t>
      </w:r>
    </w:p>
    <w:p w14:paraId="4007F5CD" w14:textId="77777777" w:rsidR="00C73E90" w:rsidRPr="00C73E90" w:rsidRDefault="00C73E90" w:rsidP="00C73E90">
      <w:pPr>
        <w:rPr>
          <w:b/>
          <w:bCs/>
        </w:rPr>
      </w:pPr>
      <w:r w:rsidRPr="00C73E90">
        <w:rPr>
          <w:b/>
          <w:bCs/>
        </w:rPr>
        <w:t>Dataset</w:t>
      </w:r>
    </w:p>
    <w:p w14:paraId="0C6D9ACF" w14:textId="77777777" w:rsidR="00C73E90" w:rsidRPr="00C73E90" w:rsidRDefault="00C73E90" w:rsidP="00C73E90">
      <w:pPr>
        <w:numPr>
          <w:ilvl w:val="0"/>
          <w:numId w:val="1"/>
        </w:numPr>
      </w:pPr>
      <w:r w:rsidRPr="00C73E90">
        <w:t xml:space="preserve">Dataset used: </w:t>
      </w:r>
      <w:hyperlink r:id="rId5" w:history="1">
        <w:r w:rsidRPr="00C73E90">
          <w:rPr>
            <w:rStyle w:val="Hyperlink"/>
          </w:rPr>
          <w:t>Kaggle - Ship Fuel Consumption and CO2 Emissions Analysis</w:t>
        </w:r>
      </w:hyperlink>
    </w:p>
    <w:p w14:paraId="63D8A8CD" w14:textId="77777777" w:rsidR="00C73E90" w:rsidRPr="00C73E90" w:rsidRDefault="00C73E90" w:rsidP="00C73E90">
      <w:pPr>
        <w:rPr>
          <w:b/>
          <w:bCs/>
        </w:rPr>
      </w:pPr>
      <w:r w:rsidRPr="00C73E90">
        <w:rPr>
          <w:b/>
          <w:bCs/>
        </w:rPr>
        <w:t>2. Data Preprocessing</w:t>
      </w:r>
    </w:p>
    <w:p w14:paraId="09D0A3C2" w14:textId="77777777" w:rsidR="00C73E90" w:rsidRPr="00C73E90" w:rsidRDefault="00C73E90" w:rsidP="00C73E90">
      <w:pPr>
        <w:numPr>
          <w:ilvl w:val="0"/>
          <w:numId w:val="2"/>
        </w:numPr>
      </w:pPr>
      <w:r w:rsidRPr="00C73E90">
        <w:t>Data collected from Kaggle.</w:t>
      </w:r>
    </w:p>
    <w:p w14:paraId="2426F071" w14:textId="77777777" w:rsidR="00C73E90" w:rsidRPr="00C73E90" w:rsidRDefault="00C73E90" w:rsidP="00C73E90">
      <w:pPr>
        <w:numPr>
          <w:ilvl w:val="0"/>
          <w:numId w:val="2"/>
        </w:numPr>
      </w:pPr>
      <w:r w:rsidRPr="00C73E90">
        <w:t>Data cleaning performed using Kwon’s formula to remove anomalies (Z-score thresholding applied to numeric data).</w:t>
      </w:r>
    </w:p>
    <w:p w14:paraId="04E2E3EA" w14:textId="77777777" w:rsidR="00C73E90" w:rsidRPr="00C73E90" w:rsidRDefault="00C73E90" w:rsidP="00C73E90">
      <w:pPr>
        <w:numPr>
          <w:ilvl w:val="0"/>
          <w:numId w:val="2"/>
        </w:numPr>
      </w:pPr>
      <w:r w:rsidRPr="00C73E90">
        <w:t>Key features selected: speed, trim, draft, wind speed, wave height, displacement, power.</w:t>
      </w:r>
    </w:p>
    <w:p w14:paraId="0F4E38B7" w14:textId="77777777" w:rsidR="00C73E90" w:rsidRPr="00C73E90" w:rsidRDefault="00C73E90" w:rsidP="00C73E90">
      <w:pPr>
        <w:numPr>
          <w:ilvl w:val="0"/>
          <w:numId w:val="2"/>
        </w:numPr>
      </w:pPr>
      <w:r w:rsidRPr="00C73E90">
        <w:t>Integration of external weather data to improve prediction accuracy.</w:t>
      </w:r>
    </w:p>
    <w:p w14:paraId="46E27A81" w14:textId="77777777" w:rsidR="00C73E90" w:rsidRPr="00C73E90" w:rsidRDefault="00C73E90" w:rsidP="00C73E90">
      <w:pPr>
        <w:rPr>
          <w:b/>
          <w:bCs/>
        </w:rPr>
      </w:pPr>
      <w:r w:rsidRPr="00C73E90">
        <w:rPr>
          <w:b/>
          <w:bCs/>
        </w:rPr>
        <w:t>3. Model Development</w:t>
      </w:r>
    </w:p>
    <w:p w14:paraId="79827F47" w14:textId="77777777" w:rsidR="00C73E90" w:rsidRPr="00C73E90" w:rsidRDefault="00C73E90" w:rsidP="00C73E90">
      <w:pPr>
        <w:rPr>
          <w:b/>
          <w:bCs/>
        </w:rPr>
      </w:pPr>
      <w:r w:rsidRPr="00C73E90">
        <w:rPr>
          <w:b/>
          <w:bCs/>
        </w:rPr>
        <w:t>White-Box Model:</w:t>
      </w:r>
    </w:p>
    <w:p w14:paraId="1E59AD86" w14:textId="77777777" w:rsidR="00C73E90" w:rsidRPr="00C73E90" w:rsidRDefault="00C73E90" w:rsidP="00C73E90">
      <w:pPr>
        <w:numPr>
          <w:ilvl w:val="0"/>
          <w:numId w:val="3"/>
        </w:numPr>
      </w:pPr>
      <w:r w:rsidRPr="00C73E90">
        <w:t>Based on ship physics and resistance calculations.</w:t>
      </w:r>
    </w:p>
    <w:p w14:paraId="7162A25A" w14:textId="77777777" w:rsidR="00C73E90" w:rsidRPr="00C73E90" w:rsidRDefault="00C73E90" w:rsidP="00C73E90">
      <w:pPr>
        <w:numPr>
          <w:ilvl w:val="0"/>
          <w:numId w:val="3"/>
        </w:numPr>
      </w:pPr>
      <w:r w:rsidRPr="00C73E90">
        <w:t>Uses a mathematical formula to estimate fuel consumption.</w:t>
      </w:r>
    </w:p>
    <w:p w14:paraId="6FFB4B22" w14:textId="77777777" w:rsidR="00C73E90" w:rsidRPr="00C73E90" w:rsidRDefault="00C73E90" w:rsidP="00C73E90">
      <w:pPr>
        <w:numPr>
          <w:ilvl w:val="0"/>
          <w:numId w:val="3"/>
        </w:numPr>
      </w:pPr>
      <w:r w:rsidRPr="00C73E90">
        <w:t>Transparent but limited in capturing real-world complexities.</w:t>
      </w:r>
    </w:p>
    <w:p w14:paraId="167E3BAF" w14:textId="77777777" w:rsidR="00C73E90" w:rsidRPr="00C73E90" w:rsidRDefault="00C73E90" w:rsidP="00C73E90">
      <w:pPr>
        <w:rPr>
          <w:b/>
          <w:bCs/>
        </w:rPr>
      </w:pPr>
      <w:r w:rsidRPr="00C73E90">
        <w:rPr>
          <w:b/>
          <w:bCs/>
        </w:rPr>
        <w:t>Black-Box Models:</w:t>
      </w:r>
    </w:p>
    <w:p w14:paraId="03C46472" w14:textId="77777777" w:rsidR="00C73E90" w:rsidRPr="00C73E90" w:rsidRDefault="00C73E90" w:rsidP="00C73E90">
      <w:pPr>
        <w:numPr>
          <w:ilvl w:val="0"/>
          <w:numId w:val="4"/>
        </w:numPr>
      </w:pPr>
      <w:r w:rsidRPr="00C73E90">
        <w:t>Built using machine learning techniques.</w:t>
      </w:r>
    </w:p>
    <w:p w14:paraId="204E21EA" w14:textId="77777777" w:rsidR="00C73E90" w:rsidRPr="00C73E90" w:rsidRDefault="00C73E90" w:rsidP="00C73E90">
      <w:pPr>
        <w:numPr>
          <w:ilvl w:val="0"/>
          <w:numId w:val="4"/>
        </w:numPr>
      </w:pPr>
      <w:r w:rsidRPr="00C73E90">
        <w:rPr>
          <w:b/>
          <w:bCs/>
        </w:rPr>
        <w:t>Random Forest Model:</w:t>
      </w:r>
      <w:r w:rsidRPr="00C73E90">
        <w:t xml:space="preserve"> Ensemble-based model with decision trees and random sampling.</w:t>
      </w:r>
    </w:p>
    <w:p w14:paraId="7077BFD5" w14:textId="77777777" w:rsidR="00C73E90" w:rsidRPr="00C73E90" w:rsidRDefault="00C73E90" w:rsidP="00C73E90">
      <w:pPr>
        <w:numPr>
          <w:ilvl w:val="0"/>
          <w:numId w:val="4"/>
        </w:numPr>
      </w:pPr>
      <w:proofErr w:type="spellStart"/>
      <w:r w:rsidRPr="00C73E90">
        <w:rPr>
          <w:b/>
          <w:bCs/>
        </w:rPr>
        <w:lastRenderedPageBreak/>
        <w:t>XGBoost</w:t>
      </w:r>
      <w:proofErr w:type="spellEnd"/>
      <w:r w:rsidRPr="00C73E90">
        <w:rPr>
          <w:b/>
          <w:bCs/>
        </w:rPr>
        <w:t xml:space="preserve"> Model:</w:t>
      </w:r>
      <w:r w:rsidRPr="00C73E90">
        <w:t xml:space="preserve"> Advanced boosting algorithm improving efficiency and accuracy.</w:t>
      </w:r>
    </w:p>
    <w:p w14:paraId="3D074690" w14:textId="77777777" w:rsidR="00C73E90" w:rsidRDefault="00C73E90" w:rsidP="00C73E90">
      <w:pPr>
        <w:numPr>
          <w:ilvl w:val="0"/>
          <w:numId w:val="4"/>
        </w:numPr>
      </w:pPr>
      <w:r w:rsidRPr="00C73E90">
        <w:t>Hyperparameter tuning performed using Grid Search and cross-validation.</w:t>
      </w:r>
    </w:p>
    <w:p w14:paraId="1DFF0158" w14:textId="77777777" w:rsidR="00041C4D" w:rsidRPr="00C73E90" w:rsidRDefault="00041C4D" w:rsidP="00041C4D">
      <w:pPr>
        <w:ind w:left="720"/>
      </w:pPr>
    </w:p>
    <w:p w14:paraId="5B2AE9A3" w14:textId="77777777" w:rsidR="00C73E90" w:rsidRPr="00C73E90" w:rsidRDefault="00C73E90" w:rsidP="00C73E90">
      <w:pPr>
        <w:rPr>
          <w:b/>
          <w:bCs/>
        </w:rPr>
      </w:pPr>
      <w:r w:rsidRPr="00C73E90">
        <w:rPr>
          <w:b/>
          <w:bCs/>
        </w:rPr>
        <w:t>4. Data Cleaning with Kwon’s Formula</w:t>
      </w:r>
    </w:p>
    <w:p w14:paraId="1851FE90" w14:textId="77777777" w:rsidR="00C73E90" w:rsidRPr="00C73E90" w:rsidRDefault="00C73E90" w:rsidP="00C73E90">
      <w:pPr>
        <w:numPr>
          <w:ilvl w:val="0"/>
          <w:numId w:val="5"/>
        </w:numPr>
      </w:pPr>
      <w:r w:rsidRPr="00C73E90">
        <w:t>Ensures model training uses only steady-state sailing conditions.</w:t>
      </w:r>
    </w:p>
    <w:p w14:paraId="1C9FA6D1" w14:textId="77777777" w:rsidR="00C73E90" w:rsidRPr="00C73E90" w:rsidRDefault="00C73E90" w:rsidP="00C73E90">
      <w:pPr>
        <w:numPr>
          <w:ilvl w:val="0"/>
          <w:numId w:val="5"/>
        </w:numPr>
      </w:pPr>
      <w:r w:rsidRPr="00C73E90">
        <w:t>Removes unrealistic values caused by ship acceleration and deceleration.</w:t>
      </w:r>
    </w:p>
    <w:p w14:paraId="33CF64DC" w14:textId="77777777" w:rsidR="00C73E90" w:rsidRPr="00C73E90" w:rsidRDefault="00C73E90" w:rsidP="00C73E90">
      <w:pPr>
        <w:numPr>
          <w:ilvl w:val="0"/>
          <w:numId w:val="5"/>
        </w:numPr>
      </w:pPr>
      <w:r w:rsidRPr="00C73E90">
        <w:t>Improves ML model reliability and performance.</w:t>
      </w:r>
    </w:p>
    <w:p w14:paraId="365D29F5" w14:textId="77777777" w:rsidR="00C73E90" w:rsidRPr="00C73E90" w:rsidRDefault="00C73E90" w:rsidP="00C73E90">
      <w:pPr>
        <w:rPr>
          <w:b/>
          <w:bCs/>
        </w:rPr>
      </w:pPr>
      <w:r w:rsidRPr="00C73E90">
        <w:rPr>
          <w:b/>
          <w:bCs/>
        </w:rPr>
        <w:t>5. Model Evaluation</w:t>
      </w:r>
    </w:p>
    <w:p w14:paraId="2F1F7445" w14:textId="77777777" w:rsidR="00C73E90" w:rsidRPr="00C73E90" w:rsidRDefault="00C73E90" w:rsidP="00C73E90">
      <w:pPr>
        <w:numPr>
          <w:ilvl w:val="0"/>
          <w:numId w:val="6"/>
        </w:numPr>
      </w:pPr>
      <w:r w:rsidRPr="00C73E90">
        <w:t>The models were tested using various performance metrics to ensure accuracy and reliability.</w:t>
      </w:r>
    </w:p>
    <w:p w14:paraId="64BC53DB" w14:textId="77777777" w:rsidR="00C73E90" w:rsidRPr="00C73E90" w:rsidRDefault="00C73E90" w:rsidP="00C73E90">
      <w:pPr>
        <w:numPr>
          <w:ilvl w:val="0"/>
          <w:numId w:val="6"/>
        </w:numPr>
      </w:pPr>
      <w:r w:rsidRPr="00C73E90">
        <w:rPr>
          <w:b/>
          <w:bCs/>
        </w:rPr>
        <w:t>Visualization:</w:t>
      </w:r>
      <w:r w:rsidRPr="00C73E90">
        <w:t xml:space="preserve"> Scatter plots were generated to compare actual vs. predicted fuel consumption for different models.</w:t>
      </w:r>
    </w:p>
    <w:p w14:paraId="16294719" w14:textId="77777777" w:rsidR="00C73E90" w:rsidRPr="00C73E90" w:rsidRDefault="00C73E90" w:rsidP="00C73E90">
      <w:r w:rsidRPr="00C73E90">
        <w:pict w14:anchorId="471B5F88">
          <v:rect id="_x0000_i1044" style="width:0;height:1.5pt" o:hralign="center" o:hrstd="t" o:hr="t" fillcolor="#a0a0a0" stroked="f"/>
        </w:pict>
      </w:r>
    </w:p>
    <w:p w14:paraId="489950BD" w14:textId="77777777" w:rsidR="00C73E90" w:rsidRPr="00C73E90" w:rsidRDefault="00C73E90" w:rsidP="00C73E90">
      <w:r w:rsidRPr="00C73E90">
        <w:rPr>
          <w:b/>
          <w:bCs/>
        </w:rPr>
        <w:t>Individual Contribution</w:t>
      </w:r>
    </w:p>
    <w:p w14:paraId="3CBB4784" w14:textId="77777777" w:rsidR="00C73E90" w:rsidRPr="00C73E90" w:rsidRDefault="00C73E90" w:rsidP="00C73E90">
      <w:r w:rsidRPr="00C73E90">
        <w:rPr>
          <w:b/>
          <w:bCs/>
        </w:rPr>
        <w:t>Tejas Vilas Kondhalkar:</w:t>
      </w:r>
    </w:p>
    <w:p w14:paraId="77B35928" w14:textId="77777777" w:rsidR="00C73E90" w:rsidRPr="00C73E90" w:rsidRDefault="00C73E90" w:rsidP="00C73E90">
      <w:pPr>
        <w:numPr>
          <w:ilvl w:val="0"/>
          <w:numId w:val="8"/>
        </w:numPr>
      </w:pPr>
      <w:r w:rsidRPr="00C73E90">
        <w:t>Introduction</w:t>
      </w:r>
    </w:p>
    <w:p w14:paraId="36705B4D" w14:textId="77777777" w:rsidR="00C73E90" w:rsidRPr="00C73E90" w:rsidRDefault="00C73E90" w:rsidP="00C73E90">
      <w:pPr>
        <w:numPr>
          <w:ilvl w:val="0"/>
          <w:numId w:val="8"/>
        </w:numPr>
      </w:pPr>
      <w:r w:rsidRPr="00C73E90">
        <w:t>Data &amp; Preprocessing</w:t>
      </w:r>
    </w:p>
    <w:p w14:paraId="0F6B77E9" w14:textId="77777777" w:rsidR="00C73E90" w:rsidRPr="00C73E90" w:rsidRDefault="00C73E90" w:rsidP="00C73E90">
      <w:pPr>
        <w:numPr>
          <w:ilvl w:val="0"/>
          <w:numId w:val="8"/>
        </w:numPr>
      </w:pPr>
      <w:r w:rsidRPr="00C73E90">
        <w:t>Black-Box Models</w:t>
      </w:r>
    </w:p>
    <w:p w14:paraId="28E3DE71" w14:textId="77777777" w:rsidR="00C73E90" w:rsidRPr="00C73E90" w:rsidRDefault="00C73E90" w:rsidP="00C73E90">
      <w:pPr>
        <w:numPr>
          <w:ilvl w:val="0"/>
          <w:numId w:val="8"/>
        </w:numPr>
      </w:pPr>
      <w:r w:rsidRPr="00C73E90">
        <w:t>Results &amp; Evaluation</w:t>
      </w:r>
    </w:p>
    <w:p w14:paraId="48D962C0" w14:textId="77777777" w:rsidR="00C73E90" w:rsidRPr="00C73E90" w:rsidRDefault="00C73E90" w:rsidP="00C73E90">
      <w:pPr>
        <w:numPr>
          <w:ilvl w:val="0"/>
          <w:numId w:val="8"/>
        </w:numPr>
      </w:pPr>
      <w:r w:rsidRPr="00C73E90">
        <w:t>Conclusion</w:t>
      </w:r>
    </w:p>
    <w:p w14:paraId="56AE4773" w14:textId="77777777" w:rsidR="00C73E90" w:rsidRPr="00C73E90" w:rsidRDefault="00C73E90" w:rsidP="00C73E90">
      <w:r w:rsidRPr="00C73E90">
        <w:rPr>
          <w:b/>
          <w:bCs/>
        </w:rPr>
        <w:t>Bulbul Kumari:</w:t>
      </w:r>
    </w:p>
    <w:p w14:paraId="76F7EF99" w14:textId="77777777" w:rsidR="00C73E90" w:rsidRPr="00C73E90" w:rsidRDefault="00C73E90" w:rsidP="00C73E90">
      <w:pPr>
        <w:numPr>
          <w:ilvl w:val="0"/>
          <w:numId w:val="9"/>
        </w:numPr>
      </w:pPr>
      <w:r w:rsidRPr="00C73E90">
        <w:t>Background &amp; Importance</w:t>
      </w:r>
    </w:p>
    <w:p w14:paraId="20AFC535" w14:textId="77777777" w:rsidR="00C73E90" w:rsidRPr="00C73E90" w:rsidRDefault="00C73E90" w:rsidP="00C73E90">
      <w:pPr>
        <w:numPr>
          <w:ilvl w:val="0"/>
          <w:numId w:val="9"/>
        </w:numPr>
      </w:pPr>
      <w:r w:rsidRPr="00C73E90">
        <w:t>White-Box Model</w:t>
      </w:r>
    </w:p>
    <w:p w14:paraId="122D4937" w14:textId="77777777" w:rsidR="00C73E90" w:rsidRPr="00C73E90" w:rsidRDefault="00C73E90" w:rsidP="00C73E90">
      <w:pPr>
        <w:numPr>
          <w:ilvl w:val="0"/>
          <w:numId w:val="9"/>
        </w:numPr>
      </w:pPr>
      <w:r w:rsidRPr="00C73E90">
        <w:t>Data Cleaning with Kwon’s Formula</w:t>
      </w:r>
    </w:p>
    <w:p w14:paraId="6E5E76FA" w14:textId="77777777" w:rsidR="00C73E90" w:rsidRPr="00C73E90" w:rsidRDefault="00C73E90" w:rsidP="00C73E90">
      <w:pPr>
        <w:numPr>
          <w:ilvl w:val="0"/>
          <w:numId w:val="9"/>
        </w:numPr>
      </w:pPr>
      <w:r w:rsidRPr="00C73E90">
        <w:t>Discussion &amp; Future Work</w:t>
      </w:r>
    </w:p>
    <w:p w14:paraId="4BB0CABD" w14:textId="5FAFB318" w:rsidR="00C73E90" w:rsidRPr="00041C4D" w:rsidRDefault="00C73E90" w:rsidP="00C73E90">
      <w:r w:rsidRPr="00C73E90">
        <w:pict w14:anchorId="002CBF73">
          <v:rect id="_x0000_i1045" style="width:0;height:1.5pt" o:hralign="center" o:hrstd="t" o:hr="t" fillcolor="#a0a0a0" stroked="f"/>
        </w:pict>
      </w:r>
    </w:p>
    <w:p w14:paraId="0B256985" w14:textId="77777777" w:rsidR="00BE57B3" w:rsidRDefault="00BE57B3" w:rsidP="00C73E90">
      <w:pPr>
        <w:rPr>
          <w:b/>
          <w:bCs/>
        </w:rPr>
      </w:pPr>
    </w:p>
    <w:p w14:paraId="036E6FD2" w14:textId="77777777" w:rsidR="00BE57B3" w:rsidRDefault="00BE57B3" w:rsidP="00C73E90">
      <w:pPr>
        <w:rPr>
          <w:b/>
          <w:bCs/>
        </w:rPr>
      </w:pPr>
    </w:p>
    <w:p w14:paraId="67BF30EF" w14:textId="77777777" w:rsidR="00DD050E" w:rsidRDefault="00DD050E" w:rsidP="00C73E90">
      <w:pPr>
        <w:rPr>
          <w:b/>
          <w:bCs/>
        </w:rPr>
      </w:pPr>
    </w:p>
    <w:p w14:paraId="22257A9F" w14:textId="7E539670" w:rsidR="00C73E90" w:rsidRPr="00C73E90" w:rsidRDefault="00C73E90" w:rsidP="00C73E90">
      <w:r w:rsidRPr="00C73E90">
        <w:rPr>
          <w:b/>
          <w:bCs/>
        </w:rPr>
        <w:lastRenderedPageBreak/>
        <w:t>Gantt Chart for Project Implementation Progress</w:t>
      </w:r>
      <w:r>
        <w:t>:</w:t>
      </w:r>
    </w:p>
    <w:p w14:paraId="1A541F31" w14:textId="1F439263" w:rsidR="00C73E90" w:rsidRDefault="00BB3AB2">
      <w:r>
        <w:rPr>
          <w:noProof/>
        </w:rPr>
        <w:drawing>
          <wp:inline distT="0" distB="0" distL="0" distR="0" wp14:anchorId="4A07CD3C" wp14:editId="7DC61B67">
            <wp:extent cx="5731510" cy="2446020"/>
            <wp:effectExtent l="0" t="0" r="2540" b="0"/>
            <wp:docPr id="1777285362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A008" w14:textId="49CE4B07" w:rsidR="00BB3AB2" w:rsidRDefault="00BB3AB2">
      <w:r>
        <w:rPr>
          <w:noProof/>
        </w:rPr>
        <mc:AlternateContent>
          <mc:Choice Requires="wps">
            <w:drawing>
              <wp:inline distT="0" distB="0" distL="0" distR="0" wp14:anchorId="0522A6DC" wp14:editId="7708350E">
                <wp:extent cx="304800" cy="304800"/>
                <wp:effectExtent l="0" t="0" r="0" b="0"/>
                <wp:docPr id="1573018601" name="Rectangle 2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0411D" id="Rectangle 2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7750C6" wp14:editId="4D18C1C4">
                <wp:extent cx="304800" cy="304800"/>
                <wp:effectExtent l="0" t="0" r="0" b="0"/>
                <wp:docPr id="1013643822" name="Rectangle 3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EBD6B0" id="Rectangle 3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C5CE3E" w14:textId="3EBBDB40" w:rsidR="00BB3AB2" w:rsidRDefault="00BB3AB2">
      <w:r>
        <w:rPr>
          <w:noProof/>
        </w:rPr>
        <w:drawing>
          <wp:inline distT="0" distB="0" distL="0" distR="0" wp14:anchorId="47D6F081" wp14:editId="6867BF9C">
            <wp:extent cx="5897880" cy="5509260"/>
            <wp:effectExtent l="0" t="0" r="7620" b="0"/>
            <wp:docPr id="17961762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6208" name="Picture 17961762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050" cy="55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1FFA"/>
    <w:multiLevelType w:val="hybridMultilevel"/>
    <w:tmpl w:val="C8E81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7EA"/>
    <w:multiLevelType w:val="multilevel"/>
    <w:tmpl w:val="659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706F0"/>
    <w:multiLevelType w:val="multilevel"/>
    <w:tmpl w:val="9EB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416BE"/>
    <w:multiLevelType w:val="multilevel"/>
    <w:tmpl w:val="7C98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04C92"/>
    <w:multiLevelType w:val="multilevel"/>
    <w:tmpl w:val="980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A428A"/>
    <w:multiLevelType w:val="multilevel"/>
    <w:tmpl w:val="B0EE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920CD"/>
    <w:multiLevelType w:val="multilevel"/>
    <w:tmpl w:val="1A66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B5A0D"/>
    <w:multiLevelType w:val="multilevel"/>
    <w:tmpl w:val="F72A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C6A58"/>
    <w:multiLevelType w:val="multilevel"/>
    <w:tmpl w:val="1C9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2227D0"/>
    <w:multiLevelType w:val="multilevel"/>
    <w:tmpl w:val="3CDE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597375">
    <w:abstractNumId w:val="9"/>
  </w:num>
  <w:num w:numId="2" w16cid:durableId="1473055083">
    <w:abstractNumId w:val="8"/>
  </w:num>
  <w:num w:numId="3" w16cid:durableId="1649826619">
    <w:abstractNumId w:val="1"/>
  </w:num>
  <w:num w:numId="4" w16cid:durableId="1609700953">
    <w:abstractNumId w:val="4"/>
  </w:num>
  <w:num w:numId="5" w16cid:durableId="851263076">
    <w:abstractNumId w:val="2"/>
  </w:num>
  <w:num w:numId="6" w16cid:durableId="752170008">
    <w:abstractNumId w:val="5"/>
  </w:num>
  <w:num w:numId="7" w16cid:durableId="2131900460">
    <w:abstractNumId w:val="3"/>
  </w:num>
  <w:num w:numId="8" w16cid:durableId="2039546914">
    <w:abstractNumId w:val="6"/>
  </w:num>
  <w:num w:numId="9" w16cid:durableId="357047376">
    <w:abstractNumId w:val="7"/>
  </w:num>
  <w:num w:numId="10" w16cid:durableId="6608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90"/>
    <w:rsid w:val="00041C4D"/>
    <w:rsid w:val="00093611"/>
    <w:rsid w:val="00220FE6"/>
    <w:rsid w:val="00254694"/>
    <w:rsid w:val="00BB3AB2"/>
    <w:rsid w:val="00BE57B3"/>
    <w:rsid w:val="00C73E90"/>
    <w:rsid w:val="00DD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EB0C"/>
  <w15:chartTrackingRefBased/>
  <w15:docId w15:val="{08161C78-00E2-437C-8AE5-A062693D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E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jeleeladekunlefijabi/ship-fuel-consumption-and-co2-emissions-analysis?resource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Vilas Kondhalkar</dc:creator>
  <cp:keywords/>
  <dc:description/>
  <cp:lastModifiedBy>Tejas Vilas Kondhalkar</cp:lastModifiedBy>
  <cp:revision>2</cp:revision>
  <dcterms:created xsi:type="dcterms:W3CDTF">2025-04-03T18:15:00Z</dcterms:created>
  <dcterms:modified xsi:type="dcterms:W3CDTF">2025-04-03T18:15:00Z</dcterms:modified>
</cp:coreProperties>
</file>