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2A719" w14:textId="77777777" w:rsidR="000F7F4C" w:rsidRPr="009C5343" w:rsidRDefault="008D2DB5" w:rsidP="00B46569">
      <w:pPr>
        <w:pStyle w:val="Heading1"/>
        <w:spacing w:line="360" w:lineRule="auto"/>
        <w:rPr>
          <w:rFonts w:ascii="Bookman Old Style" w:hAnsi="Bookman Old Style"/>
        </w:rPr>
      </w:pPr>
      <w:r w:rsidRPr="009C5343">
        <w:rPr>
          <w:rFonts w:ascii="Bookman Old Style" w:hAnsi="Bookman Old Style"/>
        </w:rPr>
        <w:t>Micro-Project Report</w:t>
      </w:r>
    </w:p>
    <w:p w14:paraId="5E6EEB0B" w14:textId="372AD469" w:rsidR="00DB0364" w:rsidRPr="009C5343" w:rsidRDefault="0025602B" w:rsidP="00676DCB">
      <w:pPr>
        <w:spacing w:before="100" w:beforeAutospacing="1" w:after="100" w:afterAutospacing="1" w:line="360" w:lineRule="auto"/>
        <w:ind w:left="720" w:right="720"/>
        <w:jc w:val="both"/>
        <w:rPr>
          <w:rFonts w:ascii="Bookman Old Style" w:hAnsi="Bookman Old Style"/>
          <w:b/>
          <w:sz w:val="32"/>
        </w:rPr>
      </w:pPr>
      <w:r w:rsidRPr="009C5343">
        <w:rPr>
          <w:rFonts w:ascii="Bookman Old Style" w:hAnsi="Bookman Old Style"/>
          <w:b/>
          <w:sz w:val="32"/>
        </w:rPr>
        <w:t>Title: -</w:t>
      </w:r>
      <w:r>
        <w:rPr>
          <w:rFonts w:ascii="Bookman Old Style" w:hAnsi="Bookman Old Style"/>
          <w:b/>
          <w:sz w:val="32"/>
        </w:rPr>
        <w:t xml:space="preserve"> Prepare</w:t>
      </w:r>
      <w:r w:rsidR="0056077C">
        <w:rPr>
          <w:rFonts w:ascii="Bookman Old Style" w:hAnsi="Bookman Old Style"/>
          <w:b/>
          <w:sz w:val="32"/>
          <w:szCs w:val="32"/>
        </w:rPr>
        <w:t xml:space="preserve"> </w:t>
      </w:r>
      <w:r w:rsidR="008D2DB5" w:rsidRPr="00304CE4">
        <w:rPr>
          <w:rFonts w:ascii="Bookman Old Style" w:hAnsi="Bookman Old Style"/>
          <w:b/>
          <w:sz w:val="32"/>
          <w:szCs w:val="32"/>
        </w:rPr>
        <w:t>Report</w:t>
      </w:r>
      <w:r w:rsidR="0056077C">
        <w:rPr>
          <w:rFonts w:ascii="Bookman Old Style" w:hAnsi="Bookman Old Style"/>
          <w:b/>
          <w:sz w:val="32"/>
          <w:szCs w:val="32"/>
        </w:rPr>
        <w:t xml:space="preserve"> on </w:t>
      </w:r>
      <w:r w:rsidR="00E16F6F">
        <w:rPr>
          <w:rFonts w:ascii="Bookman Old Style" w:hAnsi="Bookman Old Style"/>
          <w:b/>
          <w:sz w:val="32"/>
          <w:szCs w:val="32"/>
        </w:rPr>
        <w:t>S</w:t>
      </w:r>
      <w:r w:rsidR="00E16F6F" w:rsidRPr="00E16F6F">
        <w:rPr>
          <w:rFonts w:ascii="Bookman Old Style" w:hAnsi="Bookman Old Style"/>
          <w:b/>
          <w:sz w:val="32"/>
          <w:szCs w:val="32"/>
        </w:rPr>
        <w:t xml:space="preserve">ummarize the </w:t>
      </w:r>
      <w:r w:rsidR="00E16F6F">
        <w:rPr>
          <w:rFonts w:ascii="Bookman Old Style" w:hAnsi="Bookman Old Style"/>
          <w:b/>
          <w:sz w:val="32"/>
          <w:szCs w:val="32"/>
        </w:rPr>
        <w:t>B</w:t>
      </w:r>
      <w:r w:rsidR="00E16F6F" w:rsidRPr="00E16F6F">
        <w:rPr>
          <w:rFonts w:ascii="Bookman Old Style" w:hAnsi="Bookman Old Style"/>
          <w:b/>
          <w:sz w:val="32"/>
          <w:szCs w:val="32"/>
        </w:rPr>
        <w:t xml:space="preserve">usiness </w:t>
      </w:r>
      <w:r w:rsidR="00E16F6F">
        <w:rPr>
          <w:rFonts w:ascii="Bookman Old Style" w:hAnsi="Bookman Old Style"/>
          <w:b/>
          <w:sz w:val="32"/>
          <w:szCs w:val="32"/>
        </w:rPr>
        <w:t>A</w:t>
      </w:r>
      <w:r w:rsidR="00E16F6F" w:rsidRPr="00E16F6F">
        <w:rPr>
          <w:rFonts w:ascii="Bookman Old Style" w:hAnsi="Bookman Old Style"/>
          <w:b/>
          <w:sz w:val="32"/>
          <w:szCs w:val="32"/>
        </w:rPr>
        <w:t xml:space="preserve">rticle with the help </w:t>
      </w:r>
      <w:r w:rsidR="00E16F6F">
        <w:rPr>
          <w:rFonts w:ascii="Bookman Old Style" w:hAnsi="Bookman Old Style"/>
          <w:b/>
          <w:sz w:val="32"/>
          <w:szCs w:val="32"/>
        </w:rPr>
        <w:t>E</w:t>
      </w:r>
      <w:r w:rsidR="00E16F6F" w:rsidRPr="00E16F6F">
        <w:rPr>
          <w:rFonts w:ascii="Bookman Old Style" w:hAnsi="Bookman Old Style"/>
          <w:b/>
          <w:sz w:val="32"/>
          <w:szCs w:val="32"/>
        </w:rPr>
        <w:t>nglish newspaper</w:t>
      </w:r>
      <w:r w:rsidR="00E16F6F">
        <w:rPr>
          <w:rFonts w:ascii="Bookman Old Style" w:hAnsi="Bookman Old Style"/>
          <w:b/>
          <w:sz w:val="32"/>
          <w:szCs w:val="32"/>
        </w:rPr>
        <w:t>/Maxine</w:t>
      </w:r>
      <w:r w:rsidR="0056077C">
        <w:rPr>
          <w:rFonts w:ascii="Bookman Old Style" w:hAnsi="Bookman Old Style"/>
          <w:b/>
          <w:sz w:val="32"/>
          <w:szCs w:val="32"/>
        </w:rPr>
        <w:t>.</w:t>
      </w:r>
    </w:p>
    <w:p w14:paraId="77CBBC47" w14:textId="1D7E756F" w:rsidR="00DB0364" w:rsidRPr="00CF3517" w:rsidRDefault="004F1D4E" w:rsidP="00676DCB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ind w:left="630" w:hanging="90"/>
        <w:jc w:val="both"/>
        <w:rPr>
          <w:rFonts w:ascii="Bookman Old Style" w:hAnsi="Bookman Old Style"/>
          <w:color w:val="333333"/>
          <w:sz w:val="24"/>
          <w:szCs w:val="24"/>
          <w:shd w:val="clear" w:color="auto" w:fill="FFFFFF"/>
        </w:rPr>
      </w:pPr>
      <w:r w:rsidRPr="009C5343">
        <w:rPr>
          <w:rFonts w:ascii="Bookman Old Style" w:hAnsi="Bookman Old Style"/>
          <w:b/>
          <w:sz w:val="28"/>
        </w:rPr>
        <w:t xml:space="preserve"> </w:t>
      </w:r>
      <w:r w:rsidR="007903F8" w:rsidRPr="009C5343">
        <w:rPr>
          <w:rFonts w:ascii="Bookman Old Style" w:hAnsi="Bookman Old Style"/>
          <w:b/>
          <w:sz w:val="28"/>
        </w:rPr>
        <w:t xml:space="preserve">Rationale: </w:t>
      </w:r>
      <w:r w:rsidR="00CF3517" w:rsidRPr="009C5343">
        <w:rPr>
          <w:rFonts w:ascii="Bookman Old Style" w:hAnsi="Bookman Old Style"/>
          <w:b/>
          <w:sz w:val="28"/>
        </w:rPr>
        <w:t>-</w:t>
      </w:r>
      <w:r w:rsidR="00CF3517" w:rsidRPr="009C5343">
        <w:rPr>
          <w:rFonts w:ascii="Bookman Old Style" w:hAnsi="Bookman Old Style"/>
          <w:sz w:val="24"/>
        </w:rPr>
        <w:t xml:space="preserve"> </w:t>
      </w:r>
      <w:r w:rsidR="00CF3517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The</w:t>
      </w:r>
      <w:r w:rsidR="00CF3517" w:rsidRPr="00CF3517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business articles give ideas for </w:t>
      </w:r>
      <w:r w:rsidR="00CF3517" w:rsidRPr="00CF3517">
        <w:rPr>
          <w:rStyle w:val="Strong"/>
          <w:rFonts w:ascii="Bookman Old Style" w:hAnsi="Bookman Old Style"/>
          <w:b w:val="0"/>
          <w:bCs w:val="0"/>
          <w:color w:val="000000"/>
          <w:sz w:val="24"/>
          <w:szCs w:val="24"/>
          <w:shd w:val="clear" w:color="auto" w:fill="FFFFFF"/>
        </w:rPr>
        <w:t>developing small business</w:t>
      </w:r>
      <w:r w:rsidR="00CF3517" w:rsidRPr="00CF3517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. These articles are found in business blogs and magazines. It gives </w:t>
      </w:r>
      <w:r w:rsidR="00CF3517" w:rsidRPr="00CF3517">
        <w:rPr>
          <w:rStyle w:val="Strong"/>
          <w:rFonts w:ascii="Bookman Old Style" w:hAnsi="Bookman Old Style"/>
          <w:b w:val="0"/>
          <w:bCs w:val="0"/>
          <w:color w:val="000000"/>
          <w:sz w:val="24"/>
          <w:szCs w:val="24"/>
          <w:shd w:val="clear" w:color="auto" w:fill="FFFFFF"/>
        </w:rPr>
        <w:t>management ideas</w:t>
      </w:r>
      <w:r w:rsidR="00CF3517" w:rsidRPr="00CF3517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for business entrepreneurs.</w:t>
      </w:r>
      <w:r w:rsidR="00CF3517" w:rsidRPr="00CF3517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CF3517" w:rsidRPr="00CF351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n a business article, one should use explain the concept within the two paragraphs. Overabundance of the sentences causes </w:t>
      </w:r>
      <w:r w:rsidR="00CF3517" w:rsidRPr="00CF3517">
        <w:rPr>
          <w:rFonts w:ascii="Bookman Old Style" w:eastAsia="Times New Roman" w:hAnsi="Bookman Old Style" w:cs="Times New Roman"/>
          <w:color w:val="000000"/>
          <w:sz w:val="24"/>
          <w:szCs w:val="24"/>
        </w:rPr>
        <w:t>confusion. One</w:t>
      </w:r>
      <w:r w:rsidR="00CF3517" w:rsidRPr="00CF351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should always use single and short sentence in business article. It makes the article to look classy.</w:t>
      </w:r>
    </w:p>
    <w:p w14:paraId="5E02DCBD" w14:textId="77777777" w:rsidR="00DB0364" w:rsidRPr="009C5343" w:rsidRDefault="00DB0364" w:rsidP="00676DCB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61" w:line="360" w:lineRule="auto"/>
        <w:ind w:left="990" w:hanging="180"/>
        <w:jc w:val="both"/>
        <w:rPr>
          <w:rFonts w:ascii="Bookman Old Style" w:hAnsi="Bookman Old Style"/>
          <w:b/>
          <w:sz w:val="28"/>
        </w:rPr>
      </w:pPr>
      <w:r w:rsidRPr="009C5343">
        <w:rPr>
          <w:rFonts w:ascii="Bookman Old Style" w:hAnsi="Bookman Old Style"/>
          <w:b/>
          <w:sz w:val="28"/>
        </w:rPr>
        <w:t>Course Outcomes Addressed: -</w:t>
      </w:r>
    </w:p>
    <w:p w14:paraId="2EDB1CB2" w14:textId="284AE78C" w:rsidR="00DB0364" w:rsidRPr="009C5343" w:rsidRDefault="000E76BB" w:rsidP="00676DCB">
      <w:pPr>
        <w:pStyle w:val="ListParagraph"/>
        <w:widowControl/>
        <w:numPr>
          <w:ilvl w:val="1"/>
          <w:numId w:val="9"/>
        </w:numPr>
        <w:autoSpaceDE/>
        <w:autoSpaceDN/>
        <w:spacing w:after="200" w:line="360" w:lineRule="auto"/>
        <w:contextualSpacing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Select cellular Mobile system Standard.</w:t>
      </w:r>
    </w:p>
    <w:p w14:paraId="26E8B0EE" w14:textId="15B8EDC5" w:rsidR="00DB0364" w:rsidRPr="009C5343" w:rsidRDefault="000E76BB" w:rsidP="00676DCB">
      <w:pPr>
        <w:pStyle w:val="ListParagraph"/>
        <w:widowControl/>
        <w:numPr>
          <w:ilvl w:val="1"/>
          <w:numId w:val="9"/>
        </w:numPr>
        <w:autoSpaceDE/>
        <w:autoSpaceDN/>
        <w:spacing w:after="200" w:line="360" w:lineRule="auto"/>
        <w:contextualSpacing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Maintain Wireless Network Technologies.</w:t>
      </w:r>
    </w:p>
    <w:p w14:paraId="47D87340" w14:textId="06235D24" w:rsidR="00DB0364" w:rsidRPr="009C5343" w:rsidRDefault="000E76BB" w:rsidP="00676DCB">
      <w:pPr>
        <w:pStyle w:val="ListParagraph"/>
        <w:widowControl/>
        <w:numPr>
          <w:ilvl w:val="1"/>
          <w:numId w:val="9"/>
        </w:numPr>
        <w:autoSpaceDE/>
        <w:autoSpaceDN/>
        <w:spacing w:after="200" w:line="360" w:lineRule="auto"/>
        <w:contextualSpacing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Maintain Wireless Mobile Application. </w:t>
      </w:r>
    </w:p>
    <w:p w14:paraId="55CA4174" w14:textId="10EDA87C" w:rsidR="00DB0364" w:rsidRPr="009C5343" w:rsidRDefault="000E76BB" w:rsidP="00676DCB">
      <w:pPr>
        <w:pStyle w:val="ListParagraph"/>
        <w:widowControl/>
        <w:numPr>
          <w:ilvl w:val="1"/>
          <w:numId w:val="9"/>
        </w:numPr>
        <w:autoSpaceDE/>
        <w:autoSpaceDN/>
        <w:spacing w:after="200" w:line="360" w:lineRule="auto"/>
        <w:contextualSpacing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Interpret the Components of WLL Applications</w:t>
      </w:r>
      <w:r w:rsidR="00DB0364" w:rsidRPr="009C5343">
        <w:rPr>
          <w:rFonts w:ascii="Bookman Old Style" w:hAnsi="Bookman Old Style"/>
          <w:sz w:val="24"/>
        </w:rPr>
        <w:t>.</w:t>
      </w:r>
    </w:p>
    <w:p w14:paraId="6A2A7565" w14:textId="541B459D" w:rsidR="000F7F4C" w:rsidRPr="007903F8" w:rsidRDefault="000E76BB" w:rsidP="00676DCB">
      <w:pPr>
        <w:pStyle w:val="ListParagraph"/>
        <w:widowControl/>
        <w:numPr>
          <w:ilvl w:val="1"/>
          <w:numId w:val="9"/>
        </w:numPr>
        <w:autoSpaceDE/>
        <w:autoSpaceDN/>
        <w:spacing w:after="200" w:line="360" w:lineRule="auto"/>
        <w:contextualSpacing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Maintain ADHOC and Wireless Sensor Network.</w:t>
      </w:r>
      <w:r w:rsidR="00F4182E" w:rsidRPr="009C5343">
        <w:rPr>
          <w:rFonts w:ascii="Bookman Old Style" w:eastAsia="Times New Roman" w:hAnsi="Bookman Old Style" w:cs="Arial"/>
          <w:sz w:val="24"/>
          <w:szCs w:val="24"/>
        </w:rPr>
        <w:t xml:space="preserve">          </w:t>
      </w:r>
    </w:p>
    <w:p w14:paraId="50B58F45" w14:textId="7046DC88" w:rsidR="000139E3" w:rsidRDefault="008D2DB5" w:rsidP="00676DCB">
      <w:pPr>
        <w:pStyle w:val="Heading2"/>
        <w:tabs>
          <w:tab w:val="left" w:pos="810"/>
        </w:tabs>
        <w:spacing w:line="360" w:lineRule="auto"/>
        <w:ind w:firstLine="0"/>
        <w:jc w:val="both"/>
        <w:rPr>
          <w:rFonts w:ascii="Bookman Old Style" w:hAnsi="Bookman Old Style"/>
          <w:b w:val="0"/>
          <w:bCs w:val="0"/>
          <w:sz w:val="24"/>
          <w:szCs w:val="24"/>
        </w:rPr>
      </w:pPr>
      <w:r w:rsidRPr="009C5343">
        <w:rPr>
          <w:rFonts w:ascii="Bookman Old Style" w:hAnsi="Bookman Old Style"/>
        </w:rPr>
        <w:t>Literature Review: -</w:t>
      </w:r>
      <w:r w:rsidR="007903F8">
        <w:rPr>
          <w:rFonts w:ascii="Bookman Old Style" w:hAnsi="Bookman Old Style"/>
        </w:rPr>
        <w:t xml:space="preserve"> </w:t>
      </w:r>
      <w:r w:rsidR="00890D37">
        <w:rPr>
          <w:rFonts w:ascii="Bookman Old Style" w:hAnsi="Bookman Old Style"/>
          <w:b w:val="0"/>
          <w:bCs w:val="0"/>
          <w:sz w:val="24"/>
          <w:szCs w:val="24"/>
        </w:rPr>
        <w:t xml:space="preserve"> </w:t>
      </w:r>
    </w:p>
    <w:p w14:paraId="69873362" w14:textId="36756D88" w:rsidR="00890D37" w:rsidRPr="005A77D6" w:rsidRDefault="00890D37" w:rsidP="00676DCB">
      <w:pPr>
        <w:pStyle w:val="Heading2"/>
        <w:tabs>
          <w:tab w:val="left" w:pos="810"/>
        </w:tabs>
        <w:spacing w:line="360" w:lineRule="auto"/>
        <w:ind w:firstLine="0"/>
        <w:jc w:val="both"/>
        <w:rPr>
          <w:rFonts w:ascii="Bookman Old Style" w:hAnsi="Bookman Old Style" w:cs="Arial"/>
          <w:b w:val="0"/>
          <w:bCs w:val="0"/>
          <w:sz w:val="24"/>
          <w:szCs w:val="24"/>
          <w:shd w:val="clear" w:color="auto" w:fill="FFFFFF"/>
        </w:rPr>
      </w:pPr>
      <w:r w:rsidRPr="005A77D6">
        <w:rPr>
          <w:rFonts w:ascii="Bookman Old Style" w:hAnsi="Bookman Old Style" w:cs="Arial"/>
          <w:b w:val="0"/>
          <w:bCs w:val="0"/>
          <w:sz w:val="24"/>
          <w:szCs w:val="24"/>
          <w:shd w:val="clear" w:color="auto" w:fill="FFFFFF"/>
        </w:rPr>
        <w:t>Business articles serve as an accessible source of </w:t>
      </w:r>
      <w:hyperlink r:id="rId8" w:tgtFrame="_blank" w:history="1">
        <w:r w:rsidRPr="005A77D6">
          <w:rPr>
            <w:rStyle w:val="Hyperlink"/>
            <w:rFonts w:ascii="Bookman Old Style" w:hAnsi="Bookman Old Style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small business advice</w:t>
        </w:r>
      </w:hyperlink>
      <w:r w:rsidRPr="005A77D6">
        <w:rPr>
          <w:rFonts w:ascii="Bookman Old Style" w:hAnsi="Bookman Old Style" w:cs="Arial"/>
          <w:b w:val="0"/>
          <w:bCs w:val="0"/>
          <w:sz w:val="24"/>
          <w:szCs w:val="24"/>
          <w:shd w:val="clear" w:color="auto" w:fill="FFFFFF"/>
        </w:rPr>
        <w:t>, whether you find them in a journal, </w:t>
      </w:r>
      <w:hyperlink r:id="rId9" w:tgtFrame="_blank" w:history="1">
        <w:r w:rsidRPr="005A77D6">
          <w:rPr>
            <w:rStyle w:val="Hyperlink"/>
            <w:rFonts w:ascii="Bookman Old Style" w:hAnsi="Bookman Old Style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business magazine</w:t>
        </w:r>
      </w:hyperlink>
      <w:r w:rsidRPr="005A77D6">
        <w:rPr>
          <w:rFonts w:ascii="Bookman Old Style" w:hAnsi="Bookman Old Style" w:cs="Arial"/>
          <w:b w:val="0"/>
          <w:bCs w:val="0"/>
          <w:sz w:val="24"/>
          <w:szCs w:val="24"/>
          <w:shd w:val="clear" w:color="auto" w:fill="FFFFFF"/>
        </w:rPr>
        <w:t>, or </w:t>
      </w:r>
      <w:hyperlink r:id="rId10" w:tgtFrame="_blank" w:history="1">
        <w:r w:rsidRPr="005A77D6">
          <w:rPr>
            <w:rStyle w:val="Hyperlink"/>
            <w:rFonts w:ascii="Bookman Old Style" w:hAnsi="Bookman Old Style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business blog</w:t>
        </w:r>
      </w:hyperlink>
      <w:r w:rsidRPr="005A77D6">
        <w:rPr>
          <w:rFonts w:ascii="Bookman Old Style" w:hAnsi="Bookman Old Style" w:cs="Arial"/>
          <w:b w:val="0"/>
          <w:bCs w:val="0"/>
          <w:sz w:val="24"/>
          <w:szCs w:val="24"/>
          <w:shd w:val="clear" w:color="auto" w:fill="FFFFFF"/>
        </w:rPr>
        <w:t>. For your convenience, we’ve compiled a list of the 37 best business articles, business news articles, and articles about business management for entrepreneurs covering topics from business management to finding the motivation to push forward.</w:t>
      </w:r>
    </w:p>
    <w:p w14:paraId="063A51E1" w14:textId="242D56FB" w:rsidR="00890D37" w:rsidRPr="0056409F" w:rsidRDefault="00890D37" w:rsidP="00676DCB">
      <w:pPr>
        <w:pStyle w:val="Heading3"/>
        <w:numPr>
          <w:ilvl w:val="0"/>
          <w:numId w:val="28"/>
        </w:numPr>
        <w:shd w:val="clear" w:color="auto" w:fill="FFFFFF"/>
        <w:ind w:left="540"/>
        <w:jc w:val="both"/>
        <w:rPr>
          <w:rFonts w:ascii="Bookman Old Style" w:eastAsia="Times New Roman" w:hAnsi="Bookman Old Style" w:cs="Arial"/>
          <w:b w:val="0"/>
          <w:bCs w:val="0"/>
          <w:sz w:val="28"/>
          <w:szCs w:val="28"/>
        </w:rPr>
      </w:pPr>
      <w:r w:rsidRPr="0056409F">
        <w:rPr>
          <w:rFonts w:ascii="Bookman Old Style" w:hAnsi="Bookman Old Style" w:cs="Arial"/>
          <w:sz w:val="28"/>
          <w:szCs w:val="28"/>
        </w:rPr>
        <w:t>“50 Signs You Might Be an Entrepreneur”</w:t>
      </w:r>
    </w:p>
    <w:p w14:paraId="0663E807" w14:textId="77777777" w:rsidR="00890D37" w:rsidRPr="00A15736" w:rsidRDefault="00890D37" w:rsidP="00676DCB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A15736">
        <w:rPr>
          <w:rFonts w:ascii="Bookman Old Style" w:hAnsi="Bookman Old Style" w:cs="Arial"/>
        </w:rPr>
        <w:t>Do you have a feeling you </w:t>
      </w:r>
      <w:r w:rsidRPr="00A15736">
        <w:rPr>
          <w:rFonts w:ascii="Bookman Old Style" w:hAnsi="Bookman Old Style" w:cs="Arial"/>
          <w:i/>
          <w:iCs/>
        </w:rPr>
        <w:t>might</w:t>
      </w:r>
      <w:r w:rsidRPr="00A15736">
        <w:rPr>
          <w:rFonts w:ascii="Bookman Old Style" w:hAnsi="Bookman Old Style" w:cs="Arial"/>
        </w:rPr>
        <w:t> be an entrepreneur at heart? In “</w:t>
      </w:r>
      <w:hyperlink r:id="rId11" w:tgtFrame="_blank" w:history="1">
        <w:r w:rsidRPr="00A15736">
          <w:rPr>
            <w:rStyle w:val="Hyperlink"/>
            <w:rFonts w:ascii="Bookman Old Style" w:hAnsi="Bookman Old Style" w:cs="Arial"/>
            <w:color w:val="auto"/>
            <w:u w:val="none"/>
          </w:rPr>
          <w:t>50 Signs You Might Be an Entrepreneur</w:t>
        </w:r>
      </w:hyperlink>
      <w:r w:rsidRPr="00A15736">
        <w:rPr>
          <w:rFonts w:ascii="Bookman Old Style" w:hAnsi="Bookman Old Style" w:cs="Arial"/>
        </w:rPr>
        <w:t>,” published on Entrepreneur.com, John Rampton could point out the one—or many—things that makes you the perfect small business owner deep down inside.</w:t>
      </w:r>
    </w:p>
    <w:p w14:paraId="41C90C5D" w14:textId="240291D5" w:rsidR="00890D37" w:rsidRDefault="00890D37" w:rsidP="00676DCB">
      <w:pPr>
        <w:pStyle w:val="NormalWeb"/>
        <w:shd w:val="clear" w:color="auto" w:fill="FFFFFF"/>
        <w:spacing w:before="0" w:beforeAutospacing="0"/>
        <w:ind w:left="360"/>
        <w:jc w:val="both"/>
        <w:rPr>
          <w:rFonts w:ascii="Bookman Old Style" w:hAnsi="Bookman Old Style" w:cs="Arial"/>
          <w:color w:val="233D4F"/>
        </w:rPr>
      </w:pPr>
      <w:r w:rsidRPr="00A15736">
        <w:rPr>
          <w:rFonts w:ascii="Bookman Old Style" w:hAnsi="Bookman Old Style" w:cs="Arial"/>
        </w:rPr>
        <w:t>Entrepreneurs and business owners have a certain kind of spirit and drive that keeps pushing them forward. Use this business article to find out if you possess the qualities of an entrepreneur yourself</w:t>
      </w:r>
      <w:r w:rsidRPr="00A15736">
        <w:rPr>
          <w:rFonts w:ascii="Bookman Old Style" w:hAnsi="Bookman Old Style" w:cs="Arial"/>
          <w:color w:val="233D4F"/>
        </w:rPr>
        <w:t>.</w:t>
      </w:r>
    </w:p>
    <w:p w14:paraId="11A15AC5" w14:textId="77777777" w:rsidR="0056409F" w:rsidRPr="00A15736" w:rsidRDefault="0056409F" w:rsidP="00676DCB">
      <w:pPr>
        <w:pStyle w:val="NormalWeb"/>
        <w:shd w:val="clear" w:color="auto" w:fill="FFFFFF"/>
        <w:spacing w:before="0" w:beforeAutospacing="0"/>
        <w:ind w:left="360"/>
        <w:jc w:val="both"/>
        <w:rPr>
          <w:rFonts w:ascii="Bookman Old Style" w:hAnsi="Bookman Old Style" w:cs="Arial"/>
          <w:color w:val="233D4F"/>
        </w:rPr>
      </w:pPr>
    </w:p>
    <w:p w14:paraId="712CE8A5" w14:textId="29750838" w:rsidR="005A77D6" w:rsidRDefault="005A77D6" w:rsidP="00676DCB">
      <w:pPr>
        <w:pStyle w:val="NormalWeb"/>
        <w:shd w:val="clear" w:color="auto" w:fill="FFFFFF"/>
        <w:spacing w:before="0" w:beforeAutospacing="0"/>
        <w:ind w:left="360"/>
        <w:jc w:val="both"/>
        <w:rPr>
          <w:rFonts w:ascii="Arial" w:hAnsi="Arial" w:cs="Arial"/>
          <w:color w:val="233D4F"/>
          <w:sz w:val="27"/>
          <w:szCs w:val="27"/>
        </w:rPr>
      </w:pPr>
    </w:p>
    <w:p w14:paraId="09C9181A" w14:textId="77777777" w:rsidR="005A77D6" w:rsidRDefault="005A77D6" w:rsidP="00676DCB">
      <w:pPr>
        <w:pStyle w:val="NormalWeb"/>
        <w:shd w:val="clear" w:color="auto" w:fill="FFFFFF"/>
        <w:spacing w:before="0" w:beforeAutospacing="0"/>
        <w:ind w:left="630"/>
        <w:jc w:val="both"/>
        <w:rPr>
          <w:rFonts w:ascii="Arial" w:hAnsi="Arial" w:cs="Arial"/>
          <w:color w:val="233D4F"/>
          <w:sz w:val="27"/>
          <w:szCs w:val="27"/>
        </w:rPr>
      </w:pPr>
    </w:p>
    <w:p w14:paraId="58EC31FC" w14:textId="72A56320" w:rsidR="00890D37" w:rsidRPr="005A77D6" w:rsidRDefault="00890D37" w:rsidP="0056409F">
      <w:pPr>
        <w:pStyle w:val="Heading3"/>
        <w:numPr>
          <w:ilvl w:val="0"/>
          <w:numId w:val="28"/>
        </w:numPr>
        <w:shd w:val="clear" w:color="auto" w:fill="FFFFFF"/>
        <w:ind w:left="450" w:hanging="90"/>
        <w:rPr>
          <w:rFonts w:ascii="Bookman Old Style" w:hAnsi="Bookman Old Style" w:cs="Arial"/>
          <w:b w:val="0"/>
          <w:bCs w:val="0"/>
          <w:color w:val="233D4F"/>
          <w:sz w:val="28"/>
          <w:szCs w:val="28"/>
        </w:rPr>
      </w:pPr>
      <w:r w:rsidRPr="005A77D6">
        <w:rPr>
          <w:rFonts w:ascii="Bookman Old Style" w:hAnsi="Bookman Old Style" w:cs="Arial"/>
          <w:color w:val="233D4F"/>
          <w:sz w:val="28"/>
          <w:szCs w:val="28"/>
        </w:rPr>
        <w:t>“</w:t>
      </w:r>
      <w:r w:rsidRPr="00644974">
        <w:rPr>
          <w:rFonts w:ascii="Bookman Old Style" w:hAnsi="Bookman Old Style" w:cs="Arial"/>
          <w:sz w:val="28"/>
          <w:szCs w:val="28"/>
        </w:rPr>
        <w:t xml:space="preserve">The </w:t>
      </w:r>
      <w:r w:rsidR="0056409F" w:rsidRPr="00644974">
        <w:rPr>
          <w:rFonts w:ascii="Bookman Old Style" w:hAnsi="Bookman Old Style" w:cs="Arial"/>
          <w:sz w:val="28"/>
          <w:szCs w:val="28"/>
        </w:rPr>
        <w:t>I Economy</w:t>
      </w:r>
      <w:r w:rsidRPr="00644974">
        <w:rPr>
          <w:rFonts w:ascii="Bookman Old Style" w:hAnsi="Bookman Old Style" w:cs="Arial"/>
          <w:sz w:val="28"/>
          <w:szCs w:val="28"/>
        </w:rPr>
        <w:t>”</w:t>
      </w:r>
    </w:p>
    <w:p w14:paraId="78468774" w14:textId="2FD5DB5F" w:rsidR="00890D37" w:rsidRPr="006175F1" w:rsidRDefault="00890D37" w:rsidP="0056409F">
      <w:pPr>
        <w:pStyle w:val="NormalWeb"/>
        <w:shd w:val="clear" w:color="auto" w:fill="FFFFFF"/>
        <w:spacing w:before="0" w:beforeAutospacing="0"/>
        <w:ind w:left="360"/>
        <w:rPr>
          <w:rFonts w:ascii="Bookman Old Style" w:hAnsi="Bookman Old Style" w:cs="Arial"/>
        </w:rPr>
      </w:pPr>
      <w:r w:rsidRPr="006175F1">
        <w:rPr>
          <w:rFonts w:ascii="Bookman Old Style" w:hAnsi="Bookman Old Style" w:cs="Arial"/>
        </w:rPr>
        <w:t>If you’re a small business owner on the forefront of the tech industry, then the New York Times’ “</w:t>
      </w:r>
      <w:hyperlink r:id="rId12" w:tgtFrame="_blank" w:history="1">
        <w:r w:rsidRPr="006175F1">
          <w:rPr>
            <w:rStyle w:val="Hyperlink"/>
            <w:rFonts w:ascii="Bookman Old Style" w:hAnsi="Bookman Old Style" w:cs="Arial"/>
            <w:color w:val="auto"/>
          </w:rPr>
          <w:t xml:space="preserve">The </w:t>
        </w:r>
        <w:r w:rsidR="006175F1" w:rsidRPr="006175F1">
          <w:rPr>
            <w:rStyle w:val="Hyperlink"/>
            <w:rFonts w:ascii="Bookman Old Style" w:hAnsi="Bookman Old Style" w:cs="Arial"/>
            <w:color w:val="auto"/>
          </w:rPr>
          <w:t>I Economy</w:t>
        </w:r>
      </w:hyperlink>
      <w:r w:rsidRPr="006175F1">
        <w:rPr>
          <w:rFonts w:ascii="Bookman Old Style" w:hAnsi="Bookman Old Style" w:cs="Arial"/>
        </w:rPr>
        <w:t>” is one of the best compilations of business articles to read.</w:t>
      </w:r>
    </w:p>
    <w:p w14:paraId="44C77775" w14:textId="284CE097" w:rsidR="00890D37" w:rsidRPr="006175F1" w:rsidRDefault="00890D37" w:rsidP="0056409F">
      <w:pPr>
        <w:pStyle w:val="NormalWeb"/>
        <w:shd w:val="clear" w:color="auto" w:fill="FFFFFF"/>
        <w:spacing w:before="0" w:beforeAutospacing="0"/>
        <w:ind w:left="360"/>
        <w:rPr>
          <w:rFonts w:ascii="Bookman Old Style" w:hAnsi="Bookman Old Style" w:cs="Arial"/>
        </w:rPr>
      </w:pPr>
      <w:r w:rsidRPr="006175F1">
        <w:rPr>
          <w:rFonts w:ascii="Bookman Old Style" w:hAnsi="Bookman Old Style" w:cs="Arial"/>
        </w:rPr>
        <w:t xml:space="preserve">The articles in this Pulitzer Prize-winning series look closely at the constantly changing high-tech industry. As an entrepreneur in a tech-facing business, you might find that the </w:t>
      </w:r>
      <w:r w:rsidR="006175F1" w:rsidRPr="006175F1">
        <w:rPr>
          <w:rFonts w:ascii="Bookman Old Style" w:hAnsi="Bookman Old Style" w:cs="Arial"/>
        </w:rPr>
        <w:t>I Economy</w:t>
      </w:r>
      <w:r w:rsidRPr="006175F1">
        <w:rPr>
          <w:rFonts w:ascii="Bookman Old Style" w:hAnsi="Bookman Old Style" w:cs="Arial"/>
        </w:rPr>
        <w:t xml:space="preserve"> series has a unique outlook on how challenging it can be to keep up in the tech industry.</w:t>
      </w:r>
    </w:p>
    <w:p w14:paraId="333EA955" w14:textId="03FA54B1" w:rsidR="00890D37" w:rsidRPr="00644974" w:rsidRDefault="00890D37" w:rsidP="0056409F">
      <w:pPr>
        <w:pStyle w:val="Heading3"/>
        <w:numPr>
          <w:ilvl w:val="0"/>
          <w:numId w:val="28"/>
        </w:numPr>
        <w:shd w:val="clear" w:color="auto" w:fill="FFFFFF"/>
        <w:ind w:left="450"/>
        <w:rPr>
          <w:rFonts w:ascii="Bookman Old Style" w:hAnsi="Bookman Old Style" w:cs="Arial"/>
          <w:b w:val="0"/>
          <w:bCs w:val="0"/>
          <w:sz w:val="28"/>
          <w:szCs w:val="28"/>
        </w:rPr>
      </w:pPr>
      <w:r w:rsidRPr="00644974">
        <w:rPr>
          <w:rFonts w:ascii="Arial" w:hAnsi="Arial" w:cs="Arial"/>
        </w:rPr>
        <w:t>“</w:t>
      </w:r>
      <w:r w:rsidRPr="00644974">
        <w:rPr>
          <w:rFonts w:ascii="Bookman Old Style" w:hAnsi="Bookman Old Style" w:cs="Arial"/>
          <w:sz w:val="28"/>
          <w:szCs w:val="28"/>
        </w:rPr>
        <w:t>Don’t Take It Personally’ Is Terrible Work Advice”</w:t>
      </w:r>
    </w:p>
    <w:p w14:paraId="05F2F5F4" w14:textId="77777777" w:rsidR="00890D37" w:rsidRPr="00385FB2" w:rsidRDefault="00890D37" w:rsidP="0056409F">
      <w:pPr>
        <w:pStyle w:val="NormalWeb"/>
        <w:shd w:val="clear" w:color="auto" w:fill="FFFFFF"/>
        <w:spacing w:before="0" w:beforeAutospacing="0"/>
        <w:ind w:left="450"/>
        <w:rPr>
          <w:rFonts w:ascii="Bookman Old Style" w:hAnsi="Bookman Old Style" w:cs="Arial"/>
        </w:rPr>
      </w:pPr>
      <w:r w:rsidRPr="00385FB2">
        <w:rPr>
          <w:rFonts w:ascii="Bookman Old Style" w:hAnsi="Bookman Old Style" w:cs="Arial"/>
        </w:rPr>
        <w:t>In this </w:t>
      </w:r>
      <w:hyperlink r:id="rId13" w:tgtFrame="_blank" w:history="1">
        <w:r w:rsidRPr="001E10B6">
          <w:rPr>
            <w:rStyle w:val="Hyperlink"/>
            <w:rFonts w:ascii="Bookman Old Style" w:hAnsi="Bookman Old Style" w:cs="Arial"/>
            <w:color w:val="auto"/>
            <w:u w:val="none"/>
          </w:rPr>
          <w:t>Harvard Business Review</w:t>
        </w:r>
      </w:hyperlink>
      <w:r w:rsidRPr="00385FB2">
        <w:rPr>
          <w:rFonts w:ascii="Bookman Old Style" w:hAnsi="Bookman Old Style" w:cs="Arial"/>
        </w:rPr>
        <w:t> article, Duncan Coombe explains why small business owners and employees </w:t>
      </w:r>
      <w:r w:rsidRPr="00385FB2">
        <w:rPr>
          <w:rFonts w:ascii="Bookman Old Style" w:hAnsi="Bookman Old Style" w:cs="Arial"/>
          <w:i/>
          <w:iCs/>
        </w:rPr>
        <w:t>should</w:t>
      </w:r>
      <w:r w:rsidRPr="00385FB2">
        <w:rPr>
          <w:rFonts w:ascii="Bookman Old Style" w:hAnsi="Bookman Old Style" w:cs="Arial"/>
        </w:rPr>
        <w:t> take work personally.</w:t>
      </w:r>
    </w:p>
    <w:p w14:paraId="54D23D79" w14:textId="77777777" w:rsidR="00890D37" w:rsidRPr="00385FB2" w:rsidRDefault="00890D37" w:rsidP="0056409F">
      <w:pPr>
        <w:pStyle w:val="NormalWeb"/>
        <w:shd w:val="clear" w:color="auto" w:fill="FFFFFF"/>
        <w:spacing w:before="0" w:beforeAutospacing="0"/>
        <w:ind w:left="450"/>
        <w:rPr>
          <w:rFonts w:ascii="Bookman Old Style" w:hAnsi="Bookman Old Style" w:cs="Arial"/>
        </w:rPr>
      </w:pPr>
      <w:r w:rsidRPr="00385FB2">
        <w:rPr>
          <w:rFonts w:ascii="Bookman Old Style" w:hAnsi="Bookman Old Style" w:cs="Arial"/>
        </w:rPr>
        <w:t>This Harvard Business Review piece is one of the best business articles for entrepreneurs looking for advice on how to engage their employees, build a successful business, and take pride in their work.</w:t>
      </w:r>
    </w:p>
    <w:p w14:paraId="438E4CBF" w14:textId="27350207" w:rsidR="00890D37" w:rsidRPr="00644974" w:rsidRDefault="00890D37" w:rsidP="0056409F">
      <w:pPr>
        <w:pStyle w:val="Heading3"/>
        <w:numPr>
          <w:ilvl w:val="0"/>
          <w:numId w:val="28"/>
        </w:numPr>
        <w:shd w:val="clear" w:color="auto" w:fill="FFFFFF"/>
        <w:ind w:left="450"/>
        <w:rPr>
          <w:rFonts w:ascii="Arial" w:eastAsia="Times New Roman" w:hAnsi="Arial" w:cs="Arial"/>
          <w:b w:val="0"/>
          <w:bCs w:val="0"/>
        </w:rPr>
      </w:pPr>
      <w:r w:rsidRPr="00644974">
        <w:rPr>
          <w:rFonts w:ascii="Arial" w:hAnsi="Arial" w:cs="Arial"/>
        </w:rPr>
        <w:t>“</w:t>
      </w:r>
      <w:r w:rsidRPr="00644974">
        <w:rPr>
          <w:rFonts w:ascii="Bookman Old Style" w:hAnsi="Bookman Old Style" w:cs="Arial"/>
          <w:sz w:val="28"/>
          <w:szCs w:val="28"/>
        </w:rPr>
        <w:t>Why You Hate Work”</w:t>
      </w:r>
    </w:p>
    <w:p w14:paraId="45231D65" w14:textId="77777777" w:rsidR="00890D37" w:rsidRPr="001E10B6" w:rsidRDefault="00890D37" w:rsidP="0056409F">
      <w:pPr>
        <w:pStyle w:val="NormalWeb"/>
        <w:shd w:val="clear" w:color="auto" w:fill="FFFFFF"/>
        <w:spacing w:before="0" w:beforeAutospacing="0"/>
        <w:ind w:left="540"/>
        <w:rPr>
          <w:rFonts w:ascii="Bookman Old Style" w:hAnsi="Bookman Old Style" w:cs="Arial"/>
        </w:rPr>
      </w:pPr>
      <w:r w:rsidRPr="001E10B6">
        <w:rPr>
          <w:rFonts w:ascii="Bookman Old Style" w:hAnsi="Bookman Old Style" w:cs="Arial"/>
        </w:rPr>
        <w:t>In the New York Times’ “</w:t>
      </w:r>
      <w:hyperlink r:id="rId14" w:tgtFrame="_blank" w:history="1">
        <w:r w:rsidRPr="001E10B6">
          <w:rPr>
            <w:rStyle w:val="Hyperlink"/>
            <w:rFonts w:ascii="Bookman Old Style" w:hAnsi="Bookman Old Style" w:cs="Arial"/>
            <w:color w:val="auto"/>
            <w:u w:val="none"/>
          </w:rPr>
          <w:t>Why You Hate Work</w:t>
        </w:r>
      </w:hyperlink>
      <w:r w:rsidRPr="001E10B6">
        <w:rPr>
          <w:rFonts w:ascii="Bookman Old Style" w:hAnsi="Bookman Old Style" w:cs="Arial"/>
        </w:rPr>
        <w:t>,” Tony Schwartz and Christine Porath look into what the modern employee needs to be fulfilled while in the workplace.</w:t>
      </w:r>
    </w:p>
    <w:p w14:paraId="6F2B75A5" w14:textId="00162FC1" w:rsidR="00890D37" w:rsidRPr="001E10B6" w:rsidRDefault="00890D37" w:rsidP="001E10B6">
      <w:pPr>
        <w:pStyle w:val="NormalWeb"/>
        <w:shd w:val="clear" w:color="auto" w:fill="FFFFFF"/>
        <w:spacing w:before="0" w:beforeAutospacing="0"/>
        <w:ind w:left="450"/>
        <w:rPr>
          <w:rFonts w:ascii="Bookman Old Style" w:hAnsi="Bookman Old Style" w:cs="Arial"/>
        </w:rPr>
      </w:pPr>
      <w:r w:rsidRPr="001E10B6">
        <w:rPr>
          <w:rFonts w:ascii="Bookman Old Style" w:hAnsi="Bookman Old Style" w:cs="Arial"/>
        </w:rPr>
        <w:t xml:space="preserve">If you’re wondering how you can make your employees happier at work, this is one of the best business articles to read. Schwartz and Porath dive deep into what </w:t>
      </w:r>
      <w:r w:rsidR="001E10B6" w:rsidRPr="001E10B6">
        <w:rPr>
          <w:rFonts w:ascii="Bookman Old Style" w:hAnsi="Bookman Old Style" w:cs="Arial"/>
        </w:rPr>
        <w:t>motivate</w:t>
      </w:r>
      <w:r w:rsidRPr="001E10B6">
        <w:rPr>
          <w:rFonts w:ascii="Bookman Old Style" w:hAnsi="Bookman Old Style" w:cs="Arial"/>
        </w:rPr>
        <w:t xml:space="preserve"> people—and what pushes them away.</w:t>
      </w:r>
    </w:p>
    <w:p w14:paraId="714D1F7E" w14:textId="77777777" w:rsidR="00890D37" w:rsidRPr="001E10B6" w:rsidRDefault="00890D37" w:rsidP="0056409F">
      <w:pPr>
        <w:pStyle w:val="NormalWeb"/>
        <w:shd w:val="clear" w:color="auto" w:fill="FFFFFF"/>
        <w:spacing w:before="0" w:beforeAutospacing="0"/>
        <w:ind w:left="450"/>
        <w:rPr>
          <w:rFonts w:ascii="Bookman Old Style" w:hAnsi="Bookman Old Style" w:cs="Arial"/>
        </w:rPr>
      </w:pPr>
      <w:r w:rsidRPr="001E10B6">
        <w:rPr>
          <w:rFonts w:ascii="Bookman Old Style" w:hAnsi="Bookman Old Style" w:cs="Arial"/>
        </w:rPr>
        <w:t>Or if you’re one of those 9-to-5 employees who hates your job, this might be one of the best business articles to inspire you to take your career into your own hands.</w:t>
      </w:r>
    </w:p>
    <w:p w14:paraId="36BE1BFC" w14:textId="07D030F9" w:rsidR="00890D37" w:rsidRPr="00676DCB" w:rsidRDefault="00890D37" w:rsidP="0056409F">
      <w:pPr>
        <w:pStyle w:val="Heading3"/>
        <w:numPr>
          <w:ilvl w:val="0"/>
          <w:numId w:val="28"/>
        </w:numPr>
        <w:shd w:val="clear" w:color="auto" w:fill="FFFFFF"/>
        <w:ind w:left="360"/>
        <w:rPr>
          <w:rFonts w:ascii="Bookman Old Style" w:hAnsi="Bookman Old Style" w:cs="Arial"/>
          <w:b w:val="0"/>
          <w:bCs w:val="0"/>
          <w:color w:val="233D4F"/>
          <w:sz w:val="28"/>
          <w:szCs w:val="28"/>
        </w:rPr>
      </w:pPr>
      <w:r w:rsidRPr="00676DCB">
        <w:rPr>
          <w:rFonts w:ascii="Bookman Old Style" w:hAnsi="Bookman Old Style" w:cs="Arial"/>
          <w:color w:val="233D4F"/>
          <w:sz w:val="28"/>
          <w:szCs w:val="28"/>
        </w:rPr>
        <w:t>“</w:t>
      </w:r>
      <w:r w:rsidRPr="00644974">
        <w:rPr>
          <w:rFonts w:ascii="Bookman Old Style" w:hAnsi="Bookman Old Style" w:cs="Arial"/>
          <w:sz w:val="28"/>
          <w:szCs w:val="28"/>
        </w:rPr>
        <w:t>Think You’re Too Old to Be an Entrepreneur? Think Again”</w:t>
      </w:r>
    </w:p>
    <w:p w14:paraId="36446C16" w14:textId="77777777" w:rsidR="00890D37" w:rsidRPr="00C06415" w:rsidRDefault="00890D37" w:rsidP="0056409F">
      <w:pPr>
        <w:pStyle w:val="NormalWeb"/>
        <w:shd w:val="clear" w:color="auto" w:fill="FFFFFF"/>
        <w:spacing w:before="0" w:beforeAutospacing="0"/>
        <w:ind w:left="450"/>
        <w:rPr>
          <w:rFonts w:ascii="Bookman Old Style" w:hAnsi="Bookman Old Style" w:cs="Arial"/>
        </w:rPr>
      </w:pPr>
      <w:r w:rsidRPr="00C06415">
        <w:rPr>
          <w:rFonts w:ascii="Bookman Old Style" w:hAnsi="Bookman Old Style" w:cs="Arial"/>
        </w:rPr>
        <w:t>Despite what you might have learned from “Silicon Valley” or “The Social Network,” not every entrepreneur is a 20-something male wearing a hoodie.</w:t>
      </w:r>
    </w:p>
    <w:p w14:paraId="79F36427" w14:textId="485B9911" w:rsidR="00890D37" w:rsidRPr="00C06415" w:rsidRDefault="00890D37" w:rsidP="0056409F">
      <w:pPr>
        <w:pStyle w:val="NormalWeb"/>
        <w:shd w:val="clear" w:color="auto" w:fill="FFFFFF"/>
        <w:spacing w:before="0" w:beforeAutospacing="0"/>
        <w:ind w:left="450"/>
        <w:rPr>
          <w:rFonts w:ascii="Bookman Old Style" w:hAnsi="Bookman Old Style" w:cs="Arial"/>
        </w:rPr>
      </w:pPr>
      <w:r w:rsidRPr="00C06415">
        <w:rPr>
          <w:rFonts w:ascii="Bookman Old Style" w:hAnsi="Bookman Old Style" w:cs="Arial"/>
        </w:rPr>
        <w:t>If you’re looking for business articles that will reassure you that you’re </w:t>
      </w:r>
      <w:r w:rsidRPr="00C06415">
        <w:rPr>
          <w:rFonts w:ascii="Bookman Old Style" w:hAnsi="Bookman Old Style" w:cs="Arial"/>
          <w:i/>
          <w:iCs/>
        </w:rPr>
        <w:t>not</w:t>
      </w:r>
      <w:r w:rsidRPr="00C06415">
        <w:rPr>
          <w:rFonts w:ascii="Bookman Old Style" w:hAnsi="Bookman Old Style" w:cs="Arial"/>
        </w:rPr>
        <w:t> too young to start your own business, then you’ve found one in </w:t>
      </w:r>
      <w:hyperlink r:id="rId15" w:tgtFrame="_blank" w:history="1">
        <w:r w:rsidRPr="00C06415">
          <w:rPr>
            <w:rStyle w:val="Hyperlink"/>
            <w:rFonts w:ascii="Bookman Old Style" w:hAnsi="Bookman Old Style" w:cs="Arial"/>
            <w:color w:val="auto"/>
            <w:u w:val="none"/>
          </w:rPr>
          <w:t>this infographic</w:t>
        </w:r>
      </w:hyperlink>
      <w:r w:rsidRPr="00C06415">
        <w:rPr>
          <w:rFonts w:ascii="Bookman Old Style" w:hAnsi="Bookman Old Style" w:cs="Arial"/>
        </w:rPr>
        <w:t xml:space="preserve">. Entrepreneurs are of all ages and come from all walks of life, and Anna </w:t>
      </w:r>
      <w:r w:rsidR="00C06415" w:rsidRPr="00C06415">
        <w:rPr>
          <w:rFonts w:ascii="Bookman Old Style" w:hAnsi="Bookman Old Style" w:cs="Arial"/>
        </w:rPr>
        <w:t>Vitals’</w:t>
      </w:r>
      <w:r w:rsidRPr="00C06415">
        <w:rPr>
          <w:rFonts w:ascii="Bookman Old Style" w:hAnsi="Bookman Old Style" w:cs="Arial"/>
        </w:rPr>
        <w:t xml:space="preserve"> infographic will convince you of that.</w:t>
      </w:r>
    </w:p>
    <w:p w14:paraId="03D0CFD2" w14:textId="7CC160A2" w:rsidR="002B7040" w:rsidRDefault="002B7040" w:rsidP="005640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3D4F"/>
          <w:sz w:val="27"/>
          <w:szCs w:val="27"/>
        </w:rPr>
      </w:pPr>
    </w:p>
    <w:p w14:paraId="21A533A5" w14:textId="59BB001B" w:rsidR="002B7040" w:rsidRDefault="002B7040" w:rsidP="005640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3D4F"/>
          <w:sz w:val="27"/>
          <w:szCs w:val="27"/>
        </w:rPr>
      </w:pPr>
    </w:p>
    <w:p w14:paraId="75FFEA5D" w14:textId="5ED66326" w:rsidR="002B7040" w:rsidRDefault="002B7040" w:rsidP="00676DC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3D4F"/>
          <w:sz w:val="27"/>
          <w:szCs w:val="27"/>
        </w:rPr>
      </w:pPr>
    </w:p>
    <w:p w14:paraId="61A683C4" w14:textId="79DB6FC5" w:rsidR="009E2F28" w:rsidRDefault="009E2F28" w:rsidP="00676DC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3D4F"/>
          <w:sz w:val="27"/>
          <w:szCs w:val="27"/>
        </w:rPr>
      </w:pPr>
    </w:p>
    <w:p w14:paraId="725BCCA1" w14:textId="77777777" w:rsidR="00B16C5A" w:rsidRDefault="00B16C5A" w:rsidP="00676DC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3D4F"/>
          <w:sz w:val="27"/>
          <w:szCs w:val="27"/>
        </w:rPr>
      </w:pPr>
    </w:p>
    <w:p w14:paraId="0956160C" w14:textId="077AA8E3" w:rsidR="00890D37" w:rsidRPr="009E2F28" w:rsidRDefault="00890D37" w:rsidP="002B7040">
      <w:pPr>
        <w:pStyle w:val="Heading3"/>
        <w:numPr>
          <w:ilvl w:val="0"/>
          <w:numId w:val="28"/>
        </w:numPr>
        <w:shd w:val="clear" w:color="auto" w:fill="FFFFFF"/>
        <w:jc w:val="both"/>
        <w:rPr>
          <w:rFonts w:ascii="Bookman Old Style" w:hAnsi="Bookman Old Style" w:cs="Arial"/>
          <w:b w:val="0"/>
          <w:bCs w:val="0"/>
          <w:sz w:val="28"/>
          <w:szCs w:val="28"/>
        </w:rPr>
      </w:pPr>
      <w:r w:rsidRPr="009E2F28">
        <w:rPr>
          <w:rFonts w:ascii="Bookman Old Style" w:hAnsi="Bookman Old Style" w:cs="Arial"/>
          <w:sz w:val="28"/>
          <w:szCs w:val="28"/>
        </w:rPr>
        <w:t>“Meeting the Challenge of Disruptive Change”</w:t>
      </w:r>
    </w:p>
    <w:p w14:paraId="469870CC" w14:textId="1F17D0D0" w:rsidR="00890D37" w:rsidRPr="009E2F28" w:rsidRDefault="00890D37" w:rsidP="002B7040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9E2F28">
        <w:rPr>
          <w:rFonts w:ascii="Bookman Old Style" w:hAnsi="Bookman Old Style" w:cs="Arial"/>
        </w:rPr>
        <w:t xml:space="preserve">“Meeting the Challenge of Disruptive Change,” by legendary economics scholar Clayton Christensen and business consultant Michael </w:t>
      </w:r>
      <w:r w:rsidR="009E2F28" w:rsidRPr="009E2F28">
        <w:rPr>
          <w:rFonts w:ascii="Bookman Old Style" w:hAnsi="Bookman Old Style" w:cs="Arial"/>
        </w:rPr>
        <w:t>Overdrove</w:t>
      </w:r>
      <w:r w:rsidRPr="009E2F28">
        <w:rPr>
          <w:rFonts w:ascii="Bookman Old Style" w:hAnsi="Bookman Old Style" w:cs="Arial"/>
        </w:rPr>
        <w:t>, is one of the best business articles for entrepreneurs who need help getting a handle on change in their business.</w:t>
      </w:r>
    </w:p>
    <w:p w14:paraId="612C22EA" w14:textId="77777777" w:rsidR="00890D37" w:rsidRPr="009E2F28" w:rsidRDefault="00890D37" w:rsidP="002B7040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9E2F28">
        <w:rPr>
          <w:rFonts w:ascii="Bookman Old Style" w:hAnsi="Bookman Old Style" w:cs="Arial"/>
        </w:rPr>
        <w:t>Growing pains are an inevitable part of any successful small business. This article helps business owners identify when their companies desperately need a change or how to handle change when it’s thrown their way.</w:t>
      </w:r>
    </w:p>
    <w:p w14:paraId="7DF64368" w14:textId="2F1AB91C" w:rsidR="00F466F5" w:rsidRDefault="00890D37" w:rsidP="009E2F28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9E2F28">
        <w:rPr>
          <w:rFonts w:ascii="Bookman Old Style" w:hAnsi="Bookman Old Style" w:cs="Arial"/>
        </w:rPr>
        <w:t>The Harvard Business Review has a handful of small business articles that have withstood the test of time, but “</w:t>
      </w:r>
      <w:hyperlink r:id="rId16" w:tgtFrame="_blank" w:history="1">
        <w:r w:rsidRPr="009E2F28">
          <w:rPr>
            <w:rStyle w:val="Hyperlink"/>
            <w:rFonts w:ascii="Bookman Old Style" w:hAnsi="Bookman Old Style" w:cs="Arial"/>
            <w:color w:val="auto"/>
            <w:u w:val="none"/>
          </w:rPr>
          <w:t>Meeting the Challenge of Disruptive Change</w:t>
        </w:r>
      </w:hyperlink>
      <w:r w:rsidRPr="009E2F28">
        <w:rPr>
          <w:rFonts w:ascii="Bookman Old Style" w:hAnsi="Bookman Old Style" w:cs="Arial"/>
        </w:rPr>
        <w:t>” is one of the best business articles to keep coming back to as you manage more and more employees.</w:t>
      </w:r>
    </w:p>
    <w:p w14:paraId="2F3C4535" w14:textId="77777777" w:rsidR="009E2F28" w:rsidRPr="009E2F28" w:rsidRDefault="009E2F28" w:rsidP="009E2F28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</w:p>
    <w:p w14:paraId="09250E28" w14:textId="77777777" w:rsidR="00890D37" w:rsidRPr="009E2F28" w:rsidRDefault="00890D37" w:rsidP="002B7040">
      <w:pPr>
        <w:pStyle w:val="Heading3"/>
        <w:numPr>
          <w:ilvl w:val="0"/>
          <w:numId w:val="28"/>
        </w:numPr>
        <w:shd w:val="clear" w:color="auto" w:fill="FFFFFF"/>
        <w:jc w:val="both"/>
        <w:rPr>
          <w:rFonts w:ascii="Bookman Old Style" w:eastAsia="Times New Roman" w:hAnsi="Bookman Old Style" w:cs="Arial"/>
          <w:b w:val="0"/>
          <w:bCs w:val="0"/>
          <w:sz w:val="28"/>
          <w:szCs w:val="28"/>
        </w:rPr>
      </w:pPr>
      <w:r w:rsidRPr="009E2F28">
        <w:rPr>
          <w:rFonts w:ascii="Bookman Old Style" w:hAnsi="Bookman Old Style" w:cs="Arial"/>
          <w:sz w:val="28"/>
          <w:szCs w:val="28"/>
        </w:rPr>
        <w:t>Reclaim Your Creative Confidence”</w:t>
      </w:r>
    </w:p>
    <w:p w14:paraId="6D9CC682" w14:textId="77777777" w:rsidR="00890D37" w:rsidRPr="009E2F28" w:rsidRDefault="00890D37" w:rsidP="009E2F28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9E2F28">
        <w:rPr>
          <w:rFonts w:ascii="Bookman Old Style" w:hAnsi="Bookman Old Style" w:cs="Arial"/>
        </w:rPr>
        <w:t>While most of the Harvard Business Review’s business articles are tailored to the management side of things, “</w:t>
      </w:r>
      <w:hyperlink r:id="rId17" w:tgtFrame="_blank" w:history="1">
        <w:r w:rsidRPr="009E2F28">
          <w:rPr>
            <w:rStyle w:val="Hyperlink"/>
            <w:rFonts w:ascii="Bookman Old Style" w:hAnsi="Bookman Old Style" w:cs="Arial"/>
            <w:color w:val="auto"/>
            <w:u w:val="none"/>
          </w:rPr>
          <w:t>Reclaim Your Creative Confidence</w:t>
        </w:r>
      </w:hyperlink>
      <w:r w:rsidRPr="009E2F28">
        <w:rPr>
          <w:rFonts w:ascii="Bookman Old Style" w:hAnsi="Bookman Old Style" w:cs="Arial"/>
        </w:rPr>
        <w:t>” is all about empowering the creative side in </w:t>
      </w:r>
      <w:r w:rsidRPr="009E2F28">
        <w:rPr>
          <w:rFonts w:ascii="Bookman Old Style" w:hAnsi="Bookman Old Style" w:cs="Arial"/>
          <w:i/>
          <w:iCs/>
        </w:rPr>
        <w:t>everyone</w:t>
      </w:r>
      <w:r w:rsidRPr="009E2F28">
        <w:rPr>
          <w:rFonts w:ascii="Bookman Old Style" w:hAnsi="Bookman Old Style" w:cs="Arial"/>
        </w:rPr>
        <w:t>.</w:t>
      </w:r>
    </w:p>
    <w:p w14:paraId="327848FC" w14:textId="77777777" w:rsidR="00890D37" w:rsidRPr="009E2F28" w:rsidRDefault="00890D37" w:rsidP="009E2F28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9E2F28">
        <w:rPr>
          <w:rFonts w:ascii="Bookman Old Style" w:hAnsi="Bookman Old Style" w:cs="Arial"/>
        </w:rPr>
        <w:t>Creativity is an important trait in a business leader—a recent IBM survey of chief executives around the world shows that it’s the most sought-after trait in a leader. But as a business owner trying to run a successful company, you might put your creative, “big picture” ideas on the back burner while you work through the operations of your business.</w:t>
      </w:r>
    </w:p>
    <w:p w14:paraId="4B94CAC8" w14:textId="77777777" w:rsidR="00890D37" w:rsidRPr="009E2F28" w:rsidRDefault="00890D37" w:rsidP="009E2F28">
      <w:pPr>
        <w:pStyle w:val="NormalWeb"/>
        <w:shd w:val="clear" w:color="auto" w:fill="FFFFFF"/>
        <w:spacing w:before="0" w:beforeAutospacing="0"/>
        <w:ind w:left="450"/>
        <w:jc w:val="both"/>
        <w:rPr>
          <w:rFonts w:ascii="Bookman Old Style" w:hAnsi="Bookman Old Style" w:cs="Arial"/>
        </w:rPr>
      </w:pPr>
      <w:r w:rsidRPr="009E2F28">
        <w:rPr>
          <w:rFonts w:ascii="Bookman Old Style" w:hAnsi="Bookman Old Style" w:cs="Arial"/>
        </w:rPr>
        <w:t>But it’s creativity and innovation that drive businesses and industries forward. So if you feel like you need to re-spark your creative spirit as an entrepreneur, “Reclaim your Creative Confidence” is one of the best business articles to read through.</w:t>
      </w:r>
    </w:p>
    <w:p w14:paraId="51F7BF90" w14:textId="77777777" w:rsidR="00890D37" w:rsidRPr="009E2F28" w:rsidRDefault="00890D37" w:rsidP="00676DCB">
      <w:pPr>
        <w:pStyle w:val="Heading2"/>
        <w:tabs>
          <w:tab w:val="left" w:pos="810"/>
        </w:tabs>
        <w:spacing w:line="360" w:lineRule="auto"/>
        <w:ind w:firstLine="0"/>
        <w:jc w:val="both"/>
        <w:rPr>
          <w:rFonts w:ascii="Bookman Old Style" w:hAnsi="Bookman Old Style"/>
          <w:sz w:val="24"/>
          <w:szCs w:val="24"/>
        </w:rPr>
      </w:pPr>
    </w:p>
    <w:p w14:paraId="34A17B64" w14:textId="77777777" w:rsidR="00890D37" w:rsidRPr="000139E3" w:rsidRDefault="00890D37" w:rsidP="00676DCB">
      <w:pPr>
        <w:pStyle w:val="Heading2"/>
        <w:tabs>
          <w:tab w:val="left" w:pos="810"/>
        </w:tabs>
        <w:spacing w:line="360" w:lineRule="auto"/>
        <w:ind w:firstLine="0"/>
        <w:jc w:val="both"/>
        <w:rPr>
          <w:rFonts w:ascii="Bookman Old Style" w:hAnsi="Bookman Old Style"/>
        </w:rPr>
      </w:pPr>
    </w:p>
    <w:p w14:paraId="0397B91F" w14:textId="77777777" w:rsidR="000139E3" w:rsidRPr="007903F8" w:rsidRDefault="000139E3" w:rsidP="00676DCB">
      <w:pPr>
        <w:pStyle w:val="Heading2"/>
        <w:tabs>
          <w:tab w:val="left" w:pos="810"/>
        </w:tabs>
        <w:spacing w:line="360" w:lineRule="auto"/>
        <w:ind w:left="2340" w:firstLine="0"/>
        <w:jc w:val="both"/>
        <w:rPr>
          <w:rFonts w:ascii="Bookman Old Style" w:hAnsi="Bookman Old Style"/>
        </w:rPr>
      </w:pPr>
    </w:p>
    <w:p w14:paraId="58D4D336" w14:textId="72DF3163" w:rsidR="009519FF" w:rsidRPr="00D42E3A" w:rsidRDefault="007903F8" w:rsidP="00D42E3A">
      <w:pPr>
        <w:pStyle w:val="Heading2"/>
        <w:tabs>
          <w:tab w:val="left" w:pos="81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14:paraId="5DF55D69" w14:textId="1D423AB1" w:rsidR="006B1CDD" w:rsidRDefault="006B1CDD" w:rsidP="00676DCB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D26195" w14:textId="71F65D54" w:rsidR="00A21CF2" w:rsidRDefault="00A21CF2" w:rsidP="00676DCB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1F3305C" w14:textId="77777777" w:rsidR="006B1CDD" w:rsidRDefault="006B1CDD" w:rsidP="00676DCB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4463478F" w14:textId="77777777" w:rsidR="006B1CDD" w:rsidRDefault="006B1CDD" w:rsidP="00676DCB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5107E1F" w14:textId="77777777" w:rsidR="00A85E25" w:rsidRPr="00842E25" w:rsidRDefault="00A85E25" w:rsidP="00845DB7">
      <w:pPr>
        <w:tabs>
          <w:tab w:val="left" w:pos="860"/>
          <w:tab w:val="left" w:pos="861"/>
        </w:tabs>
        <w:spacing w:before="186" w:line="360" w:lineRule="auto"/>
        <w:ind w:left="180" w:firstLine="450"/>
        <w:jc w:val="both"/>
        <w:rPr>
          <w:rFonts w:ascii="Bookman Old Style" w:hAnsi="Bookman Old Style"/>
          <w:b/>
          <w:sz w:val="28"/>
        </w:rPr>
      </w:pPr>
      <w:r w:rsidRPr="00842E25">
        <w:rPr>
          <w:rFonts w:ascii="Bookman Old Style" w:hAnsi="Bookman Old Style"/>
          <w:b/>
          <w:sz w:val="28"/>
        </w:rPr>
        <w:t>Actual Methodology Followed:</w:t>
      </w:r>
      <w:r w:rsidRPr="00842E25">
        <w:rPr>
          <w:rFonts w:ascii="Bookman Old Style" w:hAnsi="Bookman Old Style"/>
          <w:b/>
          <w:spacing w:val="-2"/>
          <w:sz w:val="28"/>
        </w:rPr>
        <w:t xml:space="preserve"> </w:t>
      </w:r>
      <w:r w:rsidRPr="00842E25">
        <w:rPr>
          <w:rFonts w:ascii="Bookman Old Style" w:hAnsi="Bookman Old Style"/>
          <w:b/>
          <w:sz w:val="28"/>
        </w:rPr>
        <w:t>-</w:t>
      </w:r>
    </w:p>
    <w:p w14:paraId="04C32DBA" w14:textId="77777777" w:rsidR="00A85E25" w:rsidRPr="009C5343" w:rsidRDefault="00A85E25" w:rsidP="00676DCB">
      <w:pPr>
        <w:pStyle w:val="ListParagraph"/>
        <w:numPr>
          <w:ilvl w:val="2"/>
          <w:numId w:val="2"/>
        </w:numPr>
        <w:tabs>
          <w:tab w:val="left" w:pos="1209"/>
        </w:tabs>
        <w:spacing w:before="48" w:line="360" w:lineRule="auto"/>
        <w:ind w:hanging="361"/>
        <w:jc w:val="both"/>
        <w:rPr>
          <w:rFonts w:ascii="Bookman Old Style" w:hAnsi="Bookman Old Style"/>
          <w:sz w:val="24"/>
        </w:rPr>
      </w:pPr>
      <w:r w:rsidRPr="009C5343">
        <w:rPr>
          <w:rFonts w:ascii="Bookman Old Style" w:hAnsi="Bookman Old Style"/>
          <w:sz w:val="24"/>
        </w:rPr>
        <w:t>First we make</w:t>
      </w:r>
      <w:r w:rsidRPr="009C5343">
        <w:rPr>
          <w:rFonts w:ascii="Bookman Old Style" w:hAnsi="Bookman Old Style"/>
          <w:spacing w:val="-2"/>
          <w:sz w:val="24"/>
        </w:rPr>
        <w:t xml:space="preserve"> </w:t>
      </w:r>
      <w:r w:rsidRPr="009C5343">
        <w:rPr>
          <w:rFonts w:ascii="Bookman Old Style" w:hAnsi="Bookman Old Style"/>
          <w:sz w:val="24"/>
        </w:rPr>
        <w:t>Proposal.</w:t>
      </w:r>
    </w:p>
    <w:p w14:paraId="4EBDF077" w14:textId="77777777" w:rsidR="00A85E25" w:rsidRPr="009C5343" w:rsidRDefault="00A85E25" w:rsidP="00676DCB">
      <w:pPr>
        <w:pStyle w:val="ListParagraph"/>
        <w:numPr>
          <w:ilvl w:val="2"/>
          <w:numId w:val="2"/>
        </w:numPr>
        <w:tabs>
          <w:tab w:val="left" w:pos="1209"/>
        </w:tabs>
        <w:spacing w:before="44" w:line="360" w:lineRule="auto"/>
        <w:ind w:hanging="361"/>
        <w:jc w:val="both"/>
        <w:rPr>
          <w:rFonts w:ascii="Bookman Old Style" w:hAnsi="Bookman Old Style"/>
          <w:sz w:val="24"/>
        </w:rPr>
      </w:pPr>
      <w:r w:rsidRPr="009C5343">
        <w:rPr>
          <w:rFonts w:ascii="Bookman Old Style" w:hAnsi="Bookman Old Style"/>
          <w:sz w:val="24"/>
        </w:rPr>
        <w:t>Then we all group members will discuss about the</w:t>
      </w:r>
      <w:r w:rsidRPr="009C5343">
        <w:rPr>
          <w:rFonts w:ascii="Bookman Old Style" w:hAnsi="Bookman Old Style"/>
          <w:spacing w:val="-9"/>
          <w:sz w:val="24"/>
        </w:rPr>
        <w:t xml:space="preserve"> </w:t>
      </w:r>
      <w:r w:rsidRPr="009C5343">
        <w:rPr>
          <w:rFonts w:ascii="Bookman Old Style" w:hAnsi="Bookman Old Style"/>
          <w:sz w:val="24"/>
        </w:rPr>
        <w:t>topic.</w:t>
      </w:r>
    </w:p>
    <w:p w14:paraId="67BEF266" w14:textId="3386BDD8" w:rsidR="00A85E25" w:rsidRPr="00C205EA" w:rsidRDefault="00A85E25" w:rsidP="00676DCB">
      <w:pPr>
        <w:pStyle w:val="ListParagraph"/>
        <w:numPr>
          <w:ilvl w:val="2"/>
          <w:numId w:val="2"/>
        </w:numPr>
        <w:tabs>
          <w:tab w:val="left" w:pos="1209"/>
        </w:tabs>
        <w:spacing w:before="44" w:line="360" w:lineRule="auto"/>
        <w:ind w:hanging="361"/>
        <w:jc w:val="both"/>
        <w:rPr>
          <w:rFonts w:ascii="Bookman Old Style" w:hAnsi="Bookman Old Style"/>
          <w:bCs/>
          <w:sz w:val="24"/>
          <w:szCs w:val="24"/>
        </w:rPr>
      </w:pPr>
      <w:r w:rsidRPr="009C5343">
        <w:rPr>
          <w:rFonts w:ascii="Bookman Old Style" w:hAnsi="Bookman Old Style"/>
          <w:sz w:val="24"/>
        </w:rPr>
        <w:t>Then we search information about</w:t>
      </w:r>
      <w:r>
        <w:rPr>
          <w:rFonts w:ascii="Bookman Old Style" w:hAnsi="Bookman Old Style"/>
          <w:sz w:val="24"/>
        </w:rPr>
        <w:t xml:space="preserve"> </w:t>
      </w:r>
      <w:r w:rsidR="00C205EA" w:rsidRPr="00C205EA">
        <w:rPr>
          <w:rFonts w:ascii="Bookman Old Style" w:hAnsi="Bookman Old Style"/>
          <w:bCs/>
          <w:sz w:val="24"/>
          <w:szCs w:val="24"/>
        </w:rPr>
        <w:t>Business Article with the help English newspaper</w:t>
      </w:r>
      <w:r w:rsidRPr="00C205EA">
        <w:rPr>
          <w:rFonts w:ascii="Bookman Old Style" w:hAnsi="Bookman Old Style"/>
          <w:bCs/>
          <w:sz w:val="24"/>
          <w:szCs w:val="24"/>
        </w:rPr>
        <w:t>.</w:t>
      </w:r>
    </w:p>
    <w:p w14:paraId="236625D9" w14:textId="77777777" w:rsidR="00A85E25" w:rsidRPr="00A672F0" w:rsidRDefault="00A85E25" w:rsidP="00676DCB">
      <w:pPr>
        <w:pStyle w:val="ListParagraph"/>
        <w:numPr>
          <w:ilvl w:val="2"/>
          <w:numId w:val="2"/>
        </w:numPr>
        <w:tabs>
          <w:tab w:val="left" w:pos="1209"/>
        </w:tabs>
        <w:spacing w:before="44" w:line="360" w:lineRule="auto"/>
        <w:ind w:hanging="361"/>
        <w:jc w:val="both"/>
        <w:rPr>
          <w:rFonts w:ascii="Bookman Old Style" w:hAnsi="Bookman Old Style"/>
          <w:sz w:val="24"/>
        </w:rPr>
      </w:pPr>
      <w:r w:rsidRPr="009C5343">
        <w:rPr>
          <w:rFonts w:ascii="Bookman Old Style" w:hAnsi="Bookman Old Style"/>
          <w:sz w:val="24"/>
        </w:rPr>
        <w:t>Then we make</w:t>
      </w:r>
      <w:r w:rsidRPr="009C5343">
        <w:rPr>
          <w:rFonts w:ascii="Bookman Old Style" w:hAnsi="Bookman Old Style"/>
          <w:spacing w:val="-2"/>
          <w:sz w:val="24"/>
        </w:rPr>
        <w:t xml:space="preserve"> </w:t>
      </w:r>
      <w:r w:rsidRPr="009C5343">
        <w:rPr>
          <w:rFonts w:ascii="Bookman Old Style" w:hAnsi="Bookman Old Style"/>
          <w:sz w:val="24"/>
        </w:rPr>
        <w:t>report</w:t>
      </w:r>
      <w:r>
        <w:rPr>
          <w:rFonts w:ascii="Bookman Old Style" w:hAnsi="Bookman Old Style"/>
          <w:sz w:val="24"/>
        </w:rPr>
        <w:t>.</w:t>
      </w:r>
    </w:p>
    <w:p w14:paraId="20C6B3CD" w14:textId="77777777" w:rsidR="00A85E25" w:rsidRPr="009C5343" w:rsidRDefault="00A85E25" w:rsidP="00676DCB">
      <w:pPr>
        <w:pStyle w:val="ListParagraph"/>
        <w:numPr>
          <w:ilvl w:val="2"/>
          <w:numId w:val="2"/>
        </w:numPr>
        <w:tabs>
          <w:tab w:val="left" w:pos="1209"/>
        </w:tabs>
        <w:spacing w:before="44" w:line="360" w:lineRule="auto"/>
        <w:ind w:hanging="361"/>
        <w:jc w:val="both"/>
        <w:rPr>
          <w:rFonts w:ascii="Bookman Old Style" w:hAnsi="Bookman Old Style"/>
          <w:sz w:val="24"/>
        </w:rPr>
      </w:pPr>
      <w:r w:rsidRPr="009C5343">
        <w:rPr>
          <w:rFonts w:ascii="Bookman Old Style" w:hAnsi="Bookman Old Style"/>
          <w:sz w:val="24"/>
        </w:rPr>
        <w:t xml:space="preserve">Report was made by </w:t>
      </w:r>
      <w:r>
        <w:rPr>
          <w:rFonts w:ascii="Bookman Old Style" w:hAnsi="Bookman Old Style"/>
          <w:sz w:val="24"/>
        </w:rPr>
        <w:t xml:space="preserve">Tushar </w:t>
      </w:r>
      <w:proofErr w:type="spellStart"/>
      <w:r>
        <w:rPr>
          <w:rFonts w:ascii="Bookman Old Style" w:hAnsi="Bookman Old Style"/>
          <w:sz w:val="24"/>
        </w:rPr>
        <w:t>Bisen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Achal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Bante</w:t>
      </w:r>
      <w:proofErr w:type="spellEnd"/>
      <w:r>
        <w:rPr>
          <w:rFonts w:ascii="Bookman Old Style" w:hAnsi="Bookman Old Style"/>
          <w:sz w:val="24"/>
        </w:rPr>
        <w:t xml:space="preserve"> and Priya </w:t>
      </w:r>
      <w:proofErr w:type="spellStart"/>
      <w:r>
        <w:rPr>
          <w:rFonts w:ascii="Bookman Old Style" w:hAnsi="Bookman Old Style"/>
          <w:sz w:val="24"/>
        </w:rPr>
        <w:t>Mourya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Pr="009C5343">
        <w:rPr>
          <w:rFonts w:ascii="Bookman Old Style" w:hAnsi="Bookman Old Style"/>
          <w:sz w:val="24"/>
        </w:rPr>
        <w:t>.</w:t>
      </w:r>
    </w:p>
    <w:p w14:paraId="6841B798" w14:textId="77777777" w:rsidR="00A85E25" w:rsidRDefault="00A85E25" w:rsidP="00676DCB">
      <w:pPr>
        <w:spacing w:line="360" w:lineRule="auto"/>
        <w:jc w:val="both"/>
        <w:rPr>
          <w:rFonts w:ascii="Bookman Old Style" w:hAnsi="Bookman Old Style"/>
          <w:sz w:val="23"/>
        </w:rPr>
      </w:pPr>
    </w:p>
    <w:p w14:paraId="3C2D1E89" w14:textId="77777777" w:rsidR="00A85E25" w:rsidRPr="009C5343" w:rsidRDefault="00A85E25" w:rsidP="00845DB7">
      <w:pPr>
        <w:pStyle w:val="Heading2"/>
        <w:tabs>
          <w:tab w:val="left" w:pos="810"/>
        </w:tabs>
        <w:spacing w:before="81" w:line="360" w:lineRule="auto"/>
        <w:ind w:left="630" w:hanging="50"/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3"/>
        </w:rPr>
        <w:t xml:space="preserve"> </w:t>
      </w:r>
      <w:r w:rsidRPr="009C5343">
        <w:rPr>
          <w:rFonts w:ascii="Bookman Old Style" w:hAnsi="Bookman Old Style"/>
        </w:rPr>
        <w:t>Actual Resources used:</w:t>
      </w:r>
      <w:r w:rsidRPr="009C5343">
        <w:rPr>
          <w:rFonts w:ascii="Bookman Old Style" w:hAnsi="Bookman Old Style"/>
          <w:spacing w:val="-1"/>
        </w:rPr>
        <w:t xml:space="preserve"> </w:t>
      </w:r>
      <w:r w:rsidRPr="009C5343">
        <w:rPr>
          <w:rFonts w:ascii="Bookman Old Style" w:hAnsi="Bookman Old Style"/>
        </w:rPr>
        <w:t>-</w:t>
      </w:r>
    </w:p>
    <w:p w14:paraId="29F92FDC" w14:textId="77777777" w:rsidR="00A85E25" w:rsidRPr="009C5343" w:rsidRDefault="00A85E25" w:rsidP="00676DCB">
      <w:pPr>
        <w:pStyle w:val="BodyText"/>
        <w:spacing w:before="2" w:line="360" w:lineRule="auto"/>
        <w:jc w:val="both"/>
        <w:rPr>
          <w:rFonts w:ascii="Bookman Old Style" w:hAnsi="Bookman Old Style"/>
          <w:b/>
          <w:sz w:val="21"/>
        </w:rPr>
      </w:pPr>
    </w:p>
    <w:tbl>
      <w:tblPr>
        <w:tblW w:w="0" w:type="auto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3121"/>
        <w:gridCol w:w="2682"/>
        <w:gridCol w:w="2394"/>
      </w:tblGrid>
      <w:tr w:rsidR="00A85E25" w:rsidRPr="009C5343" w14:paraId="6B20F715" w14:textId="77777777" w:rsidTr="006A7CF5">
        <w:trPr>
          <w:trHeight w:val="657"/>
        </w:trPr>
        <w:tc>
          <w:tcPr>
            <w:tcW w:w="1416" w:type="dxa"/>
          </w:tcPr>
          <w:p w14:paraId="57ADC657" w14:textId="77777777" w:rsidR="00A85E25" w:rsidRPr="009C5343" w:rsidRDefault="00A85E25" w:rsidP="00676DCB">
            <w:pPr>
              <w:pStyle w:val="TableParagraph"/>
              <w:spacing w:before="0" w:line="360" w:lineRule="auto"/>
              <w:ind w:left="105"/>
              <w:jc w:val="both"/>
              <w:rPr>
                <w:rFonts w:ascii="Bookman Old Style" w:hAnsi="Bookman Old Style"/>
                <w:b/>
                <w:sz w:val="28"/>
              </w:rPr>
            </w:pPr>
            <w:r w:rsidRPr="009C5343">
              <w:rPr>
                <w:rFonts w:ascii="Bookman Old Style" w:hAnsi="Bookman Old Style"/>
                <w:b/>
                <w:sz w:val="28"/>
              </w:rPr>
              <w:t>S. No.</w:t>
            </w:r>
          </w:p>
        </w:tc>
        <w:tc>
          <w:tcPr>
            <w:tcW w:w="3121" w:type="dxa"/>
          </w:tcPr>
          <w:p w14:paraId="409ED305" w14:textId="77777777" w:rsidR="00A85E25" w:rsidRPr="009C5343" w:rsidRDefault="00A85E25" w:rsidP="00676DCB">
            <w:pPr>
              <w:pStyle w:val="TableParagraph"/>
              <w:spacing w:before="0" w:line="360" w:lineRule="auto"/>
              <w:ind w:left="107"/>
              <w:jc w:val="both"/>
              <w:rPr>
                <w:rFonts w:ascii="Bookman Old Style" w:hAnsi="Bookman Old Style"/>
                <w:b/>
                <w:sz w:val="28"/>
              </w:rPr>
            </w:pPr>
            <w:r w:rsidRPr="009C5343">
              <w:rPr>
                <w:rFonts w:ascii="Bookman Old Style" w:hAnsi="Bookman Old Style"/>
                <w:b/>
                <w:sz w:val="28"/>
              </w:rPr>
              <w:t>Name of Resources</w:t>
            </w:r>
          </w:p>
        </w:tc>
        <w:tc>
          <w:tcPr>
            <w:tcW w:w="2682" w:type="dxa"/>
          </w:tcPr>
          <w:p w14:paraId="2812315F" w14:textId="77777777" w:rsidR="00A85E25" w:rsidRPr="009C5343" w:rsidRDefault="00A85E25" w:rsidP="00676DCB">
            <w:pPr>
              <w:pStyle w:val="TableParagraph"/>
              <w:spacing w:before="0" w:line="360" w:lineRule="auto"/>
              <w:jc w:val="both"/>
              <w:rPr>
                <w:rFonts w:ascii="Bookman Old Style" w:hAnsi="Bookman Old Style"/>
                <w:b/>
                <w:sz w:val="28"/>
              </w:rPr>
            </w:pPr>
            <w:r w:rsidRPr="009C5343">
              <w:rPr>
                <w:rFonts w:ascii="Bookman Old Style" w:hAnsi="Bookman Old Style"/>
                <w:b/>
                <w:sz w:val="28"/>
              </w:rPr>
              <w:t>Specifications</w:t>
            </w:r>
          </w:p>
        </w:tc>
        <w:tc>
          <w:tcPr>
            <w:tcW w:w="2394" w:type="dxa"/>
          </w:tcPr>
          <w:p w14:paraId="5CFCD916" w14:textId="77777777" w:rsidR="00A85E25" w:rsidRPr="009C5343" w:rsidRDefault="00A85E25" w:rsidP="00676DCB">
            <w:pPr>
              <w:pStyle w:val="TableParagraph"/>
              <w:spacing w:before="0" w:line="360" w:lineRule="auto"/>
              <w:ind w:left="106"/>
              <w:jc w:val="both"/>
              <w:rPr>
                <w:rFonts w:ascii="Bookman Old Style" w:hAnsi="Bookman Old Style"/>
                <w:b/>
                <w:sz w:val="28"/>
              </w:rPr>
            </w:pPr>
            <w:r w:rsidRPr="009C5343">
              <w:rPr>
                <w:rFonts w:ascii="Bookman Old Style" w:hAnsi="Bookman Old Style"/>
                <w:b/>
                <w:sz w:val="28"/>
              </w:rPr>
              <w:t>Qty.</w:t>
            </w:r>
          </w:p>
        </w:tc>
      </w:tr>
      <w:tr w:rsidR="00A85E25" w:rsidRPr="009C5343" w14:paraId="30E586E0" w14:textId="77777777" w:rsidTr="006A7CF5">
        <w:trPr>
          <w:trHeight w:val="844"/>
        </w:trPr>
        <w:tc>
          <w:tcPr>
            <w:tcW w:w="1416" w:type="dxa"/>
          </w:tcPr>
          <w:p w14:paraId="6AB3D584" w14:textId="77777777" w:rsidR="00A85E25" w:rsidRPr="009C5343" w:rsidRDefault="00A85E25" w:rsidP="00676DCB">
            <w:pPr>
              <w:pStyle w:val="TableParagraph"/>
              <w:spacing w:line="360" w:lineRule="auto"/>
              <w:ind w:left="105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01</w:t>
            </w:r>
          </w:p>
        </w:tc>
        <w:tc>
          <w:tcPr>
            <w:tcW w:w="3121" w:type="dxa"/>
          </w:tcPr>
          <w:p w14:paraId="10131095" w14:textId="77777777" w:rsidR="00A85E25" w:rsidRPr="009C5343" w:rsidRDefault="00A85E25" w:rsidP="00676DCB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Computer System</w:t>
            </w:r>
          </w:p>
        </w:tc>
        <w:tc>
          <w:tcPr>
            <w:tcW w:w="2682" w:type="dxa"/>
          </w:tcPr>
          <w:p w14:paraId="466FDF9F" w14:textId="77777777" w:rsidR="00A85E25" w:rsidRPr="009C5343" w:rsidRDefault="00A85E25" w:rsidP="00676DCB">
            <w:pPr>
              <w:pStyle w:val="TableParagraph"/>
              <w:spacing w:line="360" w:lineRule="auto"/>
              <w:ind w:right="176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Ram-4 Gb Processor-i3 8</w:t>
            </w:r>
            <w:proofErr w:type="spellStart"/>
            <w:r w:rsidRPr="009C5343">
              <w:rPr>
                <w:rFonts w:ascii="Bookman Old Style" w:hAnsi="Bookman Old Style"/>
                <w:position w:val="6"/>
                <w:sz w:val="16"/>
              </w:rPr>
              <w:t>th</w:t>
            </w:r>
            <w:proofErr w:type="spellEnd"/>
            <w:r w:rsidRPr="009C5343">
              <w:rPr>
                <w:rFonts w:ascii="Bookman Old Style" w:hAnsi="Bookman Old Style"/>
                <w:position w:val="6"/>
                <w:sz w:val="16"/>
              </w:rPr>
              <w:t xml:space="preserve"> </w:t>
            </w:r>
            <w:r w:rsidRPr="009C5343">
              <w:rPr>
                <w:rFonts w:ascii="Bookman Old Style" w:hAnsi="Bookman Old Style"/>
                <w:sz w:val="24"/>
              </w:rPr>
              <w:t>Gen</w:t>
            </w:r>
          </w:p>
        </w:tc>
        <w:tc>
          <w:tcPr>
            <w:tcW w:w="2394" w:type="dxa"/>
          </w:tcPr>
          <w:p w14:paraId="4CE2B924" w14:textId="77777777" w:rsidR="00A85E25" w:rsidRPr="009C5343" w:rsidRDefault="00A85E25" w:rsidP="00676DCB">
            <w:pPr>
              <w:pStyle w:val="TableParagraph"/>
              <w:spacing w:line="360" w:lineRule="auto"/>
              <w:ind w:left="106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01</w:t>
            </w:r>
          </w:p>
        </w:tc>
      </w:tr>
      <w:tr w:rsidR="00A85E25" w:rsidRPr="009C5343" w14:paraId="013FCCAE" w14:textId="77777777" w:rsidTr="006A7CF5">
        <w:trPr>
          <w:trHeight w:val="563"/>
        </w:trPr>
        <w:tc>
          <w:tcPr>
            <w:tcW w:w="1416" w:type="dxa"/>
          </w:tcPr>
          <w:p w14:paraId="70740F52" w14:textId="77777777" w:rsidR="00A85E25" w:rsidRPr="009C5343" w:rsidRDefault="00A85E25" w:rsidP="00676DCB">
            <w:pPr>
              <w:pStyle w:val="TableParagraph"/>
              <w:spacing w:line="360" w:lineRule="auto"/>
              <w:ind w:left="105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02</w:t>
            </w:r>
          </w:p>
        </w:tc>
        <w:tc>
          <w:tcPr>
            <w:tcW w:w="3121" w:type="dxa"/>
          </w:tcPr>
          <w:p w14:paraId="2F7CB5BA" w14:textId="77777777" w:rsidR="00A85E25" w:rsidRPr="009C5343" w:rsidRDefault="00A85E25" w:rsidP="00676DCB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Software</w:t>
            </w:r>
          </w:p>
        </w:tc>
        <w:tc>
          <w:tcPr>
            <w:tcW w:w="2682" w:type="dxa"/>
          </w:tcPr>
          <w:p w14:paraId="5E545AA3" w14:textId="77777777" w:rsidR="00A85E25" w:rsidRPr="009C5343" w:rsidRDefault="00A85E25" w:rsidP="00676DCB">
            <w:pPr>
              <w:pStyle w:val="TableParagraph"/>
              <w:spacing w:line="360" w:lineRule="auto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MS Word</w:t>
            </w:r>
          </w:p>
        </w:tc>
        <w:tc>
          <w:tcPr>
            <w:tcW w:w="2394" w:type="dxa"/>
          </w:tcPr>
          <w:p w14:paraId="652616A6" w14:textId="77777777" w:rsidR="00A85E25" w:rsidRPr="009C5343" w:rsidRDefault="00A85E25" w:rsidP="00676DCB">
            <w:pPr>
              <w:pStyle w:val="TableParagraph"/>
              <w:spacing w:line="360" w:lineRule="auto"/>
              <w:ind w:left="106"/>
              <w:jc w:val="both"/>
              <w:rPr>
                <w:rFonts w:ascii="Bookman Old Style" w:hAnsi="Bookman Old Style"/>
                <w:sz w:val="24"/>
              </w:rPr>
            </w:pPr>
            <w:r w:rsidRPr="009C5343">
              <w:rPr>
                <w:rFonts w:ascii="Bookman Old Style" w:hAnsi="Bookman Old Style"/>
                <w:sz w:val="24"/>
              </w:rPr>
              <w:t>----</w:t>
            </w:r>
          </w:p>
        </w:tc>
      </w:tr>
    </w:tbl>
    <w:p w14:paraId="079BD1AF" w14:textId="77777777" w:rsidR="00A85E25" w:rsidRDefault="00A85E25" w:rsidP="00676DCB">
      <w:pPr>
        <w:spacing w:line="360" w:lineRule="auto"/>
        <w:jc w:val="both"/>
        <w:rPr>
          <w:rFonts w:ascii="Bookman Old Style" w:hAnsi="Bookman Old Style"/>
          <w:sz w:val="23"/>
        </w:rPr>
      </w:pPr>
    </w:p>
    <w:p w14:paraId="7FC7C8F7" w14:textId="77777777" w:rsidR="00A85E25" w:rsidRDefault="00A85E25" w:rsidP="00676DCB">
      <w:pPr>
        <w:spacing w:line="360" w:lineRule="auto"/>
        <w:jc w:val="both"/>
        <w:rPr>
          <w:rFonts w:ascii="Bookman Old Style" w:hAnsi="Bookman Old Style"/>
          <w:sz w:val="23"/>
        </w:rPr>
      </w:pPr>
    </w:p>
    <w:p w14:paraId="2E759F62" w14:textId="77777777" w:rsidR="00A85E25" w:rsidRDefault="00A85E25" w:rsidP="00E7754F">
      <w:pPr>
        <w:pStyle w:val="ListParagraph"/>
        <w:tabs>
          <w:tab w:val="left" w:pos="860"/>
          <w:tab w:val="left" w:pos="861"/>
        </w:tabs>
        <w:spacing w:before="1" w:line="360" w:lineRule="auto"/>
        <w:ind w:left="900" w:firstLine="0"/>
        <w:jc w:val="both"/>
        <w:rPr>
          <w:rFonts w:ascii="Bookman Old Style" w:hAnsi="Bookman Old Style"/>
          <w:b/>
          <w:sz w:val="28"/>
        </w:rPr>
      </w:pPr>
      <w:r w:rsidRPr="009C5343">
        <w:rPr>
          <w:rFonts w:ascii="Bookman Old Style" w:hAnsi="Bookman Old Style"/>
          <w:b/>
          <w:sz w:val="28"/>
        </w:rPr>
        <w:t>Applications of Micro-Project:</w:t>
      </w:r>
      <w:r w:rsidRPr="009C5343">
        <w:rPr>
          <w:rFonts w:ascii="Bookman Old Style" w:hAnsi="Bookman Old Style"/>
          <w:b/>
          <w:spacing w:val="-7"/>
          <w:sz w:val="28"/>
        </w:rPr>
        <w:t xml:space="preserve"> </w:t>
      </w:r>
      <w:r w:rsidRPr="009C5343">
        <w:rPr>
          <w:rFonts w:ascii="Bookman Old Style" w:hAnsi="Bookman Old Style"/>
          <w:b/>
          <w:sz w:val="28"/>
        </w:rPr>
        <w:t>-</w:t>
      </w:r>
    </w:p>
    <w:p w14:paraId="35A7C9F5" w14:textId="63607834" w:rsidR="00216537" w:rsidRPr="00216537" w:rsidRDefault="00216537" w:rsidP="00216537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  <w:r w:rsidRPr="00216537">
        <w:rPr>
          <w:rFonts w:ascii="Bookman Old Style" w:hAnsi="Bookman Old Style" w:cs="Arial"/>
        </w:rPr>
        <w:t>I</w:t>
      </w:r>
      <w:r w:rsidRPr="00216537">
        <w:rPr>
          <w:rFonts w:ascii="Bookman Old Style" w:hAnsi="Bookman Old Style" w:cs="Arial"/>
        </w:rPr>
        <w:t>mproves listening skills. Because learning English keeps your brain activity functioning, especially when teachers use rhyming games in the classroom. ...</w:t>
      </w:r>
    </w:p>
    <w:p w14:paraId="00FB8224" w14:textId="77777777" w:rsidR="00216537" w:rsidRPr="00216537" w:rsidRDefault="00216537" w:rsidP="00216537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  <w:r w:rsidRPr="00216537">
        <w:rPr>
          <w:rFonts w:ascii="Bookman Old Style" w:hAnsi="Bookman Old Style" w:cs="Arial"/>
        </w:rPr>
        <w:t>Education enhancement. ...</w:t>
      </w:r>
    </w:p>
    <w:p w14:paraId="4BBC5327" w14:textId="77777777" w:rsidR="00216537" w:rsidRPr="00216537" w:rsidRDefault="00216537" w:rsidP="00216537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  <w:r w:rsidRPr="00216537">
        <w:rPr>
          <w:rFonts w:ascii="Bookman Old Style" w:hAnsi="Bookman Old Style" w:cs="Arial"/>
        </w:rPr>
        <w:t>Better employment opportunities, ...</w:t>
      </w:r>
    </w:p>
    <w:p w14:paraId="12CEE23A" w14:textId="77777777" w:rsidR="00216537" w:rsidRPr="00216537" w:rsidRDefault="00216537" w:rsidP="00216537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  <w:r w:rsidRPr="00216537">
        <w:rPr>
          <w:rFonts w:ascii="Bookman Old Style" w:hAnsi="Bookman Old Style" w:cs="Arial"/>
        </w:rPr>
        <w:t>Increases travel opportunities. ...</w:t>
      </w:r>
    </w:p>
    <w:p w14:paraId="25C98EF5" w14:textId="77777777" w:rsidR="00216537" w:rsidRPr="00216537" w:rsidRDefault="00216537" w:rsidP="00216537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  <w:r w:rsidRPr="00216537">
        <w:rPr>
          <w:rFonts w:ascii="Bookman Old Style" w:hAnsi="Bookman Old Style" w:cs="Arial"/>
        </w:rPr>
        <w:t>Broaden entertainment opportunities. ...</w:t>
      </w:r>
    </w:p>
    <w:p w14:paraId="407E1636" w14:textId="5BF72F8A" w:rsidR="00216537" w:rsidRDefault="00216537" w:rsidP="00216537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  <w:r w:rsidRPr="00216537">
        <w:rPr>
          <w:rFonts w:ascii="Bookman Old Style" w:hAnsi="Bookman Old Style" w:cs="Arial"/>
        </w:rPr>
        <w:t>Assists in learning other languages</w:t>
      </w:r>
    </w:p>
    <w:p w14:paraId="34E79C8C" w14:textId="77777777" w:rsidR="000822DE" w:rsidRPr="00216537" w:rsidRDefault="000822DE" w:rsidP="000822DE">
      <w:pPr>
        <w:pStyle w:val="trt0xe"/>
        <w:shd w:val="clear" w:color="auto" w:fill="FFFFFF"/>
        <w:spacing w:before="0" w:beforeAutospacing="0" w:after="60" w:afterAutospacing="0"/>
        <w:rPr>
          <w:rFonts w:ascii="Bookman Old Style" w:hAnsi="Bookman Old Style" w:cs="Arial"/>
        </w:rPr>
      </w:pPr>
    </w:p>
    <w:p w14:paraId="609DA60E" w14:textId="659D6CB6" w:rsidR="00216537" w:rsidRDefault="00216537" w:rsidP="0021653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</w:t>
      </w:r>
    </w:p>
    <w:p w14:paraId="657E0A40" w14:textId="66555FE9" w:rsidR="00A85E25" w:rsidRDefault="00A85E25" w:rsidP="00216537">
      <w:pPr>
        <w:pStyle w:val="ListParagraph"/>
        <w:tabs>
          <w:tab w:val="left" w:pos="860"/>
          <w:tab w:val="left" w:pos="861"/>
        </w:tabs>
        <w:spacing w:before="1" w:line="360" w:lineRule="auto"/>
        <w:ind w:left="1350" w:firstLine="0"/>
        <w:jc w:val="both"/>
        <w:rPr>
          <w:rFonts w:ascii="Bookman Old Style" w:hAnsi="Bookman Old Style"/>
          <w:sz w:val="24"/>
          <w:szCs w:val="24"/>
        </w:rPr>
      </w:pPr>
    </w:p>
    <w:p w14:paraId="744D4EAC" w14:textId="77777777" w:rsidR="00607C8C" w:rsidRPr="004D246B" w:rsidRDefault="00607C8C" w:rsidP="00216537">
      <w:pPr>
        <w:pStyle w:val="ListParagraph"/>
        <w:tabs>
          <w:tab w:val="left" w:pos="860"/>
          <w:tab w:val="left" w:pos="861"/>
        </w:tabs>
        <w:spacing w:before="1" w:line="360" w:lineRule="auto"/>
        <w:ind w:left="1350" w:firstLine="0"/>
        <w:jc w:val="both"/>
        <w:rPr>
          <w:rFonts w:ascii="Bookman Old Style" w:hAnsi="Bookman Old Style"/>
          <w:sz w:val="24"/>
          <w:szCs w:val="24"/>
        </w:rPr>
      </w:pPr>
    </w:p>
    <w:p w14:paraId="2F5C13B1" w14:textId="1E7AF51E" w:rsidR="00A85E25" w:rsidRDefault="000822DE" w:rsidP="00676DCB">
      <w:pPr>
        <w:tabs>
          <w:tab w:val="left" w:pos="860"/>
        </w:tabs>
        <w:spacing w:line="360" w:lineRule="auto"/>
        <w:ind w:left="860" w:right="6994" w:hanging="50"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lastRenderedPageBreak/>
        <w:t xml:space="preserve">Action Plan :- </w:t>
      </w:r>
    </w:p>
    <w:tbl>
      <w:tblPr>
        <w:tblStyle w:val="TableGrid"/>
        <w:tblpPr w:leftFromText="180" w:rightFromText="180" w:vertAnchor="text" w:horzAnchor="margin" w:tblpXSpec="center" w:tblpY="122"/>
        <w:tblW w:w="9732" w:type="dxa"/>
        <w:tblLook w:val="04A0" w:firstRow="1" w:lastRow="0" w:firstColumn="1" w:lastColumn="0" w:noHBand="0" w:noVBand="1"/>
      </w:tblPr>
      <w:tblGrid>
        <w:gridCol w:w="972"/>
        <w:gridCol w:w="2692"/>
        <w:gridCol w:w="1628"/>
        <w:gridCol w:w="1814"/>
        <w:gridCol w:w="2626"/>
      </w:tblGrid>
      <w:tr w:rsidR="005C5EB5" w14:paraId="105E86F7" w14:textId="77777777" w:rsidTr="000822DE">
        <w:tc>
          <w:tcPr>
            <w:tcW w:w="972" w:type="dxa"/>
          </w:tcPr>
          <w:p w14:paraId="4B6307CC" w14:textId="77777777" w:rsidR="005C5EB5" w:rsidRPr="00E9460D" w:rsidRDefault="005C5EB5" w:rsidP="000822DE">
            <w:pPr>
              <w:jc w:val="both"/>
              <w:rPr>
                <w:rFonts w:ascii="Bookman Old Style" w:hAnsi="Bookman Old Style"/>
                <w:b/>
                <w:sz w:val="28"/>
              </w:rPr>
            </w:pPr>
            <w:proofErr w:type="spellStart"/>
            <w:r>
              <w:rPr>
                <w:rFonts w:ascii="Bookman Old Style" w:hAnsi="Bookman Old Style"/>
                <w:b/>
                <w:sz w:val="28"/>
              </w:rPr>
              <w:t>S.</w:t>
            </w:r>
            <w:r w:rsidRPr="00E9460D">
              <w:rPr>
                <w:rFonts w:ascii="Bookman Old Style" w:hAnsi="Bookman Old Style"/>
                <w:b/>
                <w:sz w:val="28"/>
              </w:rPr>
              <w:t>No</w:t>
            </w:r>
            <w:proofErr w:type="spellEnd"/>
            <w:r w:rsidRPr="00E9460D">
              <w:rPr>
                <w:rFonts w:ascii="Bookman Old Style" w:hAnsi="Bookman Old Style"/>
                <w:b/>
                <w:sz w:val="28"/>
              </w:rPr>
              <w:t>.</w:t>
            </w:r>
          </w:p>
        </w:tc>
        <w:tc>
          <w:tcPr>
            <w:tcW w:w="2692" w:type="dxa"/>
          </w:tcPr>
          <w:p w14:paraId="312EED95" w14:textId="77777777" w:rsidR="005C5EB5" w:rsidRDefault="005C5EB5" w:rsidP="000822DE">
            <w:pPr>
              <w:jc w:val="both"/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Detail of Activity</w:t>
            </w:r>
          </w:p>
        </w:tc>
        <w:tc>
          <w:tcPr>
            <w:tcW w:w="1628" w:type="dxa"/>
          </w:tcPr>
          <w:p w14:paraId="705D4A1D" w14:textId="77777777" w:rsidR="005C5EB5" w:rsidRDefault="005C5EB5" w:rsidP="000822DE">
            <w:pPr>
              <w:jc w:val="both"/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Planned Start date</w:t>
            </w:r>
          </w:p>
        </w:tc>
        <w:tc>
          <w:tcPr>
            <w:tcW w:w="1814" w:type="dxa"/>
          </w:tcPr>
          <w:p w14:paraId="45F12455" w14:textId="77777777" w:rsidR="005C5EB5" w:rsidRDefault="005C5EB5" w:rsidP="000822DE">
            <w:pPr>
              <w:jc w:val="both"/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Planned Finish date</w:t>
            </w:r>
          </w:p>
        </w:tc>
        <w:tc>
          <w:tcPr>
            <w:tcW w:w="2626" w:type="dxa"/>
          </w:tcPr>
          <w:p w14:paraId="4F0BBD00" w14:textId="77777777" w:rsidR="005C5EB5" w:rsidRDefault="005C5EB5" w:rsidP="000822DE">
            <w:pPr>
              <w:jc w:val="both"/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Name of Responsible Team Members</w:t>
            </w:r>
          </w:p>
        </w:tc>
      </w:tr>
      <w:tr w:rsidR="00BC53B8" w14:paraId="681B392C" w14:textId="77777777" w:rsidTr="000822DE">
        <w:trPr>
          <w:trHeight w:val="440"/>
        </w:trPr>
        <w:tc>
          <w:tcPr>
            <w:tcW w:w="972" w:type="dxa"/>
            <w:tcBorders>
              <w:bottom w:val="single" w:sz="4" w:space="0" w:color="auto"/>
            </w:tcBorders>
          </w:tcPr>
          <w:p w14:paraId="156C5CAB" w14:textId="507F8BB5" w:rsidR="00BC53B8" w:rsidRPr="00786884" w:rsidRDefault="000822DE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01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477C25BE" w14:textId="0CC040F3" w:rsidR="004D5ED0" w:rsidRDefault="000822DE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Making Proposal</w:t>
            </w:r>
          </w:p>
          <w:p w14:paraId="1ED7FCF4" w14:textId="4F35CFCB" w:rsidR="00BC53B8" w:rsidRPr="00786884" w:rsidRDefault="00BC53B8" w:rsidP="000822DE">
            <w:pPr>
              <w:jc w:val="both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28" w:type="dxa"/>
          </w:tcPr>
          <w:p w14:paraId="5F0FE698" w14:textId="53B47892" w:rsidR="00BC53B8" w:rsidRPr="00786884" w:rsidRDefault="00BE2F95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1814" w:type="dxa"/>
          </w:tcPr>
          <w:p w14:paraId="000E39C7" w14:textId="2359F704" w:rsidR="00BC53B8" w:rsidRPr="00786884" w:rsidRDefault="00BE2F95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2626" w:type="dxa"/>
          </w:tcPr>
          <w:p w14:paraId="4035B987" w14:textId="68262BCC" w:rsidR="00BC53B8" w:rsidRPr="00235D16" w:rsidRDefault="00021A6F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</w:tr>
      <w:tr w:rsidR="00BC53B8" w:rsidRPr="00786884" w14:paraId="538AF002" w14:textId="77777777" w:rsidTr="000822DE">
        <w:trPr>
          <w:trHeight w:val="440"/>
        </w:trPr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</w:tcPr>
          <w:p w14:paraId="776D319C" w14:textId="7A73701D" w:rsidR="00BC53B8" w:rsidRPr="00786884" w:rsidRDefault="000822DE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02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</w:tcBorders>
          </w:tcPr>
          <w:p w14:paraId="4E3A5FF2" w14:textId="22050655" w:rsidR="00BC53B8" w:rsidRPr="00786884" w:rsidRDefault="000822DE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Collect Information</w:t>
            </w:r>
          </w:p>
        </w:tc>
        <w:tc>
          <w:tcPr>
            <w:tcW w:w="1628" w:type="dxa"/>
          </w:tcPr>
          <w:p w14:paraId="307FB2AA" w14:textId="1C30CDB9" w:rsidR="00BC53B8" w:rsidRPr="00786884" w:rsidRDefault="00BE2F95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1814" w:type="dxa"/>
          </w:tcPr>
          <w:p w14:paraId="2DF5DEE1" w14:textId="621F3B08" w:rsidR="00BC53B8" w:rsidRPr="00786884" w:rsidRDefault="00BE2F95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2626" w:type="dxa"/>
          </w:tcPr>
          <w:p w14:paraId="52FD4474" w14:textId="7713C0FA" w:rsidR="00BC53B8" w:rsidRDefault="00BC53B8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021A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CD57D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5937FA52" w14:textId="77777777" w:rsidR="00BC53B8" w:rsidRPr="00786884" w:rsidRDefault="00BC53B8" w:rsidP="000822DE">
            <w:pPr>
              <w:jc w:val="both"/>
              <w:rPr>
                <w:rFonts w:ascii="Bookman Old Style" w:hAnsi="Bookman Old Style"/>
                <w:sz w:val="24"/>
              </w:rPr>
            </w:pPr>
          </w:p>
        </w:tc>
      </w:tr>
      <w:tr w:rsidR="00BC53B8" w:rsidRPr="00786884" w14:paraId="1915F4A3" w14:textId="77777777" w:rsidTr="000822DE">
        <w:trPr>
          <w:trHeight w:val="485"/>
        </w:trPr>
        <w:tc>
          <w:tcPr>
            <w:tcW w:w="972" w:type="dxa"/>
            <w:tcBorders>
              <w:top w:val="single" w:sz="4" w:space="0" w:color="auto"/>
            </w:tcBorders>
          </w:tcPr>
          <w:p w14:paraId="14265CDD" w14:textId="6E1337DC" w:rsidR="00BC53B8" w:rsidRPr="00786884" w:rsidRDefault="000822DE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03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70F5E4F7" w14:textId="77777777" w:rsidR="000822DE" w:rsidRDefault="000822DE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Making Report</w:t>
            </w:r>
          </w:p>
          <w:p w14:paraId="1EC53F7D" w14:textId="7B02FA99" w:rsidR="00BC53B8" w:rsidRPr="00786884" w:rsidRDefault="00BC53B8" w:rsidP="000822DE">
            <w:pPr>
              <w:jc w:val="both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28" w:type="dxa"/>
          </w:tcPr>
          <w:p w14:paraId="1021508A" w14:textId="5F5783A0" w:rsidR="00BC53B8" w:rsidRDefault="00BE2F95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</w:t>
            </w:r>
          </w:p>
        </w:tc>
        <w:tc>
          <w:tcPr>
            <w:tcW w:w="1814" w:type="dxa"/>
          </w:tcPr>
          <w:p w14:paraId="691B8576" w14:textId="252E2865" w:rsidR="00BC53B8" w:rsidRDefault="00BE2F95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2626" w:type="dxa"/>
          </w:tcPr>
          <w:p w14:paraId="7870C3D7" w14:textId="4CE177D7" w:rsidR="00BC53B8" w:rsidRDefault="00021A6F" w:rsidP="000822DE">
            <w:pPr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</w:p>
        </w:tc>
      </w:tr>
    </w:tbl>
    <w:p w14:paraId="2DBB9940" w14:textId="7F713346" w:rsidR="00D131B7" w:rsidRDefault="00D131B7" w:rsidP="00676DCB">
      <w:pPr>
        <w:tabs>
          <w:tab w:val="left" w:pos="860"/>
        </w:tabs>
        <w:spacing w:line="360" w:lineRule="auto"/>
        <w:ind w:right="6994"/>
        <w:jc w:val="both"/>
        <w:rPr>
          <w:rFonts w:ascii="Bookman Old Style" w:hAnsi="Bookman Old Style"/>
          <w:b/>
          <w:sz w:val="28"/>
        </w:rPr>
      </w:pPr>
    </w:p>
    <w:p w14:paraId="34C9029C" w14:textId="77777777" w:rsidR="00BC3DAD" w:rsidRDefault="00BC3DAD" w:rsidP="00676DCB">
      <w:pPr>
        <w:tabs>
          <w:tab w:val="left" w:pos="860"/>
        </w:tabs>
        <w:spacing w:line="360" w:lineRule="auto"/>
        <w:ind w:right="6994"/>
        <w:jc w:val="both"/>
        <w:rPr>
          <w:rFonts w:ascii="Bookman Old Style" w:hAnsi="Bookman Old Style"/>
          <w:b/>
          <w:sz w:val="28"/>
        </w:rPr>
      </w:pPr>
    </w:p>
    <w:p w14:paraId="2293D40F" w14:textId="641E74BC" w:rsidR="00A85E25" w:rsidRPr="00BC3DAD" w:rsidRDefault="00A85E25" w:rsidP="00607C8C">
      <w:pPr>
        <w:pStyle w:val="ListParagraph"/>
        <w:tabs>
          <w:tab w:val="left" w:pos="900"/>
        </w:tabs>
        <w:spacing w:line="360" w:lineRule="auto"/>
        <w:ind w:left="900" w:right="590" w:firstLine="0"/>
        <w:jc w:val="both"/>
        <w:rPr>
          <w:rFonts w:ascii="Bookman Old Style" w:hAnsi="Bookman Old Style"/>
          <w:sz w:val="32"/>
          <w:szCs w:val="32"/>
        </w:rPr>
      </w:pPr>
      <w:r w:rsidRPr="00A80827">
        <w:rPr>
          <w:rFonts w:ascii="Bookman Old Style" w:hAnsi="Bookman Old Style"/>
          <w:b/>
          <w:sz w:val="32"/>
          <w:szCs w:val="32"/>
        </w:rPr>
        <w:t xml:space="preserve">References:- </w:t>
      </w:r>
    </w:p>
    <w:p w14:paraId="1C3B14C0" w14:textId="77777777" w:rsidR="00A85E25" w:rsidRPr="00DC1F2B" w:rsidRDefault="00A85E25" w:rsidP="00676DCB">
      <w:pPr>
        <w:pStyle w:val="ListParagraph"/>
        <w:numPr>
          <w:ilvl w:val="0"/>
          <w:numId w:val="11"/>
        </w:num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color w:val="0070C0"/>
          <w:sz w:val="24"/>
          <w:szCs w:val="24"/>
        </w:rPr>
      </w:pPr>
      <w:r w:rsidRPr="00453F2B">
        <w:rPr>
          <w:color w:val="0070C0"/>
        </w:rPr>
        <w:t xml:space="preserve"> </w:t>
      </w:r>
      <w:hyperlink r:id="rId18" w:history="1">
        <w:r w:rsidRPr="00DC1F2B">
          <w:rPr>
            <w:rStyle w:val="Hyperlink"/>
            <w:rFonts w:ascii="Bookman Old Style" w:hAnsi="Bookman Old Style"/>
            <w:color w:val="0070C0"/>
            <w:sz w:val="24"/>
            <w:szCs w:val="24"/>
          </w:rPr>
          <w:t>https://en.wikipedia.org/</w:t>
        </w:r>
      </w:hyperlink>
    </w:p>
    <w:p w14:paraId="0E6A5558" w14:textId="77777777" w:rsidR="00903273" w:rsidRPr="00DC1F2B" w:rsidRDefault="00903273" w:rsidP="00676DCB">
      <w:pPr>
        <w:pStyle w:val="ListParagraph"/>
        <w:numPr>
          <w:ilvl w:val="0"/>
          <w:numId w:val="11"/>
        </w:num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color w:val="0070C0"/>
          <w:sz w:val="24"/>
          <w:szCs w:val="24"/>
        </w:rPr>
      </w:pPr>
      <w:r w:rsidRPr="00DC1F2B">
        <w:rPr>
          <w:rFonts w:ascii="Bookman Old Style" w:hAnsi="Bookman Old Style"/>
          <w:color w:val="0070C0"/>
          <w:sz w:val="24"/>
          <w:szCs w:val="24"/>
        </w:rPr>
        <w:t>https://www.fluentu.com/</w:t>
      </w:r>
      <w:r w:rsidRPr="00DC1F2B">
        <w:rPr>
          <w:rFonts w:ascii="Bookman Old Style" w:hAnsi="Bookman Old Style"/>
          <w:color w:val="0070C0"/>
          <w:sz w:val="24"/>
          <w:szCs w:val="24"/>
        </w:rPr>
        <w:t xml:space="preserve"> </w:t>
      </w:r>
    </w:p>
    <w:p w14:paraId="55B90670" w14:textId="121017B6" w:rsidR="00A85E25" w:rsidRPr="00DC1F2B" w:rsidRDefault="00444032" w:rsidP="00676DCB">
      <w:pPr>
        <w:pStyle w:val="ListParagraph"/>
        <w:numPr>
          <w:ilvl w:val="0"/>
          <w:numId w:val="11"/>
        </w:num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color w:val="0070C0"/>
          <w:sz w:val="24"/>
          <w:szCs w:val="24"/>
        </w:rPr>
      </w:pPr>
      <w:hyperlink r:id="rId19" w:history="1">
        <w:r w:rsidR="00A85E25" w:rsidRPr="00DC1F2B">
          <w:rPr>
            <w:rStyle w:val="Hyperlink"/>
            <w:rFonts w:ascii="Bookman Old Style" w:hAnsi="Bookman Old Style"/>
            <w:color w:val="0070C0"/>
            <w:sz w:val="24"/>
            <w:szCs w:val="24"/>
          </w:rPr>
          <w:t>https://blog.3g4g.co.uk/</w:t>
        </w:r>
      </w:hyperlink>
    </w:p>
    <w:p w14:paraId="3638E6EE" w14:textId="77777777" w:rsidR="00A85E25" w:rsidRPr="00453F2B" w:rsidRDefault="00A85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color w:val="0070C0"/>
          <w:sz w:val="24"/>
          <w:szCs w:val="24"/>
        </w:rPr>
      </w:pPr>
    </w:p>
    <w:p w14:paraId="4000160C" w14:textId="77777777" w:rsidR="00A85E25" w:rsidRDefault="00A85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5E5A9F2D" w14:textId="77777777" w:rsidR="00A85E25" w:rsidRDefault="00A85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559972DD" w14:textId="77777777" w:rsidR="00A85E25" w:rsidRDefault="00A85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7AD8693D" w14:textId="77777777" w:rsidR="00A85E25" w:rsidRDefault="00A85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5B4A4B02" w14:textId="77777777" w:rsidR="00A85E25" w:rsidRDefault="00A85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00C660BE" w14:textId="77777777" w:rsidR="006B1CDD" w:rsidRDefault="006B1CDD" w:rsidP="00676DCB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0587626" w14:textId="62C61386" w:rsidR="006B1CDD" w:rsidRPr="00A85E25" w:rsidRDefault="006B1CDD" w:rsidP="00676DCB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  <w:sectPr w:rsidR="006B1CDD" w:rsidRPr="00A85E25" w:rsidSect="004F4D32">
          <w:footerReference w:type="default" r:id="rId20"/>
          <w:pgSz w:w="11910" w:h="16840"/>
          <w:pgMar w:top="620" w:right="1020" w:bottom="1220" w:left="580" w:header="0" w:footer="95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5E081186" w14:textId="76951D77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51984BA0" w14:textId="5A9A1A75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64F5D278" w14:textId="459828E0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7964E6B3" w14:textId="2EF34C40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46C10A64" w14:textId="76B881AE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1F53EADF" w14:textId="71662DD2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77F8D60F" w14:textId="2038F88F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p w14:paraId="44A44A35" w14:textId="6DBFBF4C" w:rsidR="00842E25" w:rsidRDefault="00842E25" w:rsidP="00676DCB">
      <w:pPr>
        <w:tabs>
          <w:tab w:val="left" w:pos="860"/>
        </w:tabs>
        <w:spacing w:line="360" w:lineRule="auto"/>
        <w:ind w:right="590"/>
        <w:jc w:val="both"/>
        <w:rPr>
          <w:rFonts w:ascii="Bookman Old Style" w:hAnsi="Bookman Old Style"/>
          <w:sz w:val="24"/>
          <w:szCs w:val="24"/>
        </w:rPr>
      </w:pPr>
    </w:p>
    <w:sectPr w:rsidR="00842E25" w:rsidSect="00DB0364">
      <w:pgSz w:w="11910" w:h="16840"/>
      <w:pgMar w:top="1580" w:right="580" w:bottom="1140" w:left="580" w:header="0" w:footer="95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B1FB3" w14:textId="77777777" w:rsidR="00444032" w:rsidRDefault="00444032" w:rsidP="000F7F4C">
      <w:r>
        <w:separator/>
      </w:r>
    </w:p>
  </w:endnote>
  <w:endnote w:type="continuationSeparator" w:id="0">
    <w:p w14:paraId="5EA4B69F" w14:textId="77777777" w:rsidR="00444032" w:rsidRDefault="00444032" w:rsidP="000F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D53" w14:textId="77777777" w:rsidR="000F7F4C" w:rsidRDefault="000F7F4C">
    <w:pPr>
      <w:pStyle w:val="BodyText"/>
      <w:spacing w:line="14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8CB67" w14:textId="77777777" w:rsidR="00444032" w:rsidRDefault="00444032" w:rsidP="000F7F4C">
      <w:r>
        <w:separator/>
      </w:r>
    </w:p>
  </w:footnote>
  <w:footnote w:type="continuationSeparator" w:id="0">
    <w:p w14:paraId="0C679FE9" w14:textId="77777777" w:rsidR="00444032" w:rsidRDefault="00444032" w:rsidP="000F7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257A"/>
    <w:multiLevelType w:val="multilevel"/>
    <w:tmpl w:val="E49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55A9"/>
    <w:multiLevelType w:val="multilevel"/>
    <w:tmpl w:val="F8E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645AB"/>
    <w:multiLevelType w:val="multilevel"/>
    <w:tmpl w:val="F8E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6E51"/>
    <w:multiLevelType w:val="multilevel"/>
    <w:tmpl w:val="BFCA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36CC"/>
    <w:multiLevelType w:val="hybridMultilevel"/>
    <w:tmpl w:val="05E0A51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6D6128A"/>
    <w:multiLevelType w:val="hybridMultilevel"/>
    <w:tmpl w:val="0F6A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25A27"/>
    <w:multiLevelType w:val="multilevel"/>
    <w:tmpl w:val="83FC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01396"/>
    <w:multiLevelType w:val="hybridMultilevel"/>
    <w:tmpl w:val="3AB48C5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C2C2276"/>
    <w:multiLevelType w:val="hybridMultilevel"/>
    <w:tmpl w:val="F858FC8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 w15:restartNumberingAfterBreak="0">
    <w:nsid w:val="3DD84957"/>
    <w:multiLevelType w:val="hybridMultilevel"/>
    <w:tmpl w:val="C8561AA2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41773FFD"/>
    <w:multiLevelType w:val="hybridMultilevel"/>
    <w:tmpl w:val="199CE9E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4565B23"/>
    <w:multiLevelType w:val="hybridMultilevel"/>
    <w:tmpl w:val="50DEB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27B52"/>
    <w:multiLevelType w:val="hybridMultilevel"/>
    <w:tmpl w:val="8B4C5CEC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3" w15:restartNumberingAfterBreak="0">
    <w:nsid w:val="49C415DA"/>
    <w:multiLevelType w:val="hybridMultilevel"/>
    <w:tmpl w:val="C11CEFB6"/>
    <w:lvl w:ilvl="0" w:tplc="E1C03414">
      <w:start w:val="4"/>
      <w:numFmt w:val="decimal"/>
      <w:lvlText w:val="%1"/>
      <w:lvlJc w:val="left"/>
      <w:pPr>
        <w:ind w:left="860" w:hanging="721"/>
      </w:pPr>
      <w:rPr>
        <w:rFonts w:hint="default"/>
        <w:lang w:val="en-US" w:eastAsia="en-US" w:bidi="ar-SA"/>
      </w:rPr>
    </w:lvl>
    <w:lvl w:ilvl="1" w:tplc="62107766">
      <w:numFmt w:val="none"/>
      <w:lvlText w:val=""/>
      <w:lvlJc w:val="left"/>
      <w:pPr>
        <w:tabs>
          <w:tab w:val="num" w:pos="360"/>
        </w:tabs>
      </w:pPr>
    </w:lvl>
    <w:lvl w:ilvl="2" w:tplc="1A4E6E16">
      <w:start w:val="1"/>
      <w:numFmt w:val="decimal"/>
      <w:lvlText w:val="%3)"/>
      <w:lvlJc w:val="left"/>
      <w:pPr>
        <w:ind w:left="1208" w:hanging="360"/>
      </w:pPr>
      <w:rPr>
        <w:rFonts w:ascii="Bookman Uralic" w:eastAsia="Bookman Uralic" w:hAnsi="Bookman Uralic" w:cs="Bookman Uralic" w:hint="default"/>
        <w:spacing w:val="-15"/>
        <w:w w:val="99"/>
        <w:sz w:val="24"/>
        <w:szCs w:val="24"/>
        <w:lang w:val="en-US" w:eastAsia="en-US" w:bidi="ar-SA"/>
      </w:rPr>
    </w:lvl>
    <w:lvl w:ilvl="3" w:tplc="A26696C4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5D20E7B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8946C6CC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1BD04826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6764EE3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9B72F8A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8A220F"/>
    <w:multiLevelType w:val="hybridMultilevel"/>
    <w:tmpl w:val="9820A7CA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5" w15:restartNumberingAfterBreak="0">
    <w:nsid w:val="505D4DD9"/>
    <w:multiLevelType w:val="hybridMultilevel"/>
    <w:tmpl w:val="6C36B2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519C2276"/>
    <w:multiLevelType w:val="hybridMultilevel"/>
    <w:tmpl w:val="9084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F570C"/>
    <w:multiLevelType w:val="hybridMultilevel"/>
    <w:tmpl w:val="5BA655F2"/>
    <w:lvl w:ilvl="0" w:tplc="8F344BAA">
      <w:start w:val="6"/>
      <w:numFmt w:val="decimal"/>
      <w:lvlText w:val="%1"/>
      <w:lvlJc w:val="left"/>
      <w:pPr>
        <w:ind w:left="860" w:hanging="721"/>
      </w:pPr>
      <w:rPr>
        <w:rFonts w:hint="default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2" w:tplc="150EFB5C">
      <w:start w:val="1"/>
      <w:numFmt w:val="decimal"/>
      <w:lvlText w:val="%3)"/>
      <w:lvlJc w:val="left"/>
      <w:pPr>
        <w:ind w:left="1208" w:hanging="360"/>
      </w:pPr>
      <w:rPr>
        <w:rFonts w:ascii="Bookman Uralic" w:eastAsia="Bookman Uralic" w:hAnsi="Bookman Uralic" w:cs="Bookman Uralic" w:hint="default"/>
        <w:spacing w:val="-32"/>
        <w:w w:val="99"/>
        <w:sz w:val="24"/>
        <w:szCs w:val="24"/>
        <w:lang w:val="en-US" w:eastAsia="en-US" w:bidi="ar-SA"/>
      </w:rPr>
    </w:lvl>
    <w:lvl w:ilvl="3" w:tplc="B5E4668A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354CFA6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63E23512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49EA07CA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1E2A8A0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9B941484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BA17211"/>
    <w:multiLevelType w:val="hybridMultilevel"/>
    <w:tmpl w:val="6706D1F8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6C563E"/>
    <w:multiLevelType w:val="hybridMultilevel"/>
    <w:tmpl w:val="336C065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B600DD3"/>
    <w:multiLevelType w:val="multilevel"/>
    <w:tmpl w:val="FC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D545D"/>
    <w:multiLevelType w:val="hybridMultilevel"/>
    <w:tmpl w:val="51CA255A"/>
    <w:lvl w:ilvl="0" w:tplc="4764507A">
      <w:start w:val="1"/>
      <w:numFmt w:val="decimal"/>
      <w:lvlText w:val="%1"/>
      <w:lvlJc w:val="left"/>
      <w:pPr>
        <w:ind w:left="860" w:hanging="721"/>
      </w:pPr>
      <w:rPr>
        <w:rFonts w:hint="default"/>
        <w:lang w:val="en-US" w:eastAsia="en-US" w:bidi="ar-SA"/>
      </w:rPr>
    </w:lvl>
    <w:lvl w:ilvl="1" w:tplc="ED28B924">
      <w:numFmt w:val="none"/>
      <w:lvlText w:val=""/>
      <w:lvlJc w:val="left"/>
      <w:pPr>
        <w:tabs>
          <w:tab w:val="num" w:pos="360"/>
        </w:tabs>
      </w:pPr>
    </w:lvl>
    <w:lvl w:ilvl="2" w:tplc="4EC65268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B949A2E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72EEAEB4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A8A4183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F9EEEC7A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99EA522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079ADE64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CE71CE8"/>
    <w:multiLevelType w:val="multilevel"/>
    <w:tmpl w:val="66C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05928"/>
    <w:multiLevelType w:val="multilevel"/>
    <w:tmpl w:val="2F4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E1278"/>
    <w:multiLevelType w:val="hybridMultilevel"/>
    <w:tmpl w:val="2BAA8490"/>
    <w:lvl w:ilvl="0" w:tplc="E6BC4D86">
      <w:start w:val="2"/>
      <w:numFmt w:val="decimal"/>
      <w:lvlText w:val="%1"/>
      <w:lvlJc w:val="left"/>
      <w:pPr>
        <w:ind w:left="860" w:hanging="721"/>
      </w:pPr>
      <w:rPr>
        <w:rFonts w:hint="default"/>
        <w:lang w:val="en-US" w:eastAsia="en-US" w:bidi="ar-SA"/>
      </w:rPr>
    </w:lvl>
    <w:lvl w:ilvl="1" w:tplc="A60E0004">
      <w:numFmt w:val="none"/>
      <w:lvlText w:val=""/>
      <w:lvlJc w:val="left"/>
      <w:pPr>
        <w:tabs>
          <w:tab w:val="num" w:pos="360"/>
        </w:tabs>
      </w:pPr>
    </w:lvl>
    <w:lvl w:ilvl="2" w:tplc="E9FCEF62">
      <w:start w:val="1"/>
      <w:numFmt w:val="lowerLetter"/>
      <w:lvlText w:val="%3)"/>
      <w:lvlJc w:val="left"/>
      <w:pPr>
        <w:ind w:left="1208" w:hanging="360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val="en-US" w:eastAsia="en-US" w:bidi="ar-SA"/>
      </w:rPr>
    </w:lvl>
    <w:lvl w:ilvl="3" w:tplc="3F4CBC4C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447CAD8E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AE80E56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9F562D2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203CF0E8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AC9E9DD4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E50CFD"/>
    <w:multiLevelType w:val="multilevel"/>
    <w:tmpl w:val="DEC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75A7B"/>
    <w:multiLevelType w:val="multilevel"/>
    <w:tmpl w:val="ED46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D3621"/>
    <w:multiLevelType w:val="multilevel"/>
    <w:tmpl w:val="BFE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B1426"/>
    <w:multiLevelType w:val="hybridMultilevel"/>
    <w:tmpl w:val="836AE884"/>
    <w:lvl w:ilvl="0" w:tplc="458A2026">
      <w:start w:val="3"/>
      <w:numFmt w:val="decimal"/>
      <w:lvlText w:val="%1"/>
      <w:lvlJc w:val="left"/>
      <w:pPr>
        <w:ind w:left="860" w:hanging="721"/>
      </w:pPr>
      <w:rPr>
        <w:rFonts w:hint="default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87C8A7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8D4D1F4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0A7ED92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6FD26F0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C2F0FB7A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1134447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2B48F50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A126529"/>
    <w:multiLevelType w:val="hybridMultilevel"/>
    <w:tmpl w:val="39D06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1A8"/>
    <w:multiLevelType w:val="multilevel"/>
    <w:tmpl w:val="0C9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F72A2"/>
    <w:multiLevelType w:val="hybridMultilevel"/>
    <w:tmpl w:val="291C8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8"/>
  </w:num>
  <w:num w:numId="4">
    <w:abstractNumId w:val="24"/>
  </w:num>
  <w:num w:numId="5">
    <w:abstractNumId w:val="21"/>
  </w:num>
  <w:num w:numId="6">
    <w:abstractNumId w:val="26"/>
  </w:num>
  <w:num w:numId="7">
    <w:abstractNumId w:val="18"/>
  </w:num>
  <w:num w:numId="8">
    <w:abstractNumId w:val="29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9"/>
  </w:num>
  <w:num w:numId="15">
    <w:abstractNumId w:val="15"/>
  </w:num>
  <w:num w:numId="16">
    <w:abstractNumId w:val="25"/>
  </w:num>
  <w:num w:numId="17">
    <w:abstractNumId w:val="16"/>
  </w:num>
  <w:num w:numId="18">
    <w:abstractNumId w:val="1"/>
  </w:num>
  <w:num w:numId="19">
    <w:abstractNumId w:val="22"/>
  </w:num>
  <w:num w:numId="20">
    <w:abstractNumId w:val="20"/>
  </w:num>
  <w:num w:numId="21">
    <w:abstractNumId w:val="30"/>
  </w:num>
  <w:num w:numId="22">
    <w:abstractNumId w:val="2"/>
  </w:num>
  <w:num w:numId="23">
    <w:abstractNumId w:val="3"/>
  </w:num>
  <w:num w:numId="24">
    <w:abstractNumId w:val="27"/>
  </w:num>
  <w:num w:numId="25">
    <w:abstractNumId w:val="7"/>
  </w:num>
  <w:num w:numId="26">
    <w:abstractNumId w:val="31"/>
  </w:num>
  <w:num w:numId="27">
    <w:abstractNumId w:val="23"/>
  </w:num>
  <w:num w:numId="28">
    <w:abstractNumId w:val="8"/>
  </w:num>
  <w:num w:numId="29">
    <w:abstractNumId w:val="14"/>
  </w:num>
  <w:num w:numId="30">
    <w:abstractNumId w:val="0"/>
  </w:num>
  <w:num w:numId="31">
    <w:abstractNumId w:val="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4C"/>
    <w:rsid w:val="00011563"/>
    <w:rsid w:val="000139E3"/>
    <w:rsid w:val="00015B3F"/>
    <w:rsid w:val="000208D7"/>
    <w:rsid w:val="00021A6F"/>
    <w:rsid w:val="000822DE"/>
    <w:rsid w:val="00093100"/>
    <w:rsid w:val="00094DDD"/>
    <w:rsid w:val="000E76BB"/>
    <w:rsid w:val="000F7F4C"/>
    <w:rsid w:val="001050CB"/>
    <w:rsid w:val="0012726C"/>
    <w:rsid w:val="001358F7"/>
    <w:rsid w:val="001512E9"/>
    <w:rsid w:val="0016726D"/>
    <w:rsid w:val="001800FE"/>
    <w:rsid w:val="001B700A"/>
    <w:rsid w:val="001C02C0"/>
    <w:rsid w:val="001C21FC"/>
    <w:rsid w:val="001D5E88"/>
    <w:rsid w:val="001D6227"/>
    <w:rsid w:val="001E10B6"/>
    <w:rsid w:val="001E7B14"/>
    <w:rsid w:val="00216537"/>
    <w:rsid w:val="00222F03"/>
    <w:rsid w:val="00255920"/>
    <w:rsid w:val="0025602B"/>
    <w:rsid w:val="002B7040"/>
    <w:rsid w:val="002D2E91"/>
    <w:rsid w:val="00304CE4"/>
    <w:rsid w:val="003272E9"/>
    <w:rsid w:val="003574A0"/>
    <w:rsid w:val="00361511"/>
    <w:rsid w:val="003655F9"/>
    <w:rsid w:val="00385FB2"/>
    <w:rsid w:val="003D214F"/>
    <w:rsid w:val="00444032"/>
    <w:rsid w:val="00453F2B"/>
    <w:rsid w:val="00485C2F"/>
    <w:rsid w:val="004875B2"/>
    <w:rsid w:val="004D246B"/>
    <w:rsid w:val="004D5ED0"/>
    <w:rsid w:val="004F1D4E"/>
    <w:rsid w:val="004F4D32"/>
    <w:rsid w:val="0056077C"/>
    <w:rsid w:val="0056409F"/>
    <w:rsid w:val="00565A00"/>
    <w:rsid w:val="00583435"/>
    <w:rsid w:val="005A003E"/>
    <w:rsid w:val="005A77D6"/>
    <w:rsid w:val="005B23DF"/>
    <w:rsid w:val="005C5EB5"/>
    <w:rsid w:val="00601709"/>
    <w:rsid w:val="00607C8C"/>
    <w:rsid w:val="006175F1"/>
    <w:rsid w:val="00644974"/>
    <w:rsid w:val="00676DCB"/>
    <w:rsid w:val="006A6878"/>
    <w:rsid w:val="006B1CDD"/>
    <w:rsid w:val="006B6749"/>
    <w:rsid w:val="006E19C9"/>
    <w:rsid w:val="006E513F"/>
    <w:rsid w:val="00743424"/>
    <w:rsid w:val="007903F8"/>
    <w:rsid w:val="007931A2"/>
    <w:rsid w:val="007A1389"/>
    <w:rsid w:val="007C010B"/>
    <w:rsid w:val="0082119D"/>
    <w:rsid w:val="00842E25"/>
    <w:rsid w:val="00845DB7"/>
    <w:rsid w:val="00890D37"/>
    <w:rsid w:val="008C565A"/>
    <w:rsid w:val="008D2DB5"/>
    <w:rsid w:val="00903273"/>
    <w:rsid w:val="009519FF"/>
    <w:rsid w:val="009C5343"/>
    <w:rsid w:val="009E2F28"/>
    <w:rsid w:val="009E3F5F"/>
    <w:rsid w:val="00A15736"/>
    <w:rsid w:val="00A21CF2"/>
    <w:rsid w:val="00A40B63"/>
    <w:rsid w:val="00A45D1F"/>
    <w:rsid w:val="00A52BC4"/>
    <w:rsid w:val="00A6378B"/>
    <w:rsid w:val="00A672F0"/>
    <w:rsid w:val="00A80827"/>
    <w:rsid w:val="00A80AC0"/>
    <w:rsid w:val="00A85E25"/>
    <w:rsid w:val="00A903DD"/>
    <w:rsid w:val="00AF1A3A"/>
    <w:rsid w:val="00B064E9"/>
    <w:rsid w:val="00B11559"/>
    <w:rsid w:val="00B118F5"/>
    <w:rsid w:val="00B16C5A"/>
    <w:rsid w:val="00B27A69"/>
    <w:rsid w:val="00B312FD"/>
    <w:rsid w:val="00B33108"/>
    <w:rsid w:val="00B46569"/>
    <w:rsid w:val="00B5616C"/>
    <w:rsid w:val="00B771A7"/>
    <w:rsid w:val="00BB0916"/>
    <w:rsid w:val="00BB2F4F"/>
    <w:rsid w:val="00BC3D09"/>
    <w:rsid w:val="00BC3DAD"/>
    <w:rsid w:val="00BC53B8"/>
    <w:rsid w:val="00BE2F95"/>
    <w:rsid w:val="00BF7269"/>
    <w:rsid w:val="00C02142"/>
    <w:rsid w:val="00C06415"/>
    <w:rsid w:val="00C205EA"/>
    <w:rsid w:val="00C57064"/>
    <w:rsid w:val="00C6216A"/>
    <w:rsid w:val="00C723BD"/>
    <w:rsid w:val="00CD57D0"/>
    <w:rsid w:val="00CE51DE"/>
    <w:rsid w:val="00CF3517"/>
    <w:rsid w:val="00D131B7"/>
    <w:rsid w:val="00D42E3A"/>
    <w:rsid w:val="00D44526"/>
    <w:rsid w:val="00D52DFA"/>
    <w:rsid w:val="00D92CBB"/>
    <w:rsid w:val="00DB0364"/>
    <w:rsid w:val="00DC1F2B"/>
    <w:rsid w:val="00E16F6F"/>
    <w:rsid w:val="00E408C2"/>
    <w:rsid w:val="00E656B7"/>
    <w:rsid w:val="00E73AE4"/>
    <w:rsid w:val="00E7754F"/>
    <w:rsid w:val="00E817EB"/>
    <w:rsid w:val="00EB4F54"/>
    <w:rsid w:val="00F4182E"/>
    <w:rsid w:val="00F434AA"/>
    <w:rsid w:val="00F466F5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8A5B7"/>
  <w15:docId w15:val="{6DCCC83B-7DA1-483B-9E3B-B1FF0AEC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7F4C"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1"/>
    <w:qFormat/>
    <w:rsid w:val="000F7F4C"/>
    <w:pPr>
      <w:spacing w:before="85"/>
      <w:ind w:left="573" w:right="57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F7F4C"/>
    <w:pPr>
      <w:ind w:left="86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F7F4C"/>
    <w:pPr>
      <w:ind w:left="8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7F4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F7F4C"/>
    <w:pPr>
      <w:ind w:left="1208" w:hanging="360"/>
    </w:pPr>
  </w:style>
  <w:style w:type="paragraph" w:customStyle="1" w:styleId="TableParagraph">
    <w:name w:val="Table Paragraph"/>
    <w:basedOn w:val="Normal"/>
    <w:uiPriority w:val="1"/>
    <w:qFormat/>
    <w:rsid w:val="000F7F4C"/>
    <w:pPr>
      <w:spacing w:before="2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64"/>
    <w:rPr>
      <w:rFonts w:ascii="Tahoma" w:eastAsia="Bookman Uralic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94D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DDD"/>
    <w:rPr>
      <w:b/>
      <w:bCs/>
    </w:rPr>
  </w:style>
  <w:style w:type="character" w:customStyle="1" w:styleId="mntl-sc-block-headingtext">
    <w:name w:val="mntl-sc-block-heading__text"/>
    <w:basedOn w:val="DefaultParagraphFont"/>
    <w:rsid w:val="00A80AC0"/>
  </w:style>
  <w:style w:type="paragraph" w:customStyle="1" w:styleId="comp">
    <w:name w:val="comp"/>
    <w:basedOn w:val="Normal"/>
    <w:rsid w:val="00A80A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0A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3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100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093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100"/>
    <w:rPr>
      <w:rFonts w:ascii="Bookman Uralic" w:eastAsia="Bookman Uralic" w:hAnsi="Bookman Uralic" w:cs="Bookman Uralic"/>
    </w:rPr>
  </w:style>
  <w:style w:type="paragraph" w:customStyle="1" w:styleId="trt0xe">
    <w:name w:val="trt0xe"/>
    <w:basedOn w:val="Normal"/>
    <w:rsid w:val="00FC38B9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24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C5EB5"/>
    <w:pPr>
      <w:widowControl/>
      <w:autoSpaceDE/>
      <w:autoSpaceDN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era.com/blog/small-business-advice" TargetMode="External"/><Relationship Id="rId13" Type="http://schemas.openxmlformats.org/officeDocument/2006/relationships/hyperlink" Target="https://hbr.org/2016/03/dont-take-it-personally-is-terrible-work-advice" TargetMode="External"/><Relationship Id="rId18" Type="http://schemas.openxmlformats.org/officeDocument/2006/relationships/hyperlink" Target="https://en.wikipedia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ytimes.com/interactive/business/ieconomy.html" TargetMode="External"/><Relationship Id="rId17" Type="http://schemas.openxmlformats.org/officeDocument/2006/relationships/hyperlink" Target="https://hbr.org/2012/12/reclaim-your-creative-confid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br.org/2000/03/meeting-the-challenge-of-disruptive-chang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trepreneur.com/article/2324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repreneur.com/article/232707" TargetMode="External"/><Relationship Id="rId10" Type="http://schemas.openxmlformats.org/officeDocument/2006/relationships/hyperlink" Target="https://www.fundera.com/blog/small-business-blogs" TargetMode="External"/><Relationship Id="rId19" Type="http://schemas.openxmlformats.org/officeDocument/2006/relationships/hyperlink" Target="https://blog.3g4g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ndera.com/blog/small-business-magazines" TargetMode="External"/><Relationship Id="rId14" Type="http://schemas.openxmlformats.org/officeDocument/2006/relationships/hyperlink" Target="https://www.nytimes.com/2014/06/01/opinion/sunday/why-you-hate-work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B8311-4E0D-4F1B-861D-24978D17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</cp:lastModifiedBy>
  <cp:revision>55</cp:revision>
  <dcterms:created xsi:type="dcterms:W3CDTF">2021-06-05T15:35:00Z</dcterms:created>
  <dcterms:modified xsi:type="dcterms:W3CDTF">2021-06-05T16:10:00Z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2021-01-31T00:00:00Z</vt:filetime>
  </property>
</Properties>
</file>