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47" w:tblpY="65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Product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Created by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Tej K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Member 2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Member 3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Date: 03 Aug 2020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ERM SYSTEM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Test Strategy Document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Introduction: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ERM (Employee Requirement Management) system is a web application which will help the HR team to keep track of all the candidates who have applied for the job opening , the interview process and the selection process including the on-boarding of the candidate and the background check of the candidate.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Objectives and Tasks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Build Number/ Sprint Number: ERM 2.1_17_Aug_2020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 the current sprint the automation scripts will be done for previous sprint completed functionalities(following n-1 approach , n being the number of sprint) for Unit testing, Sanity testing and regression testing.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Tasks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Automation Scripting for Unit Testing (Includes priority 1 Test Cases)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Automation Scripting for Sanity Testing </w:t>
      </w:r>
      <w:r>
        <w:rPr>
          <w:rFonts w:hint="default"/>
          <w:sz w:val="36"/>
          <w:szCs w:val="36"/>
          <w:lang w:val="en-US"/>
        </w:rPr>
        <w:t>(Includes priority 1, 2 Test Cases)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Automation Scripting for Regression Testing </w:t>
      </w:r>
      <w:r>
        <w:rPr>
          <w:rFonts w:hint="default"/>
          <w:sz w:val="36"/>
          <w:szCs w:val="36"/>
          <w:lang w:val="en-US"/>
        </w:rPr>
        <w:t>(Includes all priority Test Cases)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Automation for cross browsing testing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Scope: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Below is the list for the functionalities to be tested using automation scripting: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Login Page (Positive and negative scenario)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Sing Up functionality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Dashboard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Search Functionality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“Apply for a Job” functionality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“Schedule an interview” Functionality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Testing Strategy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 the automation testing approach, we will be covering the as per the real time flow of the web application.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Priority one test cases will be automated first which includes the test cases used for Unit and Sanity Testing.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 the next phase regression test cases will be picked , which has lesser priority. </w:t>
      </w:r>
    </w:p>
    <w:p>
      <w:pPr>
        <w:rPr>
          <w:rFonts w:hint="default"/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u w:val="single"/>
                <w:lang w:val="en-US"/>
              </w:rPr>
              <w:t>Unit Testing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This testing includes the priority one test cases, which are defined by BA as minimum acceptance criteria for the user story/ 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Participants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Tej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Methodology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The test cases will be written by mentioned 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Participant above in an excel file, this will be approved by BA/ Team Lead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Once the test cases are approved, scripting will be done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The execution will be done every morning and test report will be sent across the team using Jenkins.</w:t>
            </w:r>
          </w:p>
        </w:tc>
      </w:tr>
    </w:tbl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Functional Testing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This testing will include a functionality testing of a particular module.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The module will be testing for all Unit/ sanity and functional test cases under positive and negative scenarios.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Participants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Tej K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Member 1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Member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Methodology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The test cases will be written by mentioned Participants above in an excel file, this will be approved by BA/ Team Lead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Once the test cases are approved, scripting will be done</w:t>
            </w:r>
          </w:p>
          <w:p>
            <w:pPr>
              <w:rPr>
                <w:rFonts w:hint="default" w:asciiTheme="minorHAnsi" w:hAnsiTheme="minorHAnsi" w:eastAsiaTheme="minorEastAsia" w:cstheme="minorBidi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The execution will be done every morning and test report will be sent across the team using Jenkins.</w:t>
            </w:r>
          </w:p>
        </w:tc>
      </w:tr>
    </w:tbl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Automated Regression Testing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This testing will include an end-to end testing of the functionality.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The module will be tested for all test cases under possible positive and negative scenarios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Participants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Tej K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Member 1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Member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Methodology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The test cases will be written by mentioned Participants above in an excel file, this will be approved by BA/ Team Lead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Once the test cases are approved, scripting will be done</w:t>
            </w:r>
          </w:p>
          <w:p>
            <w:pPr>
              <w:rPr>
                <w:rFonts w:hint="default" w:asciiTheme="minorHAnsi" w:hAnsiTheme="minorHAnsi" w:eastAsiaTheme="minorEastAsia" w:cstheme="minorBidi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The execution will be done every morning and test report will be sent across the team using Jenkins.</w:t>
            </w:r>
          </w:p>
        </w:tc>
      </w:tr>
    </w:tbl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Hardware Requirements: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 64-bit operating system like Windows 7 or later.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Microsoft Internet Explorer 9.0 or later.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Intel Core i5 or Intel Core i7 (the 3rd generation).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8 GB of RAM or more.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 GB of free disk space for installation, plus extra space for temporary files during test runs (see below).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1280 × 1024 or higher display resolution.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Mouse or other pointing device.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Test Schedule: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First Execution (Unit Testing)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3</w:t>
            </w:r>
            <w:r>
              <w:rPr>
                <w:rFonts w:hint="default"/>
                <w:sz w:val="36"/>
                <w:szCs w:val="36"/>
                <w:vertAlign w:val="superscript"/>
                <w:lang w:val="en-US"/>
              </w:rPr>
              <w:t>rd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Day of 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First Execution(Functional Testing)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7</w:t>
            </w:r>
            <w:r>
              <w:rPr>
                <w:rFonts w:hint="default"/>
                <w:sz w:val="36"/>
                <w:szCs w:val="36"/>
                <w:vertAlign w:val="superscript"/>
                <w:lang w:val="en-US"/>
              </w:rPr>
              <w:t>Th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Day of 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First Execution (Regression Testing)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  <w:r>
              <w:rPr>
                <w:rFonts w:hint="default"/>
                <w:sz w:val="36"/>
                <w:szCs w:val="36"/>
                <w:vertAlign w:val="superscript"/>
                <w:lang w:val="en-US"/>
              </w:rPr>
              <w:t>th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Day Of Sprint</w:t>
            </w:r>
          </w:p>
        </w:tc>
      </w:tr>
    </w:tbl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Note</w:t>
      </w:r>
      <w:r>
        <w:rPr>
          <w:rFonts w:hint="default"/>
          <w:sz w:val="36"/>
          <w:szCs w:val="36"/>
          <w:lang w:val="en-US"/>
        </w:rPr>
        <w:t>: As the testing phase completes , a daily execution will be done via Jenkins for updated test results.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Bug Reporting: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All the bugs will be reported on Jira under current sprint.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Observed improvements will be reported on Jira as improvements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Features To Be Tested: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4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Login Page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>First time user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>Normal user</w:t>
      </w:r>
    </w:p>
    <w:p>
      <w:pPr>
        <w:numPr>
          <w:ilvl w:val="0"/>
          <w:numId w:val="4"/>
        </w:numPr>
        <w:tabs>
          <w:tab w:val="clear" w:pos="420"/>
        </w:tabs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Sign up Page</w:t>
      </w:r>
    </w:p>
    <w:p>
      <w:pPr>
        <w:numPr>
          <w:ilvl w:val="0"/>
          <w:numId w:val="4"/>
        </w:numPr>
        <w:tabs>
          <w:tab w:val="clear" w:pos="420"/>
        </w:tabs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Dashboard</w:t>
      </w:r>
    </w:p>
    <w:p>
      <w:pPr>
        <w:numPr>
          <w:ilvl w:val="0"/>
          <w:numId w:val="6"/>
        </w:numPr>
        <w:tabs>
          <w:tab w:val="clear" w:pos="845"/>
        </w:tabs>
        <w:ind w:left="84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Dashboard view for first time viewers</w:t>
      </w:r>
    </w:p>
    <w:p>
      <w:pPr>
        <w:numPr>
          <w:ilvl w:val="0"/>
          <w:numId w:val="6"/>
        </w:numPr>
        <w:tabs>
          <w:tab w:val="clear" w:pos="845"/>
        </w:tabs>
        <w:ind w:left="84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>Dashboard for normal user</w:t>
      </w:r>
    </w:p>
    <w:p>
      <w:pPr>
        <w:numPr>
          <w:ilvl w:val="0"/>
          <w:numId w:val="4"/>
        </w:numPr>
        <w:tabs>
          <w:tab w:val="clear" w:pos="420"/>
        </w:tabs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Search Functionality</w:t>
      </w:r>
    </w:p>
    <w:p>
      <w:pPr>
        <w:numPr>
          <w:ilvl w:val="0"/>
          <w:numId w:val="7"/>
        </w:numPr>
        <w:tabs>
          <w:tab w:val="clear" w:pos="845"/>
        </w:tabs>
        <w:ind w:left="84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Auto-suggest </w:t>
      </w:r>
    </w:p>
    <w:p>
      <w:pPr>
        <w:numPr>
          <w:ilvl w:val="0"/>
          <w:numId w:val="7"/>
        </w:numPr>
        <w:tabs>
          <w:tab w:val="clear" w:pos="845"/>
        </w:tabs>
        <w:ind w:left="84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>Lazy loading</w:t>
      </w:r>
    </w:p>
    <w:p>
      <w:pPr>
        <w:numPr>
          <w:ilvl w:val="0"/>
          <w:numId w:val="4"/>
        </w:numPr>
        <w:tabs>
          <w:tab w:val="clear" w:pos="420"/>
        </w:tabs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Job application </w:t>
      </w:r>
    </w:p>
    <w:p>
      <w:pPr>
        <w:numPr>
          <w:ilvl w:val="0"/>
          <w:numId w:val="4"/>
        </w:numPr>
        <w:tabs>
          <w:tab w:val="clear" w:pos="420"/>
        </w:tabs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Interview Schedule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Features not be tested: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Email notification will not be tested as it is not integrated with actual mailing system.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Major Deliverables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Test Plan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Test Cases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Test Incident Reports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Test Summary Reports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Dependencies: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 dependencies for current sprint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Framework/ tools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Framework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Cucumber Framework, Protractor,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Bug Tracking tool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Execution tool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Jenkins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Version Control tool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Git</w:t>
            </w:r>
          </w:p>
        </w:tc>
      </w:tr>
    </w:tbl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b/>
          <w:bCs/>
          <w:sz w:val="36"/>
          <w:szCs w:val="36"/>
          <w:u w:val="single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Approvals: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1"/>
        <w:gridCol w:w="319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Sr.No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Signature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1.</w:t>
            </w:r>
          </w:p>
        </w:tc>
        <w:tc>
          <w:tcPr>
            <w:tcW w:w="319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Project Manager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numPr>
                <w:ilvl w:val="0"/>
                <w:numId w:val="8"/>
              </w:num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319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Team Lead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546EE"/>
    <w:multiLevelType w:val="singleLevel"/>
    <w:tmpl w:val="8B3546E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A9A4574E"/>
    <w:multiLevelType w:val="singleLevel"/>
    <w:tmpl w:val="A9A457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abstractNum w:abstractNumId="2">
    <w:nsid w:val="E29A546A"/>
    <w:multiLevelType w:val="singleLevel"/>
    <w:tmpl w:val="E29A54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0454A6D7"/>
    <w:multiLevelType w:val="multilevel"/>
    <w:tmpl w:val="0454A6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6A3D7CC"/>
    <w:multiLevelType w:val="singleLevel"/>
    <w:tmpl w:val="06A3D7C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2565970F"/>
    <w:multiLevelType w:val="singleLevel"/>
    <w:tmpl w:val="2565970F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3273C353"/>
    <w:multiLevelType w:val="singleLevel"/>
    <w:tmpl w:val="3273C353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38E1D472"/>
    <w:multiLevelType w:val="singleLevel"/>
    <w:tmpl w:val="38E1D4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524D7"/>
    <w:rsid w:val="0AE0172A"/>
    <w:rsid w:val="201728D1"/>
    <w:rsid w:val="237D7F79"/>
    <w:rsid w:val="3B6940CA"/>
    <w:rsid w:val="3F6524D7"/>
    <w:rsid w:val="4F9A227D"/>
    <w:rsid w:val="572833CE"/>
    <w:rsid w:val="6F4736A2"/>
    <w:rsid w:val="7C4A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2021-04-15T22:52:00Z</dcterms:created>
  <dc:creator>Tejashree</dc:creator>
  <cp:lastModifiedBy>Tejashree</cp:lastModifiedBy>
  <dcterms:modified xsi:type="dcterms:W3CDTF">2021-04-15T23:39:26Z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