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ASSIGNMENT-5</w:t>
      </w:r>
    </w:p>
    <w:p w:rsidR="00000000" w:rsidDel="00000000" w:rsidP="00000000" w:rsidRDefault="00000000" w:rsidRPr="00000000" w14:paraId="00000002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color w:val="ff0000"/>
          <w:sz w:val="48"/>
          <w:szCs w:val="48"/>
          <w:rtl w:val="0"/>
        </w:rPr>
        <w:t xml:space="preserve">SMOOTHING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SUBMITTED BY: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Rachana B Karennavar     </w:t>
        <w:tab/>
        <w:tab/>
        <w:tab/>
        <w:t xml:space="preserve">PES1201700653</w:t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Tejashree Mahesh</w:t>
        <w:tab/>
        <w:tab/>
        <w:tab/>
        <w:tab/>
        <w:t xml:space="preserve">PES1201701113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Harsh Lalit Changela</w:t>
        <w:tab/>
        <w:tab/>
        <w:tab/>
        <w:tab/>
        <w:t xml:space="preserve">PES1201700945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