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79"/>
          <w:sz w:val="32"/>
          <w:szCs w:val="32"/>
        </w:rPr>
        <w:t xml:space="preserve">POWER BI TEACHING MANUAL</w:t>
      </w:r>
    </w:p>
    <w:p>
      <w:pPr>
        <w:spacing w:after="200"/>
        <w:jc w:val="center"/>
      </w:pPr>
      <w:r>
        <w:rPr>
          <w:b/>
          <w:bCs/>
          <w:color w:val="000000"/>
          <w:sz w:val="40"/>
          <w:szCs w:val="40"/>
        </w:rPr>
        <w:t xml:space="preserve">FIFA World Cup 2026 — Player Performance Dataset</w:t>
      </w:r>
    </w:p>
    <w:p>
      <w:pPr>
        <w:spacing w:after="200" w:before="400"/>
        <w:jc w:val="center"/>
      </w:pPr>
      <w:r>
        <w:rPr>
          <w:b/>
          <w:bCs/>
          <w:color w:val="2E74B5"/>
          <w:sz w:val="56"/>
          <w:szCs w:val="56"/>
        </w:rPr>
        <w:t xml:space="preserve">PART I</w:t>
      </w:r>
    </w:p>
    <w:p>
      <w:pPr>
        <w:spacing w:after="800"/>
        <w:jc w:val="center"/>
      </w:pPr>
      <w:r>
        <w:rPr>
          <w:i/>
          <w:iCs/>
          <w:color w:val="444444"/>
          <w:sz w:val="26"/>
          <w:szCs w:val="26"/>
        </w:rPr>
        <w:t xml:space="preserve">Data Cleaning in Power Query Editor — Complete Step-by-Step Guide</w:t>
      </w:r>
    </w:p>
    <w:p>
      <w:pPr>
        <w:spacing w:after="4000"/>
        <w:jc w:val="center"/>
      </w:pPr>
      <w:r>
        <w:rPr>
          <w:color w:val="666666"/>
          <w:sz w:val="20"/>
          <w:szCs w:val="20"/>
        </w:rPr>
        <w:t xml:space="preserve">Dataset: 54,600 rows × 70+ columns  |  Educational Reference Guide  |  2026 Edition</w:t>
      </w:r>
    </w:p>
    <w:p>
      <w:r>
        <w:br w:type="page"/>
      </w:r>
    </w:p>
    <w:p>
      <w:pPr>
        <w:pStyle w:val="Heading1"/>
        <w:spacing w:after="200" w:before="400"/>
      </w:pPr>
      <w:r>
        <w:t xml:space="preserve">1. About This Manual</w:t>
      </w:r>
    </w:p>
    <w:p>
      <w:pPr>
        <w:spacing w:after="150"/>
      </w:pPr>
      <w:r>
        <w:t xml:space="preserve">This guide walks you through cleaning and preparing the FIFA World Cup 2026 Player Performance dataset (fifa_world_cup_2026_player_performance.csv) inside Power BI Desktop's Power Query Editor. The dataset contains 54,600 rows and 70+ columns covering player biography, match context, and detailed on-pitch statistics.</w:t>
      </w:r>
    </w:p>
    <w:p>
      <w:pPr>
        <w:shd w:fill="FFF2CC" w:val="clear"/>
        <w:spacing w:after="200" w:before="100"/>
        <w:ind w:left="200" w:right="200"/>
      </w:pPr>
      <w:r>
        <w:rPr>
          <w:b/>
          <w:bCs/>
          <w:color w:val="9C5700"/>
        </w:rPr>
        <w:t xml:space="preserve">Note: </w:t>
      </w:r>
      <w:r>
        <w:rPr>
          <w:i/>
          <w:iCs/>
        </w:rPr>
        <w:t xml:space="preserve">Every instruction below is written as an exact click-by-click sequence. Menu names shown in [Brackets] refer to actual ribbon tabs or buttons in Power BI Desktop (2026 release).</w:t>
      </w:r>
    </w:p>
    <w:p>
      <w:pPr>
        <w:pStyle w:val="Heading1"/>
        <w:spacing w:after="200" w:before="400"/>
      </w:pPr>
      <w:r>
        <w:t xml:space="preserve">2. Installing &amp; Setting Up Power BI Desktop</w:t>
      </w:r>
    </w:p>
    <w:p>
      <w:pPr>
        <w:spacing w:after="120"/>
        <w:ind w:left="300"/>
      </w:pPr>
      <w:r>
        <w:rPr>
          <w:b/>
          <w:bCs/>
          <w:color w:val="2E74B5"/>
        </w:rPr>
        <w:t xml:space="preserve">Step 1: </w:t>
      </w:r>
      <w:r>
        <w:t xml:space="preserve">Open a web browser and go to the Microsoft Store, or visit powerbi.microsoft.com/desktop.</w:t>
      </w:r>
    </w:p>
    <w:p>
      <w:pPr>
        <w:spacing w:after="120"/>
        <w:ind w:left="300"/>
      </w:pPr>
      <w:r>
        <w:rPr>
          <w:b/>
          <w:bCs/>
          <w:color w:val="2E74B5"/>
        </w:rPr>
        <w:t xml:space="preserve">Step 2: </w:t>
      </w:r>
      <w:r>
        <w:t xml:space="preserve">Click [Download free] and wait for the installer to finish downloading.</w:t>
      </w:r>
    </w:p>
    <w:p>
      <w:pPr>
        <w:spacing w:after="120"/>
        <w:ind w:left="300"/>
      </w:pPr>
      <w:r>
        <w:rPr>
          <w:b/>
          <w:bCs/>
          <w:color w:val="2E74B5"/>
        </w:rPr>
        <w:t xml:space="preserve">Step 3: </w:t>
      </w:r>
      <w:r>
        <w:t xml:space="preserve">Run the installer file and click [Next] through the license agreement, then click [Install].</w:t>
      </w:r>
    </w:p>
    <w:p>
      <w:pPr>
        <w:spacing w:after="120"/>
        <w:ind w:left="300"/>
      </w:pPr>
      <w:r>
        <w:rPr>
          <w:b/>
          <w:bCs/>
          <w:color w:val="2E74B5"/>
        </w:rPr>
        <w:t xml:space="preserve">Step 4: </w:t>
      </w:r>
      <w:r>
        <w:t xml:space="preserve">Once installation completes, click [Launch] to open Power BI Desktop for the first time.</w:t>
      </w:r>
    </w:p>
    <w:p>
      <w:pPr>
        <w:spacing w:after="120"/>
        <w:ind w:left="300"/>
      </w:pPr>
      <w:r>
        <w:rPr>
          <w:b/>
          <w:bCs/>
          <w:color w:val="2E74B5"/>
        </w:rPr>
        <w:t xml:space="preserve">Step 5: </w:t>
      </w:r>
      <w:r>
        <w:t xml:space="preserve">On the welcome screen, click [Sign in] in the top-right corner and sign in with a Microsoft account (or click [Close] to skip and work offline).</w:t>
      </w:r>
    </w:p>
    <w:p>
      <w:pPr>
        <w:spacing w:after="120"/>
        <w:ind w:left="300"/>
      </w:pPr>
      <w:r>
        <w:rPr>
          <w:b/>
          <w:bCs/>
          <w:color w:val="2E74B5"/>
        </w:rPr>
        <w:t xml:space="preserve">Step 6: </w:t>
      </w:r>
      <w:r>
        <w:t xml:space="preserve">Go to [File] → [Options and settings] → [Options] → under [Global], select [Data Load], and ensure [Detect column types and headers for unstructured sources] is checked.</w:t>
      </w:r>
    </w:p>
    <w:p>
      <w:pPr>
        <w:spacing w:after="120"/>
        <w:ind w:left="300"/>
      </w:pPr>
      <w:r>
        <w:rPr>
          <w:b/>
          <w:bCs/>
          <w:color w:val="2E74B5"/>
        </w:rPr>
        <w:t xml:space="preserve">Step 7: </w:t>
      </w:r>
      <w:r>
        <w:t xml:space="preserve">Click [OK] to close the Options dialog. Power BI Desktop is now ready.</w:t>
      </w:r>
    </w:p>
    <w:p>
      <w:pPr>
        <w:pStyle w:val="Heading1"/>
        <w:spacing w:after="200" w:before="400"/>
      </w:pPr>
      <w:r>
        <w:t xml:space="preserve">3. Importing the CSV File</w:t>
      </w:r>
    </w:p>
    <w:p>
      <w:pPr>
        <w:spacing w:after="120"/>
        <w:ind w:left="300"/>
      </w:pPr>
      <w:r>
        <w:rPr>
          <w:b/>
          <w:bCs/>
          <w:color w:val="2E74B5"/>
        </w:rPr>
        <w:t xml:space="preserve">Step 1: </w:t>
      </w:r>
      <w:r>
        <w:t xml:space="preserve">On the Home ribbon, click [Get Data].</w:t>
      </w:r>
    </w:p>
    <w:p>
      <w:pPr>
        <w:spacing w:after="120"/>
        <w:ind w:left="300"/>
      </w:pPr>
      <w:r>
        <w:rPr>
          <w:b/>
          <w:bCs/>
          <w:color w:val="2E74B5"/>
        </w:rPr>
        <w:t xml:space="preserve">Step 2: </w:t>
      </w:r>
      <w:r>
        <w:t xml:space="preserve">In the Get Data window, select [Text/CSV] and click [Connect].</w:t>
      </w:r>
    </w:p>
    <w:p>
      <w:pPr>
        <w:spacing w:after="120"/>
        <w:ind w:left="300"/>
      </w:pPr>
      <w:r>
        <w:rPr>
          <w:b/>
          <w:bCs/>
          <w:color w:val="2E74B5"/>
        </w:rPr>
        <w:t xml:space="preserve">Step 3: </w:t>
      </w:r>
      <w:r>
        <w:t xml:space="preserve">Browse to fifa_world_cup_2026_player_performance.csv on your computer, select it, and click [Open].</w:t>
      </w:r>
    </w:p>
    <w:p>
      <w:pPr>
        <w:spacing w:after="120"/>
        <w:ind w:left="300"/>
      </w:pPr>
      <w:r>
        <w:rPr>
          <w:b/>
          <w:bCs/>
          <w:color w:val="2E74B5"/>
        </w:rPr>
        <w:t xml:space="preserve">Step 4: </w:t>
      </w:r>
      <w:r>
        <w:t xml:space="preserve">In the preview window, check that [File Origin] is set to 65001: Unicode (UTF-8) and [Delimiter] is set to Comma.</w:t>
      </w:r>
    </w:p>
    <w:p>
      <w:pPr>
        <w:spacing w:after="120"/>
        <w:ind w:left="300"/>
      </w:pPr>
      <w:r>
        <w:rPr>
          <w:b/>
          <w:bCs/>
          <w:color w:val="2E74B5"/>
        </w:rPr>
        <w:t xml:space="preserve">Step 5: </w:t>
      </w:r>
      <w:r>
        <w:t xml:space="preserve">Click [Transform Data] (NOT Load) — this opens the Power Query Editor so you can clean the data before it lands in your model.</w:t>
      </w:r>
    </w:p>
    <w:p>
      <w:pPr>
        <w:pStyle w:val="Heading1"/>
        <w:spacing w:after="200" w:before="400"/>
      </w:pPr>
      <w:r>
        <w:t xml:space="preserve">4. Understanding the Dataset Structure</w:t>
      </w:r>
    </w:p>
    <w:p>
      <w:pPr>
        <w:spacing w:after="150"/>
      </w:pPr>
      <w:r>
        <w:t xml:space="preserve">Before cleaning, review the column list on the right side of the Power Query Editor (Query Settings pane → Applied Steps, and the Fields list). The dataset groups into four logical categories:</w:t>
      </w:r>
    </w:p>
    <w:p>
      <w:pPr>
        <w:pStyle w:val="ListParagraph"/>
        <w:numPr>
          <w:ilvl w:val="0"/>
          <w:numId w:val="1"/>
        </w:numPr>
        <w:spacing w:after="80"/>
      </w:pPr>
      <w:r>
        <w:t xml:space="preserve">Player biography: player_id, player_name, age, nationality, team, jersey_number, position, height_cm, weight_kg, preferred_foot, club_name, market_value_eur</w:t>
      </w:r>
    </w:p>
    <w:p>
      <w:pPr>
        <w:pStyle w:val="ListParagraph"/>
        <w:numPr>
          <w:ilvl w:val="0"/>
          <w:numId w:val="1"/>
        </w:numPr>
        <w:spacing w:after="80"/>
      </w:pPr>
      <w:r>
        <w:t xml:space="preserve">Match context: match_id, match_date, stadium, city, opponent_team, tournament_stage, match_result, goals_team, goals_opponent, minutes_played</w:t>
      </w:r>
    </w:p>
    <w:p>
      <w:pPr>
        <w:pStyle w:val="ListParagraph"/>
        <w:numPr>
          <w:ilvl w:val="0"/>
          <w:numId w:val="1"/>
        </w:numPr>
        <w:spacing w:after="80"/>
      </w:pPr>
      <w:r>
        <w:t xml:space="preserve">Per-match performance stats: goals, assists, shots, shots_on_target, expected_goals_xg, passes, dribbles, crosses, tackles, interceptions, clearances, aerial duels, fouls, cards, GK stats (saves, clean_sheet, penalty_saves), physical stats (distance_covered_km, top_speed_kmh, stamina_score)</w:t>
      </w:r>
    </w:p>
    <w:p>
      <w:pPr>
        <w:pStyle w:val="ListParagraph"/>
        <w:numPr>
          <w:ilvl w:val="0"/>
          <w:numId w:val="1"/>
        </w:numPr>
        <w:spacing w:after="80"/>
      </w:pPr>
      <w:r>
        <w:t xml:space="preserve">Computed ratings: player_rating, performance_score, offensive_contribution, defensive_contribution, possession_impact, pressure_resistance, creativity_score, consistency_score, clutch_performance_score, and tournament-level totals</w:t>
      </w:r>
    </w:p>
    <w:p>
      <w:pPr>
        <w:pStyle w:val="Heading2"/>
        <w:spacing w:after="150" w:before="300"/>
      </w:pPr>
      <w:r>
        <w:t xml:space="preserve">4.1 Full Column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E74B5" w:val="clear"/>
          </w:tcPr>
          <w:p>
            <w:r>
              <w:rPr>
                <w:b/>
                <w:bCs/>
                <w:color w:val="FFFFFF"/>
                <w:sz w:val="20"/>
                <w:szCs w:val="20"/>
              </w:rPr>
              <w:t xml:space="preserve">#</w:t>
            </w:r>
          </w:p>
        </w:tc>
        <w:tc>
          <w:tcPr>
            <w:tcW w:type="pct" w:w="50%"/>
            <w:shd w:fill="2E74B5" w:val="clear"/>
          </w:tcPr>
          <w:p>
            <w:r>
              <w:rPr>
                <w:b/>
                <w:bCs/>
                <w:color w:val="FFFFFF"/>
                <w:sz w:val="20"/>
                <w:szCs w:val="20"/>
              </w:rPr>
              <w:t xml:space="preserve">Column Name</w:t>
            </w:r>
          </w:p>
        </w:tc>
      </w:tr>
      <w:tr>
        <w:tc>
          <w:tcPr>
            <w:tcW w:type="pct" w:w="50%"/>
          </w:tcPr>
          <w:p>
            <w:r>
              <w:rPr>
                <w:b w:val="false"/>
                <w:bCs w:val="false"/>
                <w:color w:val="000000"/>
                <w:sz w:val="20"/>
                <w:szCs w:val="20"/>
              </w:rPr>
              <w:t xml:space="preserve">1</w:t>
            </w:r>
          </w:p>
        </w:tc>
        <w:tc>
          <w:tcPr>
            <w:tcW w:type="pct" w:w="50%"/>
          </w:tcPr>
          <w:p>
            <w:r>
              <w:rPr>
                <w:b w:val="false"/>
                <w:bCs w:val="false"/>
                <w:color w:val="000000"/>
                <w:sz w:val="20"/>
                <w:szCs w:val="20"/>
              </w:rPr>
              <w:t xml:space="preserve">player_id</w:t>
            </w:r>
          </w:p>
        </w:tc>
      </w:tr>
      <w:tr>
        <w:tc>
          <w:tcPr>
            <w:tcW w:type="pct" w:w="50%"/>
          </w:tcPr>
          <w:p>
            <w:r>
              <w:rPr>
                <w:b w:val="false"/>
                <w:bCs w:val="false"/>
                <w:color w:val="000000"/>
                <w:sz w:val="20"/>
                <w:szCs w:val="20"/>
              </w:rPr>
              <w:t xml:space="preserve">2</w:t>
            </w:r>
          </w:p>
        </w:tc>
        <w:tc>
          <w:tcPr>
            <w:tcW w:type="pct" w:w="50%"/>
          </w:tcPr>
          <w:p>
            <w:r>
              <w:rPr>
                <w:b w:val="false"/>
                <w:bCs w:val="false"/>
                <w:color w:val="000000"/>
                <w:sz w:val="20"/>
                <w:szCs w:val="20"/>
              </w:rPr>
              <w:t xml:space="preserve">player_name</w:t>
            </w:r>
          </w:p>
        </w:tc>
      </w:tr>
      <w:tr>
        <w:tc>
          <w:tcPr>
            <w:tcW w:type="pct" w:w="50%"/>
          </w:tcPr>
          <w:p>
            <w:r>
              <w:rPr>
                <w:b w:val="false"/>
                <w:bCs w:val="false"/>
                <w:color w:val="000000"/>
                <w:sz w:val="20"/>
                <w:szCs w:val="20"/>
              </w:rPr>
              <w:t xml:space="preserve">3</w:t>
            </w:r>
          </w:p>
        </w:tc>
        <w:tc>
          <w:tcPr>
            <w:tcW w:type="pct" w:w="50%"/>
          </w:tcPr>
          <w:p>
            <w:r>
              <w:rPr>
                <w:b w:val="false"/>
                <w:bCs w:val="false"/>
                <w:color w:val="000000"/>
                <w:sz w:val="20"/>
                <w:szCs w:val="20"/>
              </w:rPr>
              <w:t xml:space="preserve">age</w:t>
            </w:r>
          </w:p>
        </w:tc>
      </w:tr>
      <w:tr>
        <w:tc>
          <w:tcPr>
            <w:tcW w:type="pct" w:w="50%"/>
          </w:tcPr>
          <w:p>
            <w:r>
              <w:rPr>
                <w:b w:val="false"/>
                <w:bCs w:val="false"/>
                <w:color w:val="000000"/>
                <w:sz w:val="20"/>
                <w:szCs w:val="20"/>
              </w:rPr>
              <w:t xml:space="preserve">4</w:t>
            </w:r>
          </w:p>
        </w:tc>
        <w:tc>
          <w:tcPr>
            <w:tcW w:type="pct" w:w="50%"/>
          </w:tcPr>
          <w:p>
            <w:r>
              <w:rPr>
                <w:b w:val="false"/>
                <w:bCs w:val="false"/>
                <w:color w:val="000000"/>
                <w:sz w:val="20"/>
                <w:szCs w:val="20"/>
              </w:rPr>
              <w:t xml:space="preserve">nationality</w:t>
            </w:r>
          </w:p>
        </w:tc>
      </w:tr>
      <w:tr>
        <w:tc>
          <w:tcPr>
            <w:tcW w:type="pct" w:w="50%"/>
          </w:tcPr>
          <w:p>
            <w:r>
              <w:rPr>
                <w:b w:val="false"/>
                <w:bCs w:val="false"/>
                <w:color w:val="000000"/>
                <w:sz w:val="20"/>
                <w:szCs w:val="20"/>
              </w:rPr>
              <w:t xml:space="preserve">5</w:t>
            </w:r>
          </w:p>
        </w:tc>
        <w:tc>
          <w:tcPr>
            <w:tcW w:type="pct" w:w="50%"/>
          </w:tcPr>
          <w:p>
            <w:r>
              <w:rPr>
                <w:b w:val="false"/>
                <w:bCs w:val="false"/>
                <w:color w:val="000000"/>
                <w:sz w:val="20"/>
                <w:szCs w:val="20"/>
              </w:rPr>
              <w:t xml:space="preserve">team</w:t>
            </w:r>
          </w:p>
        </w:tc>
      </w:tr>
      <w:tr>
        <w:tc>
          <w:tcPr>
            <w:tcW w:type="pct" w:w="50%"/>
          </w:tcPr>
          <w:p>
            <w:r>
              <w:rPr>
                <w:b w:val="false"/>
                <w:bCs w:val="false"/>
                <w:color w:val="000000"/>
                <w:sz w:val="20"/>
                <w:szCs w:val="20"/>
              </w:rPr>
              <w:t xml:space="preserve">6</w:t>
            </w:r>
          </w:p>
        </w:tc>
        <w:tc>
          <w:tcPr>
            <w:tcW w:type="pct" w:w="50%"/>
          </w:tcPr>
          <w:p>
            <w:r>
              <w:rPr>
                <w:b w:val="false"/>
                <w:bCs w:val="false"/>
                <w:color w:val="000000"/>
                <w:sz w:val="20"/>
                <w:szCs w:val="20"/>
              </w:rPr>
              <w:t xml:space="preserve">jersey_number</w:t>
            </w:r>
          </w:p>
        </w:tc>
      </w:tr>
      <w:tr>
        <w:tc>
          <w:tcPr>
            <w:tcW w:type="pct" w:w="50%"/>
          </w:tcPr>
          <w:p>
            <w:r>
              <w:rPr>
                <w:b w:val="false"/>
                <w:bCs w:val="false"/>
                <w:color w:val="000000"/>
                <w:sz w:val="20"/>
                <w:szCs w:val="20"/>
              </w:rPr>
              <w:t xml:space="preserve">7</w:t>
            </w:r>
          </w:p>
        </w:tc>
        <w:tc>
          <w:tcPr>
            <w:tcW w:type="pct" w:w="50%"/>
          </w:tcPr>
          <w:p>
            <w:r>
              <w:rPr>
                <w:b w:val="false"/>
                <w:bCs w:val="false"/>
                <w:color w:val="000000"/>
                <w:sz w:val="20"/>
                <w:szCs w:val="20"/>
              </w:rPr>
              <w:t xml:space="preserve">position</w:t>
            </w:r>
          </w:p>
        </w:tc>
      </w:tr>
      <w:tr>
        <w:tc>
          <w:tcPr>
            <w:tcW w:type="pct" w:w="50%"/>
          </w:tcPr>
          <w:p>
            <w:r>
              <w:rPr>
                <w:b w:val="false"/>
                <w:bCs w:val="false"/>
                <w:color w:val="000000"/>
                <w:sz w:val="20"/>
                <w:szCs w:val="20"/>
              </w:rPr>
              <w:t xml:space="preserve">8</w:t>
            </w:r>
          </w:p>
        </w:tc>
        <w:tc>
          <w:tcPr>
            <w:tcW w:type="pct" w:w="50%"/>
          </w:tcPr>
          <w:p>
            <w:r>
              <w:rPr>
                <w:b w:val="false"/>
                <w:bCs w:val="false"/>
                <w:color w:val="000000"/>
                <w:sz w:val="20"/>
                <w:szCs w:val="20"/>
              </w:rPr>
              <w:t xml:space="preserve">height_cm</w:t>
            </w:r>
          </w:p>
        </w:tc>
      </w:tr>
      <w:tr>
        <w:tc>
          <w:tcPr>
            <w:tcW w:type="pct" w:w="50%"/>
          </w:tcPr>
          <w:p>
            <w:r>
              <w:rPr>
                <w:b w:val="false"/>
                <w:bCs w:val="false"/>
                <w:color w:val="000000"/>
                <w:sz w:val="20"/>
                <w:szCs w:val="20"/>
              </w:rPr>
              <w:t xml:space="preserve">9</w:t>
            </w:r>
          </w:p>
        </w:tc>
        <w:tc>
          <w:tcPr>
            <w:tcW w:type="pct" w:w="50%"/>
          </w:tcPr>
          <w:p>
            <w:r>
              <w:rPr>
                <w:b w:val="false"/>
                <w:bCs w:val="false"/>
                <w:color w:val="000000"/>
                <w:sz w:val="20"/>
                <w:szCs w:val="20"/>
              </w:rPr>
              <w:t xml:space="preserve">weight_kg</w:t>
            </w:r>
          </w:p>
        </w:tc>
      </w:tr>
      <w:tr>
        <w:tc>
          <w:tcPr>
            <w:tcW w:type="pct" w:w="50%"/>
          </w:tcPr>
          <w:p>
            <w:r>
              <w:rPr>
                <w:b w:val="false"/>
                <w:bCs w:val="false"/>
                <w:color w:val="000000"/>
                <w:sz w:val="20"/>
                <w:szCs w:val="20"/>
              </w:rPr>
              <w:t xml:space="preserve">10</w:t>
            </w:r>
          </w:p>
        </w:tc>
        <w:tc>
          <w:tcPr>
            <w:tcW w:type="pct" w:w="50%"/>
          </w:tcPr>
          <w:p>
            <w:r>
              <w:rPr>
                <w:b w:val="false"/>
                <w:bCs w:val="false"/>
                <w:color w:val="000000"/>
                <w:sz w:val="20"/>
                <w:szCs w:val="20"/>
              </w:rPr>
              <w:t xml:space="preserve">preferred_foot</w:t>
            </w:r>
          </w:p>
        </w:tc>
      </w:tr>
      <w:tr>
        <w:tc>
          <w:tcPr>
            <w:tcW w:type="pct" w:w="50%"/>
          </w:tcPr>
          <w:p>
            <w:r>
              <w:rPr>
                <w:b w:val="false"/>
                <w:bCs w:val="false"/>
                <w:color w:val="000000"/>
                <w:sz w:val="20"/>
                <w:szCs w:val="20"/>
              </w:rPr>
              <w:t xml:space="preserve">11</w:t>
            </w:r>
          </w:p>
        </w:tc>
        <w:tc>
          <w:tcPr>
            <w:tcW w:type="pct" w:w="50%"/>
          </w:tcPr>
          <w:p>
            <w:r>
              <w:rPr>
                <w:b w:val="false"/>
                <w:bCs w:val="false"/>
                <w:color w:val="000000"/>
                <w:sz w:val="20"/>
                <w:szCs w:val="20"/>
              </w:rPr>
              <w:t xml:space="preserve">club_name</w:t>
            </w:r>
          </w:p>
        </w:tc>
      </w:tr>
      <w:tr>
        <w:tc>
          <w:tcPr>
            <w:tcW w:type="pct" w:w="50%"/>
          </w:tcPr>
          <w:p>
            <w:r>
              <w:rPr>
                <w:b w:val="false"/>
                <w:bCs w:val="false"/>
                <w:color w:val="000000"/>
                <w:sz w:val="20"/>
                <w:szCs w:val="20"/>
              </w:rPr>
              <w:t xml:space="preserve">12</w:t>
            </w:r>
          </w:p>
        </w:tc>
        <w:tc>
          <w:tcPr>
            <w:tcW w:type="pct" w:w="50%"/>
          </w:tcPr>
          <w:p>
            <w:r>
              <w:rPr>
                <w:b w:val="false"/>
                <w:bCs w:val="false"/>
                <w:color w:val="000000"/>
                <w:sz w:val="20"/>
                <w:szCs w:val="20"/>
              </w:rPr>
              <w:t xml:space="preserve">market_value_eur</w:t>
            </w:r>
          </w:p>
        </w:tc>
      </w:tr>
      <w:tr>
        <w:tc>
          <w:tcPr>
            <w:tcW w:type="pct" w:w="50%"/>
          </w:tcPr>
          <w:p>
            <w:r>
              <w:rPr>
                <w:b w:val="false"/>
                <w:bCs w:val="false"/>
                <w:color w:val="000000"/>
                <w:sz w:val="20"/>
                <w:szCs w:val="20"/>
              </w:rPr>
              <w:t xml:space="preserve">13</w:t>
            </w:r>
          </w:p>
        </w:tc>
        <w:tc>
          <w:tcPr>
            <w:tcW w:type="pct" w:w="50%"/>
          </w:tcPr>
          <w:p>
            <w:r>
              <w:rPr>
                <w:b w:val="false"/>
                <w:bCs w:val="false"/>
                <w:color w:val="000000"/>
                <w:sz w:val="20"/>
                <w:szCs w:val="20"/>
              </w:rPr>
              <w:t xml:space="preserve">match_id</w:t>
            </w:r>
          </w:p>
        </w:tc>
      </w:tr>
      <w:tr>
        <w:tc>
          <w:tcPr>
            <w:tcW w:type="pct" w:w="50%"/>
          </w:tcPr>
          <w:p>
            <w:r>
              <w:rPr>
                <w:b w:val="false"/>
                <w:bCs w:val="false"/>
                <w:color w:val="000000"/>
                <w:sz w:val="20"/>
                <w:szCs w:val="20"/>
              </w:rPr>
              <w:t xml:space="preserve">14</w:t>
            </w:r>
          </w:p>
        </w:tc>
        <w:tc>
          <w:tcPr>
            <w:tcW w:type="pct" w:w="50%"/>
          </w:tcPr>
          <w:p>
            <w:r>
              <w:rPr>
                <w:b w:val="false"/>
                <w:bCs w:val="false"/>
                <w:color w:val="000000"/>
                <w:sz w:val="20"/>
                <w:szCs w:val="20"/>
              </w:rPr>
              <w:t xml:space="preserve">match_date</w:t>
            </w:r>
          </w:p>
        </w:tc>
      </w:tr>
      <w:tr>
        <w:tc>
          <w:tcPr>
            <w:tcW w:type="pct" w:w="50%"/>
          </w:tcPr>
          <w:p>
            <w:r>
              <w:rPr>
                <w:b w:val="false"/>
                <w:bCs w:val="false"/>
                <w:color w:val="000000"/>
                <w:sz w:val="20"/>
                <w:szCs w:val="20"/>
              </w:rPr>
              <w:t xml:space="preserve">15</w:t>
            </w:r>
          </w:p>
        </w:tc>
        <w:tc>
          <w:tcPr>
            <w:tcW w:type="pct" w:w="50%"/>
          </w:tcPr>
          <w:p>
            <w:r>
              <w:rPr>
                <w:b w:val="false"/>
                <w:bCs w:val="false"/>
                <w:color w:val="000000"/>
                <w:sz w:val="20"/>
                <w:szCs w:val="20"/>
              </w:rPr>
              <w:t xml:space="preserve">stadium</w:t>
            </w:r>
          </w:p>
        </w:tc>
      </w:tr>
      <w:tr>
        <w:tc>
          <w:tcPr>
            <w:tcW w:type="pct" w:w="50%"/>
          </w:tcPr>
          <w:p>
            <w:r>
              <w:rPr>
                <w:b w:val="false"/>
                <w:bCs w:val="false"/>
                <w:color w:val="000000"/>
                <w:sz w:val="20"/>
                <w:szCs w:val="20"/>
              </w:rPr>
              <w:t xml:space="preserve">16</w:t>
            </w:r>
          </w:p>
        </w:tc>
        <w:tc>
          <w:tcPr>
            <w:tcW w:type="pct" w:w="50%"/>
          </w:tcPr>
          <w:p>
            <w:r>
              <w:rPr>
                <w:b w:val="false"/>
                <w:bCs w:val="false"/>
                <w:color w:val="000000"/>
                <w:sz w:val="20"/>
                <w:szCs w:val="20"/>
              </w:rPr>
              <w:t xml:space="preserve">city</w:t>
            </w:r>
          </w:p>
        </w:tc>
      </w:tr>
      <w:tr>
        <w:tc>
          <w:tcPr>
            <w:tcW w:type="pct" w:w="50%"/>
          </w:tcPr>
          <w:p>
            <w:r>
              <w:rPr>
                <w:b w:val="false"/>
                <w:bCs w:val="false"/>
                <w:color w:val="000000"/>
                <w:sz w:val="20"/>
                <w:szCs w:val="20"/>
              </w:rPr>
              <w:t xml:space="preserve">17</w:t>
            </w:r>
          </w:p>
        </w:tc>
        <w:tc>
          <w:tcPr>
            <w:tcW w:type="pct" w:w="50%"/>
          </w:tcPr>
          <w:p>
            <w:r>
              <w:rPr>
                <w:b w:val="false"/>
                <w:bCs w:val="false"/>
                <w:color w:val="000000"/>
                <w:sz w:val="20"/>
                <w:szCs w:val="20"/>
              </w:rPr>
              <w:t xml:space="preserve">opponent_team</w:t>
            </w:r>
          </w:p>
        </w:tc>
      </w:tr>
      <w:tr>
        <w:tc>
          <w:tcPr>
            <w:tcW w:type="pct" w:w="50%"/>
          </w:tcPr>
          <w:p>
            <w:r>
              <w:rPr>
                <w:b w:val="false"/>
                <w:bCs w:val="false"/>
                <w:color w:val="000000"/>
                <w:sz w:val="20"/>
                <w:szCs w:val="20"/>
              </w:rPr>
              <w:t xml:space="preserve">18</w:t>
            </w:r>
          </w:p>
        </w:tc>
        <w:tc>
          <w:tcPr>
            <w:tcW w:type="pct" w:w="50%"/>
          </w:tcPr>
          <w:p>
            <w:r>
              <w:rPr>
                <w:b w:val="false"/>
                <w:bCs w:val="false"/>
                <w:color w:val="000000"/>
                <w:sz w:val="20"/>
                <w:szCs w:val="20"/>
              </w:rPr>
              <w:t xml:space="preserve">tournament_stage</w:t>
            </w:r>
          </w:p>
        </w:tc>
      </w:tr>
      <w:tr>
        <w:tc>
          <w:tcPr>
            <w:tcW w:type="pct" w:w="50%"/>
          </w:tcPr>
          <w:p>
            <w:r>
              <w:rPr>
                <w:b w:val="false"/>
                <w:bCs w:val="false"/>
                <w:color w:val="000000"/>
                <w:sz w:val="20"/>
                <w:szCs w:val="20"/>
              </w:rPr>
              <w:t xml:space="preserve">19</w:t>
            </w:r>
          </w:p>
        </w:tc>
        <w:tc>
          <w:tcPr>
            <w:tcW w:type="pct" w:w="50%"/>
          </w:tcPr>
          <w:p>
            <w:r>
              <w:rPr>
                <w:b w:val="false"/>
                <w:bCs w:val="false"/>
                <w:color w:val="000000"/>
                <w:sz w:val="20"/>
                <w:szCs w:val="20"/>
              </w:rPr>
              <w:t xml:space="preserve">match_result</w:t>
            </w:r>
          </w:p>
        </w:tc>
      </w:tr>
      <w:tr>
        <w:tc>
          <w:tcPr>
            <w:tcW w:type="pct" w:w="50%"/>
          </w:tcPr>
          <w:p>
            <w:r>
              <w:rPr>
                <w:b w:val="false"/>
                <w:bCs w:val="false"/>
                <w:color w:val="000000"/>
                <w:sz w:val="20"/>
                <w:szCs w:val="20"/>
              </w:rPr>
              <w:t xml:space="preserve">20</w:t>
            </w:r>
          </w:p>
        </w:tc>
        <w:tc>
          <w:tcPr>
            <w:tcW w:type="pct" w:w="50%"/>
          </w:tcPr>
          <w:p>
            <w:r>
              <w:rPr>
                <w:b w:val="false"/>
                <w:bCs w:val="false"/>
                <w:color w:val="000000"/>
                <w:sz w:val="20"/>
                <w:szCs w:val="20"/>
              </w:rPr>
              <w:t xml:space="preserve">goals_team</w:t>
            </w:r>
          </w:p>
        </w:tc>
      </w:tr>
      <w:tr>
        <w:tc>
          <w:tcPr>
            <w:tcW w:type="pct" w:w="50%"/>
          </w:tcPr>
          <w:p>
            <w:r>
              <w:rPr>
                <w:b w:val="false"/>
                <w:bCs w:val="false"/>
                <w:color w:val="000000"/>
                <w:sz w:val="20"/>
                <w:szCs w:val="20"/>
              </w:rPr>
              <w:t xml:space="preserve">21</w:t>
            </w:r>
          </w:p>
        </w:tc>
        <w:tc>
          <w:tcPr>
            <w:tcW w:type="pct" w:w="50%"/>
          </w:tcPr>
          <w:p>
            <w:r>
              <w:rPr>
                <w:b w:val="false"/>
                <w:bCs w:val="false"/>
                <w:color w:val="000000"/>
                <w:sz w:val="20"/>
                <w:szCs w:val="20"/>
              </w:rPr>
              <w:t xml:space="preserve">goals_opponent</w:t>
            </w:r>
          </w:p>
        </w:tc>
      </w:tr>
      <w:tr>
        <w:tc>
          <w:tcPr>
            <w:tcW w:type="pct" w:w="50%"/>
          </w:tcPr>
          <w:p>
            <w:r>
              <w:rPr>
                <w:b w:val="false"/>
                <w:bCs w:val="false"/>
                <w:color w:val="000000"/>
                <w:sz w:val="20"/>
                <w:szCs w:val="20"/>
              </w:rPr>
              <w:t xml:space="preserve">22</w:t>
            </w:r>
          </w:p>
        </w:tc>
        <w:tc>
          <w:tcPr>
            <w:tcW w:type="pct" w:w="50%"/>
          </w:tcPr>
          <w:p>
            <w:r>
              <w:rPr>
                <w:b w:val="false"/>
                <w:bCs w:val="false"/>
                <w:color w:val="000000"/>
                <w:sz w:val="20"/>
                <w:szCs w:val="20"/>
              </w:rPr>
              <w:t xml:space="preserve">minutes_played</w:t>
            </w:r>
          </w:p>
        </w:tc>
      </w:tr>
      <w:tr>
        <w:tc>
          <w:tcPr>
            <w:tcW w:type="pct" w:w="50%"/>
          </w:tcPr>
          <w:p>
            <w:r>
              <w:rPr>
                <w:b w:val="false"/>
                <w:bCs w:val="false"/>
                <w:color w:val="000000"/>
                <w:sz w:val="20"/>
                <w:szCs w:val="20"/>
              </w:rPr>
              <w:t xml:space="preserve">23</w:t>
            </w:r>
          </w:p>
        </w:tc>
        <w:tc>
          <w:tcPr>
            <w:tcW w:type="pct" w:w="50%"/>
          </w:tcPr>
          <w:p>
            <w:r>
              <w:rPr>
                <w:b w:val="false"/>
                <w:bCs w:val="false"/>
                <w:color w:val="000000"/>
                <w:sz w:val="20"/>
                <w:szCs w:val="20"/>
              </w:rPr>
              <w:t xml:space="preserve">goals</w:t>
            </w:r>
          </w:p>
        </w:tc>
      </w:tr>
      <w:tr>
        <w:tc>
          <w:tcPr>
            <w:tcW w:type="pct" w:w="50%"/>
          </w:tcPr>
          <w:p>
            <w:r>
              <w:rPr>
                <w:b w:val="false"/>
                <w:bCs w:val="false"/>
                <w:color w:val="000000"/>
                <w:sz w:val="20"/>
                <w:szCs w:val="20"/>
              </w:rPr>
              <w:t xml:space="preserve">24</w:t>
            </w:r>
          </w:p>
        </w:tc>
        <w:tc>
          <w:tcPr>
            <w:tcW w:type="pct" w:w="50%"/>
          </w:tcPr>
          <w:p>
            <w:r>
              <w:rPr>
                <w:b w:val="false"/>
                <w:bCs w:val="false"/>
                <w:color w:val="000000"/>
                <w:sz w:val="20"/>
                <w:szCs w:val="20"/>
              </w:rPr>
              <w:t xml:space="preserve">assists</w:t>
            </w:r>
          </w:p>
        </w:tc>
      </w:tr>
      <w:tr>
        <w:tc>
          <w:tcPr>
            <w:tcW w:type="pct" w:w="50%"/>
          </w:tcPr>
          <w:p>
            <w:r>
              <w:rPr>
                <w:b w:val="false"/>
                <w:bCs w:val="false"/>
                <w:color w:val="000000"/>
                <w:sz w:val="20"/>
                <w:szCs w:val="20"/>
              </w:rPr>
              <w:t xml:space="preserve">25</w:t>
            </w:r>
          </w:p>
        </w:tc>
        <w:tc>
          <w:tcPr>
            <w:tcW w:type="pct" w:w="50%"/>
          </w:tcPr>
          <w:p>
            <w:r>
              <w:rPr>
                <w:b w:val="false"/>
                <w:bCs w:val="false"/>
                <w:color w:val="000000"/>
                <w:sz w:val="20"/>
                <w:szCs w:val="20"/>
              </w:rPr>
              <w:t xml:space="preserve">shots</w:t>
            </w:r>
          </w:p>
        </w:tc>
      </w:tr>
      <w:tr>
        <w:tc>
          <w:tcPr>
            <w:tcW w:type="pct" w:w="50%"/>
          </w:tcPr>
          <w:p>
            <w:r>
              <w:rPr>
                <w:b w:val="false"/>
                <w:bCs w:val="false"/>
                <w:color w:val="000000"/>
                <w:sz w:val="20"/>
                <w:szCs w:val="20"/>
              </w:rPr>
              <w:t xml:space="preserve">26</w:t>
            </w:r>
          </w:p>
        </w:tc>
        <w:tc>
          <w:tcPr>
            <w:tcW w:type="pct" w:w="50%"/>
          </w:tcPr>
          <w:p>
            <w:r>
              <w:rPr>
                <w:b w:val="false"/>
                <w:bCs w:val="false"/>
                <w:color w:val="000000"/>
                <w:sz w:val="20"/>
                <w:szCs w:val="20"/>
              </w:rPr>
              <w:t xml:space="preserve">shots_on_target</w:t>
            </w:r>
          </w:p>
        </w:tc>
      </w:tr>
      <w:tr>
        <w:tc>
          <w:tcPr>
            <w:tcW w:type="pct" w:w="50%"/>
          </w:tcPr>
          <w:p>
            <w:r>
              <w:rPr>
                <w:b w:val="false"/>
                <w:bCs w:val="false"/>
                <w:color w:val="000000"/>
                <w:sz w:val="20"/>
                <w:szCs w:val="20"/>
              </w:rPr>
              <w:t xml:space="preserve">27</w:t>
            </w:r>
          </w:p>
        </w:tc>
        <w:tc>
          <w:tcPr>
            <w:tcW w:type="pct" w:w="50%"/>
          </w:tcPr>
          <w:p>
            <w:r>
              <w:rPr>
                <w:b w:val="false"/>
                <w:bCs w:val="false"/>
                <w:color w:val="000000"/>
                <w:sz w:val="20"/>
                <w:szCs w:val="20"/>
              </w:rPr>
              <w:t xml:space="preserve">expected_goals_xg</w:t>
            </w:r>
          </w:p>
        </w:tc>
      </w:tr>
      <w:tr>
        <w:tc>
          <w:tcPr>
            <w:tcW w:type="pct" w:w="50%"/>
          </w:tcPr>
          <w:p>
            <w:r>
              <w:rPr>
                <w:b w:val="false"/>
                <w:bCs w:val="false"/>
                <w:color w:val="000000"/>
                <w:sz w:val="20"/>
                <w:szCs w:val="20"/>
              </w:rPr>
              <w:t xml:space="preserve">28</w:t>
            </w:r>
          </w:p>
        </w:tc>
        <w:tc>
          <w:tcPr>
            <w:tcW w:type="pct" w:w="50%"/>
          </w:tcPr>
          <w:p>
            <w:r>
              <w:rPr>
                <w:b w:val="false"/>
                <w:bCs w:val="false"/>
                <w:color w:val="000000"/>
                <w:sz w:val="20"/>
                <w:szCs w:val="20"/>
              </w:rPr>
              <w:t xml:space="preserve">expected_assists_xa</w:t>
            </w:r>
          </w:p>
        </w:tc>
      </w:tr>
      <w:tr>
        <w:tc>
          <w:tcPr>
            <w:tcW w:type="pct" w:w="50%"/>
          </w:tcPr>
          <w:p>
            <w:r>
              <w:rPr>
                <w:b w:val="false"/>
                <w:bCs w:val="false"/>
                <w:color w:val="000000"/>
                <w:sz w:val="20"/>
                <w:szCs w:val="20"/>
              </w:rPr>
              <w:t xml:space="preserve">29</w:t>
            </w:r>
          </w:p>
        </w:tc>
        <w:tc>
          <w:tcPr>
            <w:tcW w:type="pct" w:w="50%"/>
          </w:tcPr>
          <w:p>
            <w:r>
              <w:rPr>
                <w:b w:val="false"/>
                <w:bCs w:val="false"/>
                <w:color w:val="000000"/>
                <w:sz w:val="20"/>
                <w:szCs w:val="20"/>
              </w:rPr>
              <w:t xml:space="preserve">key_passes</w:t>
            </w:r>
          </w:p>
        </w:tc>
      </w:tr>
      <w:tr>
        <w:tc>
          <w:tcPr>
            <w:tcW w:type="pct" w:w="50%"/>
          </w:tcPr>
          <w:p>
            <w:r>
              <w:rPr>
                <w:b w:val="false"/>
                <w:bCs w:val="false"/>
                <w:color w:val="000000"/>
                <w:sz w:val="20"/>
                <w:szCs w:val="20"/>
              </w:rPr>
              <w:t xml:space="preserve">30</w:t>
            </w:r>
          </w:p>
        </w:tc>
        <w:tc>
          <w:tcPr>
            <w:tcW w:type="pct" w:w="50%"/>
          </w:tcPr>
          <w:p>
            <w:r>
              <w:rPr>
                <w:b w:val="false"/>
                <w:bCs w:val="false"/>
                <w:color w:val="000000"/>
                <w:sz w:val="20"/>
                <w:szCs w:val="20"/>
              </w:rPr>
              <w:t xml:space="preserve">successful_passes</w:t>
            </w:r>
          </w:p>
        </w:tc>
      </w:tr>
      <w:tr>
        <w:tc>
          <w:tcPr>
            <w:tcW w:type="pct" w:w="50%"/>
          </w:tcPr>
          <w:p>
            <w:r>
              <w:rPr>
                <w:b w:val="false"/>
                <w:bCs w:val="false"/>
                <w:color w:val="000000"/>
                <w:sz w:val="20"/>
                <w:szCs w:val="20"/>
              </w:rPr>
              <w:t xml:space="preserve">31</w:t>
            </w:r>
          </w:p>
        </w:tc>
        <w:tc>
          <w:tcPr>
            <w:tcW w:type="pct" w:w="50%"/>
          </w:tcPr>
          <w:p>
            <w:r>
              <w:rPr>
                <w:b w:val="false"/>
                <w:bCs w:val="false"/>
                <w:color w:val="000000"/>
                <w:sz w:val="20"/>
                <w:szCs w:val="20"/>
              </w:rPr>
              <w:t xml:space="preserve">total_passes</w:t>
            </w:r>
          </w:p>
        </w:tc>
      </w:tr>
      <w:tr>
        <w:tc>
          <w:tcPr>
            <w:tcW w:type="pct" w:w="50%"/>
          </w:tcPr>
          <w:p>
            <w:r>
              <w:rPr>
                <w:b w:val="false"/>
                <w:bCs w:val="false"/>
                <w:color w:val="000000"/>
                <w:sz w:val="20"/>
                <w:szCs w:val="20"/>
              </w:rPr>
              <w:t xml:space="preserve">32</w:t>
            </w:r>
          </w:p>
        </w:tc>
        <w:tc>
          <w:tcPr>
            <w:tcW w:type="pct" w:w="50%"/>
          </w:tcPr>
          <w:p>
            <w:r>
              <w:rPr>
                <w:b w:val="false"/>
                <w:bCs w:val="false"/>
                <w:color w:val="000000"/>
                <w:sz w:val="20"/>
                <w:szCs w:val="20"/>
              </w:rPr>
              <w:t xml:space="preserve">pass_accuracy</w:t>
            </w:r>
          </w:p>
        </w:tc>
      </w:tr>
      <w:tr>
        <w:tc>
          <w:tcPr>
            <w:tcW w:type="pct" w:w="50%"/>
          </w:tcPr>
          <w:p>
            <w:r>
              <w:rPr>
                <w:b w:val="false"/>
                <w:bCs w:val="false"/>
                <w:color w:val="000000"/>
                <w:sz w:val="20"/>
                <w:szCs w:val="20"/>
              </w:rPr>
              <w:t xml:space="preserve">33</w:t>
            </w:r>
          </w:p>
        </w:tc>
        <w:tc>
          <w:tcPr>
            <w:tcW w:type="pct" w:w="50%"/>
          </w:tcPr>
          <w:p>
            <w:r>
              <w:rPr>
                <w:b w:val="false"/>
                <w:bCs w:val="false"/>
                <w:color w:val="000000"/>
                <w:sz w:val="20"/>
                <w:szCs w:val="20"/>
              </w:rPr>
              <w:t xml:space="preserve">dribbles_attempted</w:t>
            </w:r>
          </w:p>
        </w:tc>
      </w:tr>
      <w:tr>
        <w:tc>
          <w:tcPr>
            <w:tcW w:type="pct" w:w="50%"/>
          </w:tcPr>
          <w:p>
            <w:r>
              <w:rPr>
                <w:b w:val="false"/>
                <w:bCs w:val="false"/>
                <w:color w:val="000000"/>
                <w:sz w:val="20"/>
                <w:szCs w:val="20"/>
              </w:rPr>
              <w:t xml:space="preserve">34</w:t>
            </w:r>
          </w:p>
        </w:tc>
        <w:tc>
          <w:tcPr>
            <w:tcW w:type="pct" w:w="50%"/>
          </w:tcPr>
          <w:p>
            <w:r>
              <w:rPr>
                <w:b w:val="false"/>
                <w:bCs w:val="false"/>
                <w:color w:val="000000"/>
                <w:sz w:val="20"/>
                <w:szCs w:val="20"/>
              </w:rPr>
              <w:t xml:space="preserve">successful_dribbles</w:t>
            </w:r>
          </w:p>
        </w:tc>
      </w:tr>
      <w:tr>
        <w:tc>
          <w:tcPr>
            <w:tcW w:type="pct" w:w="50%"/>
          </w:tcPr>
          <w:p>
            <w:r>
              <w:rPr>
                <w:b w:val="false"/>
                <w:bCs w:val="false"/>
                <w:color w:val="000000"/>
                <w:sz w:val="20"/>
                <w:szCs w:val="20"/>
              </w:rPr>
              <w:t xml:space="preserve">35</w:t>
            </w:r>
          </w:p>
        </w:tc>
        <w:tc>
          <w:tcPr>
            <w:tcW w:type="pct" w:w="50%"/>
          </w:tcPr>
          <w:p>
            <w:r>
              <w:rPr>
                <w:b w:val="false"/>
                <w:bCs w:val="false"/>
                <w:color w:val="000000"/>
                <w:sz w:val="20"/>
                <w:szCs w:val="20"/>
              </w:rPr>
              <w:t xml:space="preserve">crosses</w:t>
            </w:r>
          </w:p>
        </w:tc>
      </w:tr>
      <w:tr>
        <w:tc>
          <w:tcPr>
            <w:tcW w:type="pct" w:w="50%"/>
          </w:tcPr>
          <w:p>
            <w:r>
              <w:rPr>
                <w:b w:val="false"/>
                <w:bCs w:val="false"/>
                <w:color w:val="000000"/>
                <w:sz w:val="20"/>
                <w:szCs w:val="20"/>
              </w:rPr>
              <w:t xml:space="preserve">36</w:t>
            </w:r>
          </w:p>
        </w:tc>
        <w:tc>
          <w:tcPr>
            <w:tcW w:type="pct" w:w="50%"/>
          </w:tcPr>
          <w:p>
            <w:r>
              <w:rPr>
                <w:b w:val="false"/>
                <w:bCs w:val="false"/>
                <w:color w:val="000000"/>
                <w:sz w:val="20"/>
                <w:szCs w:val="20"/>
              </w:rPr>
              <w:t xml:space="preserve">successful_crosses</w:t>
            </w:r>
          </w:p>
        </w:tc>
      </w:tr>
      <w:tr>
        <w:tc>
          <w:tcPr>
            <w:tcW w:type="pct" w:w="50%"/>
          </w:tcPr>
          <w:p>
            <w:r>
              <w:rPr>
                <w:b w:val="false"/>
                <w:bCs w:val="false"/>
                <w:color w:val="000000"/>
                <w:sz w:val="20"/>
                <w:szCs w:val="20"/>
              </w:rPr>
              <w:t xml:space="preserve">37</w:t>
            </w:r>
          </w:p>
        </w:tc>
        <w:tc>
          <w:tcPr>
            <w:tcW w:type="pct" w:w="50%"/>
          </w:tcPr>
          <w:p>
            <w:r>
              <w:rPr>
                <w:b w:val="false"/>
                <w:bCs w:val="false"/>
                <w:color w:val="000000"/>
                <w:sz w:val="20"/>
                <w:szCs w:val="20"/>
              </w:rPr>
              <w:t xml:space="preserve">tackles</w:t>
            </w:r>
          </w:p>
        </w:tc>
      </w:tr>
      <w:tr>
        <w:tc>
          <w:tcPr>
            <w:tcW w:type="pct" w:w="50%"/>
          </w:tcPr>
          <w:p>
            <w:r>
              <w:rPr>
                <w:b w:val="false"/>
                <w:bCs w:val="false"/>
                <w:color w:val="000000"/>
                <w:sz w:val="20"/>
                <w:szCs w:val="20"/>
              </w:rPr>
              <w:t xml:space="preserve">38</w:t>
            </w:r>
          </w:p>
        </w:tc>
        <w:tc>
          <w:tcPr>
            <w:tcW w:type="pct" w:w="50%"/>
          </w:tcPr>
          <w:p>
            <w:r>
              <w:rPr>
                <w:b w:val="false"/>
                <w:bCs w:val="false"/>
                <w:color w:val="000000"/>
                <w:sz w:val="20"/>
                <w:szCs w:val="20"/>
              </w:rPr>
              <w:t xml:space="preserve">interceptions</w:t>
            </w:r>
          </w:p>
        </w:tc>
      </w:tr>
      <w:tr>
        <w:tc>
          <w:tcPr>
            <w:tcW w:type="pct" w:w="50%"/>
          </w:tcPr>
          <w:p>
            <w:r>
              <w:rPr>
                <w:b w:val="false"/>
                <w:bCs w:val="false"/>
                <w:color w:val="000000"/>
                <w:sz w:val="20"/>
                <w:szCs w:val="20"/>
              </w:rPr>
              <w:t xml:space="preserve">39</w:t>
            </w:r>
          </w:p>
        </w:tc>
        <w:tc>
          <w:tcPr>
            <w:tcW w:type="pct" w:w="50%"/>
          </w:tcPr>
          <w:p>
            <w:r>
              <w:rPr>
                <w:b w:val="false"/>
                <w:bCs w:val="false"/>
                <w:color w:val="000000"/>
                <w:sz w:val="20"/>
                <w:szCs w:val="20"/>
              </w:rPr>
              <w:t xml:space="preserve">clearances</w:t>
            </w:r>
          </w:p>
        </w:tc>
      </w:tr>
      <w:tr>
        <w:tc>
          <w:tcPr>
            <w:tcW w:type="pct" w:w="50%"/>
          </w:tcPr>
          <w:p>
            <w:r>
              <w:rPr>
                <w:b w:val="false"/>
                <w:bCs w:val="false"/>
                <w:color w:val="000000"/>
                <w:sz w:val="20"/>
                <w:szCs w:val="20"/>
              </w:rPr>
              <w:t xml:space="preserve">40</w:t>
            </w:r>
          </w:p>
        </w:tc>
        <w:tc>
          <w:tcPr>
            <w:tcW w:type="pct" w:w="50%"/>
          </w:tcPr>
          <w:p>
            <w:r>
              <w:rPr>
                <w:b w:val="false"/>
                <w:bCs w:val="false"/>
                <w:color w:val="000000"/>
                <w:sz w:val="20"/>
                <w:szCs w:val="20"/>
              </w:rPr>
              <w:t xml:space="preserve">blocks</w:t>
            </w:r>
          </w:p>
        </w:tc>
      </w:tr>
      <w:tr>
        <w:tc>
          <w:tcPr>
            <w:tcW w:type="pct" w:w="50%"/>
          </w:tcPr>
          <w:p>
            <w:r>
              <w:rPr>
                <w:b w:val="false"/>
                <w:bCs w:val="false"/>
                <w:color w:val="000000"/>
                <w:sz w:val="20"/>
                <w:szCs w:val="20"/>
              </w:rPr>
              <w:t xml:space="preserve">41</w:t>
            </w:r>
          </w:p>
        </w:tc>
        <w:tc>
          <w:tcPr>
            <w:tcW w:type="pct" w:w="50%"/>
          </w:tcPr>
          <w:p>
            <w:r>
              <w:rPr>
                <w:b w:val="false"/>
                <w:bCs w:val="false"/>
                <w:color w:val="000000"/>
                <w:sz w:val="20"/>
                <w:szCs w:val="20"/>
              </w:rPr>
              <w:t xml:space="preserve">aerial_duels_won</w:t>
            </w:r>
          </w:p>
        </w:tc>
      </w:tr>
      <w:tr>
        <w:tc>
          <w:tcPr>
            <w:tcW w:type="pct" w:w="50%"/>
          </w:tcPr>
          <w:p>
            <w:r>
              <w:rPr>
                <w:b w:val="false"/>
                <w:bCs w:val="false"/>
                <w:color w:val="000000"/>
                <w:sz w:val="20"/>
                <w:szCs w:val="20"/>
              </w:rPr>
              <w:t xml:space="preserve">42</w:t>
            </w:r>
          </w:p>
        </w:tc>
        <w:tc>
          <w:tcPr>
            <w:tcW w:type="pct" w:w="50%"/>
          </w:tcPr>
          <w:p>
            <w:r>
              <w:rPr>
                <w:b w:val="false"/>
                <w:bCs w:val="false"/>
                <w:color w:val="000000"/>
                <w:sz w:val="20"/>
                <w:szCs w:val="20"/>
              </w:rPr>
              <w:t xml:space="preserve">aerial_duels_lost</w:t>
            </w:r>
          </w:p>
        </w:tc>
      </w:tr>
      <w:tr>
        <w:tc>
          <w:tcPr>
            <w:tcW w:type="pct" w:w="50%"/>
          </w:tcPr>
          <w:p>
            <w:r>
              <w:rPr>
                <w:b w:val="false"/>
                <w:bCs w:val="false"/>
                <w:color w:val="000000"/>
                <w:sz w:val="20"/>
                <w:szCs w:val="20"/>
              </w:rPr>
              <w:t xml:space="preserve">43</w:t>
            </w:r>
          </w:p>
        </w:tc>
        <w:tc>
          <w:tcPr>
            <w:tcW w:type="pct" w:w="50%"/>
          </w:tcPr>
          <w:p>
            <w:r>
              <w:rPr>
                <w:b w:val="false"/>
                <w:bCs w:val="false"/>
                <w:color w:val="000000"/>
                <w:sz w:val="20"/>
                <w:szCs w:val="20"/>
              </w:rPr>
              <w:t xml:space="preserve">recoveries</w:t>
            </w:r>
          </w:p>
        </w:tc>
      </w:tr>
      <w:tr>
        <w:tc>
          <w:tcPr>
            <w:tcW w:type="pct" w:w="50%"/>
          </w:tcPr>
          <w:p>
            <w:r>
              <w:rPr>
                <w:b w:val="false"/>
                <w:bCs w:val="false"/>
                <w:color w:val="000000"/>
                <w:sz w:val="20"/>
                <w:szCs w:val="20"/>
              </w:rPr>
              <w:t xml:space="preserve">44</w:t>
            </w:r>
          </w:p>
        </w:tc>
        <w:tc>
          <w:tcPr>
            <w:tcW w:type="pct" w:w="50%"/>
          </w:tcPr>
          <w:p>
            <w:r>
              <w:rPr>
                <w:b w:val="false"/>
                <w:bCs w:val="false"/>
                <w:color w:val="000000"/>
                <w:sz w:val="20"/>
                <w:szCs w:val="20"/>
              </w:rPr>
              <w:t xml:space="preserve">defensive_actions</w:t>
            </w:r>
          </w:p>
        </w:tc>
      </w:tr>
      <w:tr>
        <w:tc>
          <w:tcPr>
            <w:tcW w:type="pct" w:w="50%"/>
          </w:tcPr>
          <w:p>
            <w:r>
              <w:rPr>
                <w:b w:val="false"/>
                <w:bCs w:val="false"/>
                <w:color w:val="000000"/>
                <w:sz w:val="20"/>
                <w:szCs w:val="20"/>
              </w:rPr>
              <w:t xml:space="preserve">45</w:t>
            </w:r>
          </w:p>
        </w:tc>
        <w:tc>
          <w:tcPr>
            <w:tcW w:type="pct" w:w="50%"/>
          </w:tcPr>
          <w:p>
            <w:r>
              <w:rPr>
                <w:b w:val="false"/>
                <w:bCs w:val="false"/>
                <w:color w:val="000000"/>
                <w:sz w:val="20"/>
                <w:szCs w:val="20"/>
              </w:rPr>
              <w:t xml:space="preserve">fouls_committed</w:t>
            </w:r>
          </w:p>
        </w:tc>
      </w:tr>
      <w:tr>
        <w:tc>
          <w:tcPr>
            <w:tcW w:type="pct" w:w="50%"/>
          </w:tcPr>
          <w:p>
            <w:r>
              <w:rPr>
                <w:b w:val="false"/>
                <w:bCs w:val="false"/>
                <w:color w:val="000000"/>
                <w:sz w:val="20"/>
                <w:szCs w:val="20"/>
              </w:rPr>
              <w:t xml:space="preserve">46</w:t>
            </w:r>
          </w:p>
        </w:tc>
        <w:tc>
          <w:tcPr>
            <w:tcW w:type="pct" w:w="50%"/>
          </w:tcPr>
          <w:p>
            <w:r>
              <w:rPr>
                <w:b w:val="false"/>
                <w:bCs w:val="false"/>
                <w:color w:val="000000"/>
                <w:sz w:val="20"/>
                <w:szCs w:val="20"/>
              </w:rPr>
              <w:t xml:space="preserve">fouls_suffered</w:t>
            </w:r>
          </w:p>
        </w:tc>
      </w:tr>
      <w:tr>
        <w:tc>
          <w:tcPr>
            <w:tcW w:type="pct" w:w="50%"/>
          </w:tcPr>
          <w:p>
            <w:r>
              <w:rPr>
                <w:b w:val="false"/>
                <w:bCs w:val="false"/>
                <w:color w:val="000000"/>
                <w:sz w:val="20"/>
                <w:szCs w:val="20"/>
              </w:rPr>
              <w:t xml:space="preserve">47</w:t>
            </w:r>
          </w:p>
        </w:tc>
        <w:tc>
          <w:tcPr>
            <w:tcW w:type="pct" w:w="50%"/>
          </w:tcPr>
          <w:p>
            <w:r>
              <w:rPr>
                <w:b w:val="false"/>
                <w:bCs w:val="false"/>
                <w:color w:val="000000"/>
                <w:sz w:val="20"/>
                <w:szCs w:val="20"/>
              </w:rPr>
              <w:t xml:space="preserve">yellow_cards</w:t>
            </w:r>
          </w:p>
        </w:tc>
      </w:tr>
      <w:tr>
        <w:tc>
          <w:tcPr>
            <w:tcW w:type="pct" w:w="50%"/>
          </w:tcPr>
          <w:p>
            <w:r>
              <w:rPr>
                <w:b w:val="false"/>
                <w:bCs w:val="false"/>
                <w:color w:val="000000"/>
                <w:sz w:val="20"/>
                <w:szCs w:val="20"/>
              </w:rPr>
              <w:t xml:space="preserve">48</w:t>
            </w:r>
          </w:p>
        </w:tc>
        <w:tc>
          <w:tcPr>
            <w:tcW w:type="pct" w:w="50%"/>
          </w:tcPr>
          <w:p>
            <w:r>
              <w:rPr>
                <w:b w:val="false"/>
                <w:bCs w:val="false"/>
                <w:color w:val="000000"/>
                <w:sz w:val="20"/>
                <w:szCs w:val="20"/>
              </w:rPr>
              <w:t xml:space="preserve">red_cards</w:t>
            </w:r>
          </w:p>
        </w:tc>
      </w:tr>
      <w:tr>
        <w:tc>
          <w:tcPr>
            <w:tcW w:type="pct" w:w="50%"/>
          </w:tcPr>
          <w:p>
            <w:r>
              <w:rPr>
                <w:b w:val="false"/>
                <w:bCs w:val="false"/>
                <w:color w:val="000000"/>
                <w:sz w:val="20"/>
                <w:szCs w:val="20"/>
              </w:rPr>
              <w:t xml:space="preserve">49</w:t>
            </w:r>
          </w:p>
        </w:tc>
        <w:tc>
          <w:tcPr>
            <w:tcW w:type="pct" w:w="50%"/>
          </w:tcPr>
          <w:p>
            <w:r>
              <w:rPr>
                <w:b w:val="false"/>
                <w:bCs w:val="false"/>
                <w:color w:val="000000"/>
                <w:sz w:val="20"/>
                <w:szCs w:val="20"/>
              </w:rPr>
              <w:t xml:space="preserve">offsides</w:t>
            </w:r>
          </w:p>
        </w:tc>
      </w:tr>
      <w:tr>
        <w:tc>
          <w:tcPr>
            <w:tcW w:type="pct" w:w="50%"/>
          </w:tcPr>
          <w:p>
            <w:r>
              <w:rPr>
                <w:b w:val="false"/>
                <w:bCs w:val="false"/>
                <w:color w:val="000000"/>
                <w:sz w:val="20"/>
                <w:szCs w:val="20"/>
              </w:rPr>
              <w:t xml:space="preserve">50</w:t>
            </w:r>
          </w:p>
        </w:tc>
        <w:tc>
          <w:tcPr>
            <w:tcW w:type="pct" w:w="50%"/>
          </w:tcPr>
          <w:p>
            <w:r>
              <w:rPr>
                <w:b w:val="false"/>
                <w:bCs w:val="false"/>
                <w:color w:val="000000"/>
                <w:sz w:val="20"/>
                <w:szCs w:val="20"/>
              </w:rPr>
              <w:t xml:space="preserve">saves</w:t>
            </w:r>
          </w:p>
        </w:tc>
      </w:tr>
      <w:tr>
        <w:tc>
          <w:tcPr>
            <w:tcW w:type="pct" w:w="50%"/>
          </w:tcPr>
          <w:p>
            <w:r>
              <w:rPr>
                <w:b w:val="false"/>
                <w:bCs w:val="false"/>
                <w:color w:val="000000"/>
                <w:sz w:val="20"/>
                <w:szCs w:val="20"/>
              </w:rPr>
              <w:t xml:space="preserve">51</w:t>
            </w:r>
          </w:p>
        </w:tc>
        <w:tc>
          <w:tcPr>
            <w:tcW w:type="pct" w:w="50%"/>
          </w:tcPr>
          <w:p>
            <w:r>
              <w:rPr>
                <w:b w:val="false"/>
                <w:bCs w:val="false"/>
                <w:color w:val="000000"/>
                <w:sz w:val="20"/>
                <w:szCs w:val="20"/>
              </w:rPr>
              <w:t xml:space="preserve">save_percentage</w:t>
            </w:r>
          </w:p>
        </w:tc>
      </w:tr>
      <w:tr>
        <w:tc>
          <w:tcPr>
            <w:tcW w:type="pct" w:w="50%"/>
          </w:tcPr>
          <w:p>
            <w:r>
              <w:rPr>
                <w:b w:val="false"/>
                <w:bCs w:val="false"/>
                <w:color w:val="000000"/>
                <w:sz w:val="20"/>
                <w:szCs w:val="20"/>
              </w:rPr>
              <w:t xml:space="preserve">52</w:t>
            </w:r>
          </w:p>
        </w:tc>
        <w:tc>
          <w:tcPr>
            <w:tcW w:type="pct" w:w="50%"/>
          </w:tcPr>
          <w:p>
            <w:r>
              <w:rPr>
                <w:b w:val="false"/>
                <w:bCs w:val="false"/>
                <w:color w:val="000000"/>
                <w:sz w:val="20"/>
                <w:szCs w:val="20"/>
              </w:rPr>
              <w:t xml:space="preserve">punches</w:t>
            </w:r>
          </w:p>
        </w:tc>
      </w:tr>
      <w:tr>
        <w:tc>
          <w:tcPr>
            <w:tcW w:type="pct" w:w="50%"/>
          </w:tcPr>
          <w:p>
            <w:r>
              <w:rPr>
                <w:b w:val="false"/>
                <w:bCs w:val="false"/>
                <w:color w:val="000000"/>
                <w:sz w:val="20"/>
                <w:szCs w:val="20"/>
              </w:rPr>
              <w:t xml:space="preserve">53</w:t>
            </w:r>
          </w:p>
        </w:tc>
        <w:tc>
          <w:tcPr>
            <w:tcW w:type="pct" w:w="50%"/>
          </w:tcPr>
          <w:p>
            <w:r>
              <w:rPr>
                <w:b w:val="false"/>
                <w:bCs w:val="false"/>
                <w:color w:val="000000"/>
                <w:sz w:val="20"/>
                <w:szCs w:val="20"/>
              </w:rPr>
              <w:t xml:space="preserve">clean_sheet</w:t>
            </w:r>
          </w:p>
        </w:tc>
      </w:tr>
      <w:tr>
        <w:tc>
          <w:tcPr>
            <w:tcW w:type="pct" w:w="50%"/>
          </w:tcPr>
          <w:p>
            <w:r>
              <w:rPr>
                <w:b w:val="false"/>
                <w:bCs w:val="false"/>
                <w:color w:val="000000"/>
                <w:sz w:val="20"/>
                <w:szCs w:val="20"/>
              </w:rPr>
              <w:t xml:space="preserve">54</w:t>
            </w:r>
          </w:p>
        </w:tc>
        <w:tc>
          <w:tcPr>
            <w:tcW w:type="pct" w:w="50%"/>
          </w:tcPr>
          <w:p>
            <w:r>
              <w:rPr>
                <w:b w:val="false"/>
                <w:bCs w:val="false"/>
                <w:color w:val="000000"/>
                <w:sz w:val="20"/>
                <w:szCs w:val="20"/>
              </w:rPr>
              <w:t xml:space="preserve">goals_conceded</w:t>
            </w:r>
          </w:p>
        </w:tc>
      </w:tr>
      <w:tr>
        <w:tc>
          <w:tcPr>
            <w:tcW w:type="pct" w:w="50%"/>
          </w:tcPr>
          <w:p>
            <w:r>
              <w:rPr>
                <w:b w:val="false"/>
                <w:bCs w:val="false"/>
                <w:color w:val="000000"/>
                <w:sz w:val="20"/>
                <w:szCs w:val="20"/>
              </w:rPr>
              <w:t xml:space="preserve">55</w:t>
            </w:r>
          </w:p>
        </w:tc>
        <w:tc>
          <w:tcPr>
            <w:tcW w:type="pct" w:w="50%"/>
          </w:tcPr>
          <w:p>
            <w:r>
              <w:rPr>
                <w:b w:val="false"/>
                <w:bCs w:val="false"/>
                <w:color w:val="000000"/>
                <w:sz w:val="20"/>
                <w:szCs w:val="20"/>
              </w:rPr>
              <w:t xml:space="preserve">penalty_saves</w:t>
            </w:r>
          </w:p>
        </w:tc>
      </w:tr>
      <w:tr>
        <w:tc>
          <w:tcPr>
            <w:tcW w:type="pct" w:w="50%"/>
          </w:tcPr>
          <w:p>
            <w:r>
              <w:rPr>
                <w:b w:val="false"/>
                <w:bCs w:val="false"/>
                <w:color w:val="000000"/>
                <w:sz w:val="20"/>
                <w:szCs w:val="20"/>
              </w:rPr>
              <w:t xml:space="preserve">56</w:t>
            </w:r>
          </w:p>
        </w:tc>
        <w:tc>
          <w:tcPr>
            <w:tcW w:type="pct" w:w="50%"/>
          </w:tcPr>
          <w:p>
            <w:r>
              <w:rPr>
                <w:b w:val="false"/>
                <w:bCs w:val="false"/>
                <w:color w:val="000000"/>
                <w:sz w:val="20"/>
                <w:szCs w:val="20"/>
              </w:rPr>
              <w:t xml:space="preserve">distance_covered_km</w:t>
            </w:r>
          </w:p>
        </w:tc>
      </w:tr>
      <w:tr>
        <w:tc>
          <w:tcPr>
            <w:tcW w:type="pct" w:w="50%"/>
          </w:tcPr>
          <w:p>
            <w:r>
              <w:rPr>
                <w:b w:val="false"/>
                <w:bCs w:val="false"/>
                <w:color w:val="000000"/>
                <w:sz w:val="20"/>
                <w:szCs w:val="20"/>
              </w:rPr>
              <w:t xml:space="preserve">57</w:t>
            </w:r>
          </w:p>
        </w:tc>
        <w:tc>
          <w:tcPr>
            <w:tcW w:type="pct" w:w="50%"/>
          </w:tcPr>
          <w:p>
            <w:r>
              <w:rPr>
                <w:b w:val="false"/>
                <w:bCs w:val="false"/>
                <w:color w:val="000000"/>
                <w:sz w:val="20"/>
                <w:szCs w:val="20"/>
              </w:rPr>
              <w:t xml:space="preserve">sprint_distance_km</w:t>
            </w:r>
          </w:p>
        </w:tc>
      </w:tr>
      <w:tr>
        <w:tc>
          <w:tcPr>
            <w:tcW w:type="pct" w:w="50%"/>
          </w:tcPr>
          <w:p>
            <w:r>
              <w:rPr>
                <w:b w:val="false"/>
                <w:bCs w:val="false"/>
                <w:color w:val="000000"/>
                <w:sz w:val="20"/>
                <w:szCs w:val="20"/>
              </w:rPr>
              <w:t xml:space="preserve">58</w:t>
            </w:r>
          </w:p>
        </w:tc>
        <w:tc>
          <w:tcPr>
            <w:tcW w:type="pct" w:w="50%"/>
          </w:tcPr>
          <w:p>
            <w:r>
              <w:rPr>
                <w:b w:val="false"/>
                <w:bCs w:val="false"/>
                <w:color w:val="000000"/>
                <w:sz w:val="20"/>
                <w:szCs w:val="20"/>
              </w:rPr>
              <w:t xml:space="preserve">top_speed_kmh</w:t>
            </w:r>
          </w:p>
        </w:tc>
      </w:tr>
      <w:tr>
        <w:tc>
          <w:tcPr>
            <w:tcW w:type="pct" w:w="50%"/>
          </w:tcPr>
          <w:p>
            <w:r>
              <w:rPr>
                <w:b w:val="false"/>
                <w:bCs w:val="false"/>
                <w:color w:val="000000"/>
                <w:sz w:val="20"/>
                <w:szCs w:val="20"/>
              </w:rPr>
              <w:t xml:space="preserve">59</w:t>
            </w:r>
          </w:p>
        </w:tc>
        <w:tc>
          <w:tcPr>
            <w:tcW w:type="pct" w:w="50%"/>
          </w:tcPr>
          <w:p>
            <w:r>
              <w:rPr>
                <w:b w:val="false"/>
                <w:bCs w:val="false"/>
                <w:color w:val="000000"/>
                <w:sz w:val="20"/>
                <w:szCs w:val="20"/>
              </w:rPr>
              <w:t xml:space="preserve">accelerations</w:t>
            </w:r>
          </w:p>
        </w:tc>
      </w:tr>
      <w:tr>
        <w:tc>
          <w:tcPr>
            <w:tcW w:type="pct" w:w="50%"/>
          </w:tcPr>
          <w:p>
            <w:r>
              <w:rPr>
                <w:b w:val="false"/>
                <w:bCs w:val="false"/>
                <w:color w:val="000000"/>
                <w:sz w:val="20"/>
                <w:szCs w:val="20"/>
              </w:rPr>
              <w:t xml:space="preserve">60</w:t>
            </w:r>
          </w:p>
        </w:tc>
        <w:tc>
          <w:tcPr>
            <w:tcW w:type="pct" w:w="50%"/>
          </w:tcPr>
          <w:p>
            <w:r>
              <w:rPr>
                <w:b w:val="false"/>
                <w:bCs w:val="false"/>
                <w:color w:val="000000"/>
                <w:sz w:val="20"/>
                <w:szCs w:val="20"/>
              </w:rPr>
              <w:t xml:space="preserve">decelerations</w:t>
            </w:r>
          </w:p>
        </w:tc>
      </w:tr>
      <w:tr>
        <w:tc>
          <w:tcPr>
            <w:tcW w:type="pct" w:w="50%"/>
          </w:tcPr>
          <w:p>
            <w:r>
              <w:rPr>
                <w:b w:val="false"/>
                <w:bCs w:val="false"/>
                <w:color w:val="000000"/>
                <w:sz w:val="20"/>
                <w:szCs w:val="20"/>
              </w:rPr>
              <w:t xml:space="preserve">61</w:t>
            </w:r>
          </w:p>
        </w:tc>
        <w:tc>
          <w:tcPr>
            <w:tcW w:type="pct" w:w="50%"/>
          </w:tcPr>
          <w:p>
            <w:r>
              <w:rPr>
                <w:b w:val="false"/>
                <w:bCs w:val="false"/>
                <w:color w:val="000000"/>
                <w:sz w:val="20"/>
                <w:szCs w:val="20"/>
              </w:rPr>
              <w:t xml:space="preserve">stamina_score</w:t>
            </w:r>
          </w:p>
        </w:tc>
      </w:tr>
      <w:tr>
        <w:tc>
          <w:tcPr>
            <w:tcW w:type="pct" w:w="50%"/>
          </w:tcPr>
          <w:p>
            <w:r>
              <w:rPr>
                <w:b w:val="false"/>
                <w:bCs w:val="false"/>
                <w:color w:val="000000"/>
                <w:sz w:val="20"/>
                <w:szCs w:val="20"/>
              </w:rPr>
              <w:t xml:space="preserve">62</w:t>
            </w:r>
          </w:p>
        </w:tc>
        <w:tc>
          <w:tcPr>
            <w:tcW w:type="pct" w:w="50%"/>
          </w:tcPr>
          <w:p>
            <w:r>
              <w:rPr>
                <w:b w:val="false"/>
                <w:bCs w:val="false"/>
                <w:color w:val="000000"/>
                <w:sz w:val="20"/>
                <w:szCs w:val="20"/>
              </w:rPr>
              <w:t xml:space="preserve">player_rating</w:t>
            </w:r>
          </w:p>
        </w:tc>
      </w:tr>
      <w:tr>
        <w:tc>
          <w:tcPr>
            <w:tcW w:type="pct" w:w="50%"/>
          </w:tcPr>
          <w:p>
            <w:r>
              <w:rPr>
                <w:b w:val="false"/>
                <w:bCs w:val="false"/>
                <w:color w:val="000000"/>
                <w:sz w:val="20"/>
                <w:szCs w:val="20"/>
              </w:rPr>
              <w:t xml:space="preserve">63</w:t>
            </w:r>
          </w:p>
        </w:tc>
        <w:tc>
          <w:tcPr>
            <w:tcW w:type="pct" w:w="50%"/>
          </w:tcPr>
          <w:p>
            <w:r>
              <w:rPr>
                <w:b w:val="false"/>
                <w:bCs w:val="false"/>
                <w:color w:val="000000"/>
                <w:sz w:val="20"/>
                <w:szCs w:val="20"/>
              </w:rPr>
              <w:t xml:space="preserve">performance_score</w:t>
            </w:r>
          </w:p>
        </w:tc>
      </w:tr>
      <w:tr>
        <w:tc>
          <w:tcPr>
            <w:tcW w:type="pct" w:w="50%"/>
          </w:tcPr>
          <w:p>
            <w:r>
              <w:rPr>
                <w:b w:val="false"/>
                <w:bCs w:val="false"/>
                <w:color w:val="000000"/>
                <w:sz w:val="20"/>
                <w:szCs w:val="20"/>
              </w:rPr>
              <w:t xml:space="preserve">64</w:t>
            </w:r>
          </w:p>
        </w:tc>
        <w:tc>
          <w:tcPr>
            <w:tcW w:type="pct" w:w="50%"/>
          </w:tcPr>
          <w:p>
            <w:r>
              <w:rPr>
                <w:b w:val="false"/>
                <w:bCs w:val="false"/>
                <w:color w:val="000000"/>
                <w:sz w:val="20"/>
                <w:szCs w:val="20"/>
              </w:rPr>
              <w:t xml:space="preserve">offensive_contribution</w:t>
            </w:r>
          </w:p>
        </w:tc>
      </w:tr>
      <w:tr>
        <w:tc>
          <w:tcPr>
            <w:tcW w:type="pct" w:w="50%"/>
          </w:tcPr>
          <w:p>
            <w:r>
              <w:rPr>
                <w:b w:val="false"/>
                <w:bCs w:val="false"/>
                <w:color w:val="000000"/>
                <w:sz w:val="20"/>
                <w:szCs w:val="20"/>
              </w:rPr>
              <w:t xml:space="preserve">65</w:t>
            </w:r>
          </w:p>
        </w:tc>
        <w:tc>
          <w:tcPr>
            <w:tcW w:type="pct" w:w="50%"/>
          </w:tcPr>
          <w:p>
            <w:r>
              <w:rPr>
                <w:b w:val="false"/>
                <w:bCs w:val="false"/>
                <w:color w:val="000000"/>
                <w:sz w:val="20"/>
                <w:szCs w:val="20"/>
              </w:rPr>
              <w:t xml:space="preserve">defensive_contribution</w:t>
            </w:r>
          </w:p>
        </w:tc>
      </w:tr>
      <w:tr>
        <w:tc>
          <w:tcPr>
            <w:tcW w:type="pct" w:w="50%"/>
          </w:tcPr>
          <w:p>
            <w:r>
              <w:rPr>
                <w:b w:val="false"/>
                <w:bCs w:val="false"/>
                <w:color w:val="000000"/>
                <w:sz w:val="20"/>
                <w:szCs w:val="20"/>
              </w:rPr>
              <w:t xml:space="preserve">66</w:t>
            </w:r>
          </w:p>
        </w:tc>
        <w:tc>
          <w:tcPr>
            <w:tcW w:type="pct" w:w="50%"/>
          </w:tcPr>
          <w:p>
            <w:r>
              <w:rPr>
                <w:b w:val="false"/>
                <w:bCs w:val="false"/>
                <w:color w:val="000000"/>
                <w:sz w:val="20"/>
                <w:szCs w:val="20"/>
              </w:rPr>
              <w:t xml:space="preserve">possession_impact</w:t>
            </w:r>
          </w:p>
        </w:tc>
      </w:tr>
      <w:tr>
        <w:tc>
          <w:tcPr>
            <w:tcW w:type="pct" w:w="50%"/>
          </w:tcPr>
          <w:p>
            <w:r>
              <w:rPr>
                <w:b w:val="false"/>
                <w:bCs w:val="false"/>
                <w:color w:val="000000"/>
                <w:sz w:val="20"/>
                <w:szCs w:val="20"/>
              </w:rPr>
              <w:t xml:space="preserve">67</w:t>
            </w:r>
          </w:p>
        </w:tc>
        <w:tc>
          <w:tcPr>
            <w:tcW w:type="pct" w:w="50%"/>
          </w:tcPr>
          <w:p>
            <w:r>
              <w:rPr>
                <w:b w:val="false"/>
                <w:bCs w:val="false"/>
                <w:color w:val="000000"/>
                <w:sz w:val="20"/>
                <w:szCs w:val="20"/>
              </w:rPr>
              <w:t xml:space="preserve">pressure_resistance</w:t>
            </w:r>
          </w:p>
        </w:tc>
      </w:tr>
      <w:tr>
        <w:tc>
          <w:tcPr>
            <w:tcW w:type="pct" w:w="50%"/>
          </w:tcPr>
          <w:p>
            <w:r>
              <w:rPr>
                <w:b w:val="false"/>
                <w:bCs w:val="false"/>
                <w:color w:val="000000"/>
                <w:sz w:val="20"/>
                <w:szCs w:val="20"/>
              </w:rPr>
              <w:t xml:space="preserve">68</w:t>
            </w:r>
          </w:p>
        </w:tc>
        <w:tc>
          <w:tcPr>
            <w:tcW w:type="pct" w:w="50%"/>
          </w:tcPr>
          <w:p>
            <w:r>
              <w:rPr>
                <w:b w:val="false"/>
                <w:bCs w:val="false"/>
                <w:color w:val="000000"/>
                <w:sz w:val="20"/>
                <w:szCs w:val="20"/>
              </w:rPr>
              <w:t xml:space="preserve">creativity_score</w:t>
            </w:r>
          </w:p>
        </w:tc>
      </w:tr>
      <w:tr>
        <w:tc>
          <w:tcPr>
            <w:tcW w:type="pct" w:w="50%"/>
          </w:tcPr>
          <w:p>
            <w:r>
              <w:rPr>
                <w:b w:val="false"/>
                <w:bCs w:val="false"/>
                <w:color w:val="000000"/>
                <w:sz w:val="20"/>
                <w:szCs w:val="20"/>
              </w:rPr>
              <w:t xml:space="preserve">69</w:t>
            </w:r>
          </w:p>
        </w:tc>
        <w:tc>
          <w:tcPr>
            <w:tcW w:type="pct" w:w="50%"/>
          </w:tcPr>
          <w:p>
            <w:r>
              <w:rPr>
                <w:b w:val="false"/>
                <w:bCs w:val="false"/>
                <w:color w:val="000000"/>
                <w:sz w:val="20"/>
                <w:szCs w:val="20"/>
              </w:rPr>
              <w:t xml:space="preserve">consistency_score</w:t>
            </w:r>
          </w:p>
        </w:tc>
      </w:tr>
      <w:tr>
        <w:tc>
          <w:tcPr>
            <w:tcW w:type="pct" w:w="50%"/>
          </w:tcPr>
          <w:p>
            <w:r>
              <w:rPr>
                <w:b w:val="false"/>
                <w:bCs w:val="false"/>
                <w:color w:val="000000"/>
                <w:sz w:val="20"/>
                <w:szCs w:val="20"/>
              </w:rPr>
              <w:t xml:space="preserve">70</w:t>
            </w:r>
          </w:p>
        </w:tc>
        <w:tc>
          <w:tcPr>
            <w:tcW w:type="pct" w:w="50%"/>
          </w:tcPr>
          <w:p>
            <w:r>
              <w:rPr>
                <w:b w:val="false"/>
                <w:bCs w:val="false"/>
                <w:color w:val="000000"/>
                <w:sz w:val="20"/>
                <w:szCs w:val="20"/>
              </w:rPr>
              <w:t xml:space="preserve">clutch_performance_score</w:t>
            </w:r>
          </w:p>
        </w:tc>
      </w:tr>
      <w:tr>
        <w:tc>
          <w:tcPr>
            <w:tcW w:type="pct" w:w="50%"/>
          </w:tcPr>
          <w:p>
            <w:r>
              <w:rPr>
                <w:b w:val="false"/>
                <w:bCs w:val="false"/>
                <w:color w:val="000000"/>
                <w:sz w:val="20"/>
                <w:szCs w:val="20"/>
              </w:rPr>
              <w:t xml:space="preserve">71</w:t>
            </w:r>
          </w:p>
        </w:tc>
        <w:tc>
          <w:tcPr>
            <w:tcW w:type="pct" w:w="50%"/>
          </w:tcPr>
          <w:p>
            <w:r>
              <w:rPr>
                <w:b w:val="false"/>
                <w:bCs w:val="false"/>
                <w:color w:val="000000"/>
                <w:sz w:val="20"/>
                <w:szCs w:val="20"/>
              </w:rPr>
              <w:t xml:space="preserve">total_goals_tournament</w:t>
            </w:r>
          </w:p>
        </w:tc>
      </w:tr>
      <w:tr>
        <w:tc>
          <w:tcPr>
            <w:tcW w:type="pct" w:w="50%"/>
          </w:tcPr>
          <w:p>
            <w:r>
              <w:rPr>
                <w:b w:val="false"/>
                <w:bCs w:val="false"/>
                <w:color w:val="000000"/>
                <w:sz w:val="20"/>
                <w:szCs w:val="20"/>
              </w:rPr>
              <w:t xml:space="preserve">72</w:t>
            </w:r>
          </w:p>
        </w:tc>
        <w:tc>
          <w:tcPr>
            <w:tcW w:type="pct" w:w="50%"/>
          </w:tcPr>
          <w:p>
            <w:r>
              <w:rPr>
                <w:b w:val="false"/>
                <w:bCs w:val="false"/>
                <w:color w:val="000000"/>
                <w:sz w:val="20"/>
                <w:szCs w:val="20"/>
              </w:rPr>
              <w:t xml:space="preserve">total_assists_tournament</w:t>
            </w:r>
          </w:p>
        </w:tc>
      </w:tr>
      <w:tr>
        <w:tc>
          <w:tcPr>
            <w:tcW w:type="pct" w:w="50%"/>
          </w:tcPr>
          <w:p>
            <w:r>
              <w:rPr>
                <w:b w:val="false"/>
                <w:bCs w:val="false"/>
                <w:color w:val="000000"/>
                <w:sz w:val="20"/>
                <w:szCs w:val="20"/>
              </w:rPr>
              <w:t xml:space="preserve">73</w:t>
            </w:r>
          </w:p>
        </w:tc>
        <w:tc>
          <w:tcPr>
            <w:tcW w:type="pct" w:w="50%"/>
          </w:tcPr>
          <w:p>
            <w:r>
              <w:rPr>
                <w:b w:val="false"/>
                <w:bCs w:val="false"/>
                <w:color w:val="000000"/>
                <w:sz w:val="20"/>
                <w:szCs w:val="20"/>
              </w:rPr>
              <w:t xml:space="preserve">total_minutes_tournament</w:t>
            </w:r>
          </w:p>
        </w:tc>
      </w:tr>
      <w:tr>
        <w:tc>
          <w:tcPr>
            <w:tcW w:type="pct" w:w="50%"/>
          </w:tcPr>
          <w:p>
            <w:r>
              <w:rPr>
                <w:b w:val="false"/>
                <w:bCs w:val="false"/>
                <w:color w:val="000000"/>
                <w:sz w:val="20"/>
                <w:szCs w:val="20"/>
              </w:rPr>
              <w:t xml:space="preserve">74</w:t>
            </w:r>
          </w:p>
        </w:tc>
        <w:tc>
          <w:tcPr>
            <w:tcW w:type="pct" w:w="50%"/>
          </w:tcPr>
          <w:p>
            <w:r>
              <w:rPr>
                <w:b w:val="false"/>
                <w:bCs w:val="false"/>
                <w:color w:val="000000"/>
                <w:sz w:val="20"/>
                <w:szCs w:val="20"/>
              </w:rPr>
              <w:t xml:space="preserve">player_of_match_awards</w:t>
            </w:r>
          </w:p>
        </w:tc>
      </w:tr>
      <w:tr>
        <w:tc>
          <w:tcPr>
            <w:tcW w:type="pct" w:w="50%"/>
          </w:tcPr>
          <w:p>
            <w:r>
              <w:rPr>
                <w:b w:val="false"/>
                <w:bCs w:val="false"/>
                <w:color w:val="000000"/>
                <w:sz w:val="20"/>
                <w:szCs w:val="20"/>
              </w:rPr>
              <w:t xml:space="preserve">75</w:t>
            </w:r>
          </w:p>
        </w:tc>
        <w:tc>
          <w:tcPr>
            <w:tcW w:type="pct" w:w="50%"/>
          </w:tcPr>
          <w:p>
            <w:r>
              <w:rPr>
                <w:b w:val="false"/>
                <w:bCs w:val="false"/>
                <w:color w:val="000000"/>
                <w:sz w:val="20"/>
                <w:szCs w:val="20"/>
              </w:rPr>
              <w:t xml:space="preserve">tournament_rating</w:t>
            </w:r>
          </w:p>
        </w:tc>
      </w:tr>
    </w:tbl>
    <w:p>
      <w:pPr>
        <w:pStyle w:val="Heading1"/>
        <w:spacing w:after="200" w:before="400"/>
      </w:pPr>
      <w:r>
        <w:t xml:space="preserve">5. Step-by-Step Cleaning Procedure</w:t>
      </w:r>
    </w:p>
    <w:p>
      <w:pPr>
        <w:pStyle w:val="Heading2"/>
        <w:spacing w:after="150" w:before="300"/>
      </w:pPr>
      <w:r>
        <w:t xml:space="preserve">5.1 Promote Headers and Verify Data Types</w:t>
      </w:r>
    </w:p>
    <w:p>
      <w:pPr>
        <w:spacing w:after="120"/>
        <w:ind w:left="300"/>
      </w:pPr>
      <w:r>
        <w:rPr>
          <w:b/>
          <w:bCs/>
          <w:color w:val="2E74B5"/>
        </w:rPr>
        <w:t xml:space="preserve">Step 1: </w:t>
      </w:r>
      <w:r>
        <w:t xml:space="preserve">In the Power Query Editor, confirm the first row is already used as headers (you should see column names, not "Column1, Column2"). If not, click the table icon at the top-left of the grid and select [Use First Row as Headers].</w:t>
      </w:r>
    </w:p>
    <w:p>
      <w:pPr>
        <w:spacing w:after="120"/>
        <w:ind w:left="300"/>
      </w:pPr>
      <w:r>
        <w:rPr>
          <w:b/>
          <w:bCs/>
          <w:color w:val="2E74B5"/>
        </w:rPr>
        <w:t xml:space="preserve">Step 2: </w:t>
      </w:r>
      <w:r>
        <w:t xml:space="preserve">Click each column header's data-type icon (ABC123) and verify: player_id, player_name, nationality, team, position, preferred_foot, club_name, match_id, stadium, city, opponent_team, tournament_stage, match_result → Text. age, jersey_number, and all count-based stat columns (goals, assists, shots, tackles, etc.) → Whole Number. height_cm, weight_kg, market_value_eur, pass_accuracy, expected_goals_xg, expected_assists_xa, save_percentage, distance_covered_km, sprint_distance_km, top_speed_kmh, and all *_score / *_rating / *_contribution / *_impact columns → Decimal Number. match_date → Date.</w:t>
      </w:r>
    </w:p>
    <w:p>
      <w:pPr>
        <w:spacing w:after="120"/>
        <w:ind w:left="300"/>
      </w:pPr>
      <w:r>
        <w:rPr>
          <w:b/>
          <w:bCs/>
          <w:color w:val="2E74B5"/>
        </w:rPr>
        <w:t xml:space="preserve">Step 3: </w:t>
      </w:r>
      <w:r>
        <w:t xml:space="preserve">To fix a wrong type, right-click the column header → [Change Type] → choose the correct type. If a warning appears about type-change insertion, click [Replace current] (not Add new step) to avoid duplicate steps.</w:t>
      </w:r>
    </w:p>
    <w:p>
      <w:pPr>
        <w:pStyle w:val="Heading2"/>
        <w:spacing w:after="150" w:before="300"/>
      </w:pPr>
      <w:r>
        <w:t xml:space="preserve">5.2 Remove Duplicate Rows</w:t>
      </w:r>
    </w:p>
    <w:p>
      <w:pPr>
        <w:spacing w:after="120"/>
        <w:ind w:left="300"/>
      </w:pPr>
      <w:r>
        <w:rPr>
          <w:b/>
          <w:bCs/>
          <w:color w:val="2E74B5"/>
        </w:rPr>
        <w:t xml:space="preserve">Step 1: </w:t>
      </w:r>
      <w:r>
        <w:t xml:space="preserve">Select the player_id and match_id columns together (click player_id, then Ctrl+click match_id) — this pair should be unique per row since it represents one player's stats in one match.</w:t>
      </w:r>
    </w:p>
    <w:p>
      <w:pPr>
        <w:spacing w:after="120"/>
        <w:ind w:left="300"/>
      </w:pPr>
      <w:r>
        <w:rPr>
          <w:b/>
          <w:bCs/>
          <w:color w:val="2E74B5"/>
        </w:rPr>
        <w:t xml:space="preserve">Step 2: </w:t>
      </w:r>
      <w:r>
        <w:t xml:space="preserve">On the Home ribbon, click [Remove Rows] → [Remove Duplicates].</w:t>
      </w:r>
    </w:p>
    <w:p>
      <w:pPr>
        <w:shd w:fill="FFF2CC" w:val="clear"/>
        <w:spacing w:after="200" w:before="100"/>
        <w:ind w:left="200" w:right="200"/>
      </w:pPr>
      <w:r>
        <w:rPr>
          <w:b/>
          <w:bCs/>
          <w:color w:val="9C5700"/>
        </w:rPr>
        <w:t xml:space="preserve">Note: </w:t>
      </w:r>
      <w:r>
        <w:rPr>
          <w:i/>
          <w:iCs/>
        </w:rPr>
        <w:t xml:space="preserve">Removing duplicates on this composite key is safer than deduplicating on the whole row, because two legitimately different rows could otherwise share identical stat values by chance (e.g. two substitutes both recording 0 in every column).</w:t>
      </w:r>
    </w:p>
    <w:p>
      <w:pPr>
        <w:pStyle w:val="Heading2"/>
        <w:spacing w:after="150" w:before="300"/>
      </w:pPr>
      <w:r>
        <w:t xml:space="preserve">5.3 Handle Missing &amp; Null Values</w:t>
      </w:r>
    </w:p>
    <w:p>
      <w:pPr>
        <w:spacing w:after="120"/>
        <w:ind w:left="300"/>
      </w:pPr>
      <w:r>
        <w:rPr>
          <w:b/>
          <w:bCs/>
          <w:color w:val="2E74B5"/>
        </w:rPr>
        <w:t xml:space="preserve">Step 1: </w:t>
      </w:r>
      <w:r>
        <w:t xml:space="preserve">Click [View] on the ribbon, then check [Column Distribution] and [Column Quality] to see the percentage of empty/error values per column at a glance.</w:t>
      </w:r>
    </w:p>
    <w:p>
      <w:pPr>
        <w:spacing w:after="120"/>
        <w:ind w:left="300"/>
      </w:pPr>
      <w:r>
        <w:rPr>
          <w:b/>
          <w:bCs/>
          <w:color w:val="2E74B5"/>
        </w:rPr>
        <w:t xml:space="preserve">Step 2: </w:t>
      </w:r>
      <w:r>
        <w:t xml:space="preserve">For numeric performance columns (goals, assists, shots, tackles, saves, etc.), right-click the column header → [Replace Values] → set "Value To Find" to null and "Replace With" to 0, since a blank value here means the event did not occur, not that data is missing.</w:t>
      </w:r>
    </w:p>
    <w:p>
      <w:pPr>
        <w:spacing w:after="120"/>
        <w:ind w:left="300"/>
      </w:pPr>
      <w:r>
        <w:rPr>
          <w:b/>
          <w:bCs/>
          <w:color w:val="2E74B5"/>
        </w:rPr>
        <w:t xml:space="preserve">Step 3: </w:t>
      </w:r>
      <w:r>
        <w:t xml:space="preserve">For goalkeeper-only columns (saves, save_percentage, punches, clean_sheet, goals_conceded, penalty_saves) recorded as null for outfield players, right-click → [Replace Values] → replace null with 0 as well, since these metrics are structurally zero for non-goalkeepers.</w:t>
      </w:r>
    </w:p>
    <w:p>
      <w:pPr>
        <w:spacing w:after="120"/>
        <w:ind w:left="300"/>
      </w:pPr>
      <w:r>
        <w:rPr>
          <w:b/>
          <w:bCs/>
          <w:color w:val="2E74B5"/>
        </w:rPr>
        <w:t xml:space="preserve">Step 4: </w:t>
      </w:r>
      <w:r>
        <w:t xml:space="preserve">For text/categorical columns (nationality, club_name, preferred_foot), right-click → [Replace Values] → replace null with "Unknown" so filters and slicers in your dashboard never show a blank category.</w:t>
      </w:r>
    </w:p>
    <w:p>
      <w:pPr>
        <w:spacing w:after="120"/>
        <w:ind w:left="300"/>
      </w:pPr>
      <w:r>
        <w:rPr>
          <w:b/>
          <w:bCs/>
          <w:color w:val="2E74B5"/>
        </w:rPr>
        <w:t xml:space="preserve">Step 5: </w:t>
      </w:r>
      <w:r>
        <w:t xml:space="preserve">For market_value_eur, if a handful of rows are null, right-click the column → [Fill] → [Down] only if the missing rows genuinely belong to the same player as the row above (verify with a quick sort by player_id first); otherwise leave as null and handle with a DAX measure that excludes blanks from averages.</w:t>
      </w:r>
    </w:p>
    <w:p>
      <w:pPr>
        <w:pStyle w:val="Heading2"/>
        <w:spacing w:after="150" w:before="300"/>
      </w:pPr>
      <w:r>
        <w:t xml:space="preserve">5.4 Trim, Clean, and Standardize Text Columns</w:t>
      </w:r>
    </w:p>
    <w:p>
      <w:pPr>
        <w:spacing w:after="120"/>
        <w:ind w:left="300"/>
      </w:pPr>
      <w:r>
        <w:rPr>
          <w:b/>
          <w:bCs/>
          <w:color w:val="2E74B5"/>
        </w:rPr>
        <w:t xml:space="preserve">Step 1: </w:t>
      </w:r>
      <w:r>
        <w:t xml:space="preserve">Select all text columns (player_name, nationality, team, position, preferred_foot, club_name, stadium, city, opponent_team, tournament_stage, match_result) by Ctrl+clicking each header.</w:t>
      </w:r>
    </w:p>
    <w:p>
      <w:pPr>
        <w:spacing w:after="120"/>
        <w:ind w:left="300"/>
      </w:pPr>
      <w:r>
        <w:rPr>
          <w:b/>
          <w:bCs/>
          <w:color w:val="2E74B5"/>
        </w:rPr>
        <w:t xml:space="preserve">Step 2: </w:t>
      </w:r>
      <w:r>
        <w:t xml:space="preserve">On the Transform ribbon, click [Format] → [Trim] to remove leading/trailing spaces.</w:t>
      </w:r>
    </w:p>
    <w:p>
      <w:pPr>
        <w:spacing w:after="120"/>
        <w:ind w:left="300"/>
      </w:pPr>
      <w:r>
        <w:rPr>
          <w:b/>
          <w:bCs/>
          <w:color w:val="2E74B5"/>
        </w:rPr>
        <w:t xml:space="preserve">Step 3: </w:t>
      </w:r>
      <w:r>
        <w:t xml:space="preserve">With the same columns selected, click [Format] → [Clean] to strip non-printable characters.</w:t>
      </w:r>
    </w:p>
    <w:p>
      <w:pPr>
        <w:spacing w:after="120"/>
        <w:ind w:left="300"/>
      </w:pPr>
      <w:r>
        <w:rPr>
          <w:b/>
          <w:bCs/>
          <w:color w:val="2E74B5"/>
        </w:rPr>
        <w:t xml:space="preserve">Step 4: </w:t>
      </w:r>
      <w:r>
        <w:t xml:space="preserve">Right-click the position column → [Replace Values] and standardize any inconsistent spellings (e.g. "Defender", "defence", "DEF" should all become "Defender") — repeat for each inconsistent value found in Column Distribution.</w:t>
      </w:r>
    </w:p>
    <w:p>
      <w:pPr>
        <w:spacing w:after="120"/>
        <w:ind w:left="300"/>
      </w:pPr>
      <w:r>
        <w:rPr>
          <w:b/>
          <w:bCs/>
          <w:color w:val="2E74B5"/>
        </w:rPr>
        <w:t xml:space="preserve">Step 5: </w:t>
      </w:r>
      <w:r>
        <w:t xml:space="preserve">Right-click preferred_foot → [Replace Values] and standardize to exactly "Left", "Right", or "Both".</w:t>
      </w:r>
    </w:p>
    <w:p>
      <w:pPr>
        <w:pStyle w:val="Heading2"/>
        <w:spacing w:after="150" w:before="300"/>
      </w:pPr>
      <w:r>
        <w:t xml:space="preserve">5.5 Validate Numeric Ranges</w:t>
      </w:r>
    </w:p>
    <w:p>
      <w:pPr>
        <w:spacing w:after="120"/>
        <w:ind w:left="300"/>
      </w:pPr>
      <w:r>
        <w:rPr>
          <w:b/>
          <w:bCs/>
          <w:color w:val="2E74B5"/>
        </w:rPr>
        <w:t xml:space="preserve">Step 1: </w:t>
      </w:r>
      <w:r>
        <w:t xml:space="preserve">Click the filter arrow on pass_accuracy and check the value range — it should be between 0.0 and 1.0 (or 0–100 if stored as a percent). Use [Number Filters] → [Between] to spot any impossible values like negative numbers or values above 1 (or 100).</w:t>
      </w:r>
    </w:p>
    <w:p>
      <w:pPr>
        <w:spacing w:after="120"/>
        <w:ind w:left="300"/>
      </w:pPr>
      <w:r>
        <w:rPr>
          <w:b/>
          <w:bCs/>
          <w:color w:val="2E74B5"/>
        </w:rPr>
        <w:t xml:space="preserve">Step 2: </w:t>
      </w:r>
      <w:r>
        <w:t xml:space="preserve">Repeat the same range check for save_percentage (0–1 or 0–100), age (realistically 16–45), minutes_played (0–120), and top_speed_kmh (realistically 15–40 km/h for football).</w:t>
      </w:r>
    </w:p>
    <w:p>
      <w:pPr>
        <w:spacing w:after="120"/>
        <w:ind w:left="300"/>
      </w:pPr>
      <w:r>
        <w:rPr>
          <w:b/>
          <w:bCs/>
          <w:color w:val="2E74B5"/>
        </w:rPr>
        <w:t xml:space="preserve">Step 3: </w:t>
      </w:r>
      <w:r>
        <w:t xml:space="preserve">For any row that fails a sanity check (e.g. minutes_played greater than 120), right-click the value → decide whether to correct it manually if the true value is known, or filter out the row using the column's filter dropdown → uncheck the offending value → this creates a Filtered Rows step.</w:t>
      </w:r>
    </w:p>
    <w:p>
      <w:pPr>
        <w:pStyle w:val="Heading2"/>
        <w:spacing w:after="150" w:before="300"/>
      </w:pPr>
      <w:r>
        <w:t xml:space="preserve">5.6 Create Calculated / Helper Columns in Power Query (Optional but Recommended)</w:t>
      </w:r>
    </w:p>
    <w:p>
      <w:pPr>
        <w:spacing w:after="120"/>
        <w:ind w:left="300"/>
      </w:pPr>
      <w:r>
        <w:rPr>
          <w:b/>
          <w:bCs/>
          <w:color w:val="2E74B5"/>
        </w:rPr>
        <w:t xml:space="preserve">Step 1: </w:t>
      </w:r>
      <w:r>
        <w:t xml:space="preserve">Go to the [Add Column] ribbon tab.</w:t>
      </w:r>
    </w:p>
    <w:p>
      <w:pPr>
        <w:spacing w:after="120"/>
        <w:ind w:left="300"/>
      </w:pPr>
      <w:r>
        <w:rPr>
          <w:b/>
          <w:bCs/>
          <w:color w:val="2E74B5"/>
        </w:rPr>
        <w:t xml:space="preserve">Step 2: </w:t>
      </w:r>
      <w:r>
        <w:t xml:space="preserve">Click [Custom Column]. Name it Shot Accuracy Pct. Enter the formula: if [shots] = 0 then 0 else [shots_on_target] / [shots] — click [OK].</w:t>
      </w:r>
    </w:p>
    <w:p>
      <w:pPr>
        <w:spacing w:after="120"/>
        <w:ind w:left="300"/>
      </w:pPr>
      <w:r>
        <w:rPr>
          <w:b/>
          <w:bCs/>
          <w:color w:val="2E74B5"/>
        </w:rPr>
        <w:t xml:space="preserve">Step 3: </w:t>
      </w:r>
      <w:r>
        <w:t xml:space="preserve">Click [Custom Column] again. Name it Dribble Success Pct. Enter: if [dribbles_attempted] = 0 then 0 else [successful_dribbles] / [dribbles_attempted] — click [OK].</w:t>
      </w:r>
    </w:p>
    <w:p>
      <w:pPr>
        <w:spacing w:after="120"/>
        <w:ind w:left="300"/>
      </w:pPr>
      <w:r>
        <w:rPr>
          <w:b/>
          <w:bCs/>
          <w:color w:val="2E74B5"/>
        </w:rPr>
        <w:t xml:space="preserve">Step 4: </w:t>
      </w:r>
      <w:r>
        <w:t xml:space="preserve">Click [Custom Column] again. Name it Age Group. Enter: if [age] &lt;= 21 then "U21" else if [age] &lt;= 27 then "22-27" else if [age] &lt;= 32 then "28-32" else "33+" — click [OK]. This gives you a ready-made bucket for dashboard slicers.</w:t>
      </w:r>
    </w:p>
    <w:p>
      <w:pPr>
        <w:spacing w:after="120"/>
        <w:ind w:left="300"/>
      </w:pPr>
      <w:r>
        <w:rPr>
          <w:b/>
          <w:bCs/>
          <w:color w:val="2E74B5"/>
        </w:rPr>
        <w:t xml:space="preserve">Step 5: </w:t>
      </w:r>
      <w:r>
        <w:t xml:space="preserve">Change the data type of both new percentage columns to Decimal Number, and Age Group to Text, using the column-header type icon.</w:t>
      </w:r>
    </w:p>
    <w:p>
      <w:pPr>
        <w:pStyle w:val="Heading2"/>
        <w:spacing w:after="150" w:before="300"/>
      </w:pPr>
      <w:r>
        <w:t xml:space="preserve">5.7 Split, Extract, or Merge Columns (if needed)</w:t>
      </w:r>
    </w:p>
    <w:p>
      <w:pPr>
        <w:spacing w:after="120"/>
        <w:ind w:left="300"/>
      </w:pPr>
      <w:r>
        <w:rPr>
          <w:b/>
          <w:bCs/>
          <w:color w:val="2E74B5"/>
        </w:rPr>
        <w:t xml:space="preserve">Step 1: </w:t>
      </w:r>
      <w:r>
        <w:t xml:space="preserve">If match_date was imported as text (e.g. "2026-07-10"), select the column, go to [Transform] → [Data Type] → [Date] to convert it properly.</w:t>
      </w:r>
    </w:p>
    <w:p>
      <w:pPr>
        <w:spacing w:after="120"/>
        <w:ind w:left="300"/>
      </w:pPr>
      <w:r>
        <w:rPr>
          <w:b/>
          <w:bCs/>
          <w:color w:val="2E74B5"/>
        </w:rPr>
        <w:t xml:space="preserve">Step 2: </w:t>
      </w:r>
      <w:r>
        <w:t xml:space="preserve">If you want a separate Year / Month for time-based visuals, right-click match_date → [Duplicate Column], then on the duplicate go to [Add Column] → [Date] → [Month] → [Name of Month], and repeat with [Year] on another duplicate.</w:t>
      </w:r>
    </w:p>
    <w:p>
      <w:pPr>
        <w:pStyle w:val="Heading2"/>
        <w:spacing w:after="150" w:before="300"/>
      </w:pPr>
      <w:r>
        <w:t xml:space="preserve">5.8 Rename Columns for Report-Friendly Labels</w:t>
      </w:r>
    </w:p>
    <w:p>
      <w:pPr>
        <w:spacing w:after="120"/>
        <w:ind w:left="300"/>
      </w:pPr>
      <w:r>
        <w:rPr>
          <w:b/>
          <w:bCs/>
          <w:color w:val="2E74B5"/>
        </w:rPr>
        <w:t xml:space="preserve">Step 1: </w:t>
      </w:r>
      <w:r>
        <w:t xml:space="preserve">Double-click each column header (or right-click → [Rename]) and convert snake_case names into presentation-friendly labels, e.g. player_name → Player Name, expected_goals_xg → Expected Goals (xG), pass_accuracy → Pass Accuracy.</w:t>
      </w:r>
    </w:p>
    <w:p>
      <w:pPr>
        <w:shd w:fill="FFF2CC" w:val="clear"/>
        <w:spacing w:after="200" w:before="100"/>
        <w:ind w:left="200" w:right="200"/>
      </w:pPr>
      <w:r>
        <w:rPr>
          <w:b/>
          <w:bCs/>
          <w:color w:val="9C5700"/>
        </w:rPr>
        <w:t xml:space="preserve">Note: </w:t>
      </w:r>
      <w:r>
        <w:rPr>
          <w:i/>
          <w:iCs/>
        </w:rPr>
        <w:t xml:space="preserve">Renaming in Power Query (not later in the model view) keeps a single source of truth and avoids confusing duplicate labels between the Query and Model views.</w:t>
      </w:r>
    </w:p>
    <w:p>
      <w:pPr>
        <w:pStyle w:val="Heading2"/>
        <w:spacing w:after="150" w:before="300"/>
      </w:pPr>
      <w:r>
        <w:t xml:space="preserve">5.9 Set Column-Level Properties</w:t>
      </w:r>
    </w:p>
    <w:p>
      <w:pPr>
        <w:spacing w:after="120"/>
        <w:ind w:left="300"/>
      </w:pPr>
      <w:r>
        <w:rPr>
          <w:b/>
          <w:bCs/>
          <w:color w:val="2E74B5"/>
        </w:rPr>
        <w:t xml:space="preserve">Step 1: </w:t>
      </w:r>
      <w:r>
        <w:t xml:space="preserve">Switch to Report view (close &amp; apply first — see Section 6). In the Fields pane, right-click market_value_eur → [Format] → [Currency] → choose € Euro.</w:t>
      </w:r>
    </w:p>
    <w:p>
      <w:pPr>
        <w:spacing w:after="120"/>
        <w:ind w:left="300"/>
      </w:pPr>
      <w:r>
        <w:rPr>
          <w:b/>
          <w:bCs/>
          <w:color w:val="2E74B5"/>
        </w:rPr>
        <w:t xml:space="preserve">Step 2: </w:t>
      </w:r>
      <w:r>
        <w:t xml:space="preserve">Right-click pass_accuracy, save_percentage → [Format] → [Percentage] with 1 decimal place.</w:t>
      </w:r>
    </w:p>
    <w:p>
      <w:pPr>
        <w:spacing w:after="120"/>
        <w:ind w:left="300"/>
      </w:pPr>
      <w:r>
        <w:rPr>
          <w:b/>
          <w:bCs/>
          <w:color w:val="2E74B5"/>
        </w:rPr>
        <w:t xml:space="preserve">Step 3: </w:t>
      </w:r>
      <w:r>
        <w:t xml:space="preserve">Right-click any rating column (player_rating, performance_score, etc.) → [Summarize by] → [Average], since these are scores that should never be summed across rows.</w:t>
      </w:r>
    </w:p>
    <w:p>
      <w:pPr>
        <w:pStyle w:val="Heading1"/>
        <w:spacing w:after="200" w:before="400"/>
      </w:pPr>
      <w:r>
        <w:t xml:space="preserve">6. Applying Changes and Loading the Model</w:t>
      </w:r>
    </w:p>
    <w:p>
      <w:pPr>
        <w:spacing w:after="120"/>
        <w:ind w:left="300"/>
      </w:pPr>
      <w:r>
        <w:rPr>
          <w:b/>
          <w:bCs/>
          <w:color w:val="2E74B5"/>
        </w:rPr>
        <w:t xml:space="preserve">Step 1: </w:t>
      </w:r>
      <w:r>
        <w:t xml:space="preserve">Review the full list of steps in the [Applied Steps] pane on the right — rename any unclear auto-generated step names by right-clicking → [Rename].</w:t>
      </w:r>
    </w:p>
    <w:p>
      <w:pPr>
        <w:spacing w:after="120"/>
        <w:ind w:left="300"/>
      </w:pPr>
      <w:r>
        <w:rPr>
          <w:b/>
          <w:bCs/>
          <w:color w:val="2E74B5"/>
        </w:rPr>
        <w:t xml:space="preserve">Step 2: </w:t>
      </w:r>
      <w:r>
        <w:t xml:space="preserve">Click [Close &amp; Apply] on the Home ribbon of the Power Query Editor.</w:t>
      </w:r>
    </w:p>
    <w:p>
      <w:pPr>
        <w:spacing w:after="120"/>
        <w:ind w:left="300"/>
      </w:pPr>
      <w:r>
        <w:rPr>
          <w:b/>
          <w:bCs/>
          <w:color w:val="2E74B5"/>
        </w:rPr>
        <w:t xml:space="preserve">Step 3: </w:t>
      </w:r>
      <w:r>
        <w:t xml:space="preserve">Wait for Power BI to load all 54,600 rows into the data model — a progress dialog shows load status per query.</w:t>
      </w:r>
    </w:p>
    <w:p>
      <w:pPr>
        <w:spacing w:after="120"/>
        <w:ind w:left="300"/>
      </w:pPr>
      <w:r>
        <w:rPr>
          <w:b/>
          <w:bCs/>
          <w:color w:val="2E74B5"/>
        </w:rPr>
        <w:t xml:space="preserve">Step 4: </w:t>
      </w:r>
      <w:r>
        <w:t xml:space="preserve">Once loaded, go to [Model] view and confirm the table appears with the correct column names, types, and no error icons.</w:t>
      </w:r>
    </w:p>
    <w:p>
      <w:pPr>
        <w:pStyle w:val="Heading1"/>
        <w:spacing w:after="200" w:before="400"/>
      </w:pPr>
      <w:r>
        <w:t xml:space="preserve">7. Data Quality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2E74B5" w:val="clear"/>
          </w:tcPr>
          <w:p>
            <w:r>
              <w:rPr>
                <w:b/>
                <w:bCs/>
                <w:color w:val="FFFFFF"/>
                <w:sz w:val="20"/>
                <w:szCs w:val="20"/>
              </w:rPr>
              <w:t xml:space="preserve">Check</w:t>
            </w:r>
          </w:p>
        </w:tc>
        <w:tc>
          <w:tcPr>
            <w:tcW w:type="pct" w:w="33.333333333333336%"/>
            <w:shd w:fill="2E74B5" w:val="clear"/>
          </w:tcPr>
          <w:p>
            <w:r>
              <w:rPr>
                <w:b/>
                <w:bCs/>
                <w:color w:val="FFFFFF"/>
                <w:sz w:val="20"/>
                <w:szCs w:val="20"/>
              </w:rPr>
              <w:t xml:space="preserve">How to Verify</w:t>
            </w:r>
          </w:p>
        </w:tc>
        <w:tc>
          <w:tcPr>
            <w:tcW w:type="pct" w:w="33.333333333333336%"/>
            <w:shd w:fill="2E74B5" w:val="clear"/>
          </w:tcPr>
          <w:p>
            <w:r>
              <w:rPr>
                <w:b/>
                <w:bCs/>
                <w:color w:val="FFFFFF"/>
                <w:sz w:val="20"/>
                <w:szCs w:val="20"/>
              </w:rPr>
              <w:t xml:space="preserve">Fix Applied</w:t>
            </w:r>
          </w:p>
        </w:tc>
      </w:tr>
      <w:tr>
        <w:tc>
          <w:tcPr>
            <w:tcW w:type="pct" w:w="33.333333333333336%"/>
          </w:tcPr>
          <w:p>
            <w:r>
              <w:rPr>
                <w:b w:val="false"/>
                <w:bCs w:val="false"/>
                <w:color w:val="000000"/>
                <w:sz w:val="20"/>
                <w:szCs w:val="20"/>
              </w:rPr>
              <w:t xml:space="preserve">No duplicate player/match rows</w:t>
            </w:r>
          </w:p>
        </w:tc>
        <w:tc>
          <w:tcPr>
            <w:tcW w:type="pct" w:w="33.333333333333336%"/>
          </w:tcPr>
          <w:p>
            <w:r>
              <w:rPr>
                <w:b w:val="false"/>
                <w:bCs w:val="false"/>
                <w:color w:val="000000"/>
                <w:sz w:val="20"/>
                <w:szCs w:val="20"/>
              </w:rPr>
              <w:t xml:space="preserve">Column Distribution on player_id+match_id key</w:t>
            </w:r>
          </w:p>
        </w:tc>
        <w:tc>
          <w:tcPr>
            <w:tcW w:type="pct" w:w="33.333333333333336%"/>
          </w:tcPr>
          <w:p>
            <w:r>
              <w:rPr>
                <w:b w:val="false"/>
                <w:bCs w:val="false"/>
                <w:color w:val="000000"/>
                <w:sz w:val="20"/>
                <w:szCs w:val="20"/>
              </w:rPr>
              <w:t xml:space="preserve">Remove Duplicates on composite key</w:t>
            </w:r>
          </w:p>
        </w:tc>
      </w:tr>
      <w:tr>
        <w:tc>
          <w:tcPr>
            <w:tcW w:type="pct" w:w="33.333333333333336%"/>
          </w:tcPr>
          <w:p>
            <w:r>
              <w:rPr>
                <w:b w:val="false"/>
                <w:bCs w:val="false"/>
                <w:color w:val="000000"/>
                <w:sz w:val="20"/>
                <w:szCs w:val="20"/>
              </w:rPr>
              <w:t xml:space="preserve">No unexpected nulls in stat columns</w:t>
            </w:r>
          </w:p>
        </w:tc>
        <w:tc>
          <w:tcPr>
            <w:tcW w:type="pct" w:w="33.333333333333336%"/>
          </w:tcPr>
          <w:p>
            <w:r>
              <w:rPr>
                <w:b w:val="false"/>
                <w:bCs w:val="false"/>
                <w:color w:val="000000"/>
                <w:sz w:val="20"/>
                <w:szCs w:val="20"/>
              </w:rPr>
              <w:t xml:space="preserve">Column Quality panel</w:t>
            </w:r>
          </w:p>
        </w:tc>
        <w:tc>
          <w:tcPr>
            <w:tcW w:type="pct" w:w="33.333333333333336%"/>
          </w:tcPr>
          <w:p>
            <w:r>
              <w:rPr>
                <w:b w:val="false"/>
                <w:bCs w:val="false"/>
                <w:color w:val="000000"/>
                <w:sz w:val="20"/>
                <w:szCs w:val="20"/>
              </w:rPr>
              <w:t xml:space="preserve">Replace null with 0</w:t>
            </w:r>
          </w:p>
        </w:tc>
      </w:tr>
      <w:tr>
        <w:tc>
          <w:tcPr>
            <w:tcW w:type="pct" w:w="33.333333333333336%"/>
          </w:tcPr>
          <w:p>
            <w:r>
              <w:rPr>
                <w:b w:val="false"/>
                <w:bCs w:val="false"/>
                <w:color w:val="000000"/>
                <w:sz w:val="20"/>
                <w:szCs w:val="20"/>
              </w:rPr>
              <w:t xml:space="preserve">Consistent text casing/spelling</w:t>
            </w:r>
          </w:p>
        </w:tc>
        <w:tc>
          <w:tcPr>
            <w:tcW w:type="pct" w:w="33.333333333333336%"/>
          </w:tcPr>
          <w:p>
            <w:r>
              <w:rPr>
                <w:b w:val="false"/>
                <w:bCs w:val="false"/>
                <w:color w:val="000000"/>
                <w:sz w:val="20"/>
                <w:szCs w:val="20"/>
              </w:rPr>
              <w:t xml:space="preserve">Column Distribution</w:t>
            </w:r>
          </w:p>
        </w:tc>
        <w:tc>
          <w:tcPr>
            <w:tcW w:type="pct" w:w="33.333333333333336%"/>
          </w:tcPr>
          <w:p>
            <w:r>
              <w:rPr>
                <w:b w:val="false"/>
                <w:bCs w:val="false"/>
                <w:color w:val="000000"/>
                <w:sz w:val="20"/>
                <w:szCs w:val="20"/>
              </w:rPr>
              <w:t xml:space="preserve">Trim, Clean, Replace Values</w:t>
            </w:r>
          </w:p>
        </w:tc>
      </w:tr>
      <w:tr>
        <w:tc>
          <w:tcPr>
            <w:tcW w:type="pct" w:w="33.333333333333336%"/>
          </w:tcPr>
          <w:p>
            <w:r>
              <w:rPr>
                <w:b w:val="false"/>
                <w:bCs w:val="false"/>
                <w:color w:val="000000"/>
                <w:sz w:val="20"/>
                <w:szCs w:val="20"/>
              </w:rPr>
              <w:t xml:space="preserve">Realistic numeric ranges</w:t>
            </w:r>
          </w:p>
        </w:tc>
        <w:tc>
          <w:tcPr>
            <w:tcW w:type="pct" w:w="33.333333333333336%"/>
          </w:tcPr>
          <w:p>
            <w:r>
              <w:rPr>
                <w:b w:val="false"/>
                <w:bCs w:val="false"/>
                <w:color w:val="000000"/>
                <w:sz w:val="20"/>
                <w:szCs w:val="20"/>
              </w:rPr>
              <w:t xml:space="preserve">Number Filters → Between</w:t>
            </w:r>
          </w:p>
        </w:tc>
        <w:tc>
          <w:tcPr>
            <w:tcW w:type="pct" w:w="33.333333333333336%"/>
          </w:tcPr>
          <w:p>
            <w:r>
              <w:rPr>
                <w:b w:val="false"/>
                <w:bCs w:val="false"/>
                <w:color w:val="000000"/>
                <w:sz w:val="20"/>
                <w:szCs w:val="20"/>
              </w:rPr>
              <w:t xml:space="preserve">Manual correction or row filter</w:t>
            </w:r>
          </w:p>
        </w:tc>
      </w:tr>
      <w:tr>
        <w:tc>
          <w:tcPr>
            <w:tcW w:type="pct" w:w="33.333333333333336%"/>
          </w:tcPr>
          <w:p>
            <w:r>
              <w:rPr>
                <w:b w:val="false"/>
                <w:bCs w:val="false"/>
                <w:color w:val="000000"/>
                <w:sz w:val="20"/>
                <w:szCs w:val="20"/>
              </w:rPr>
              <w:t xml:space="preserve">Correct data types on all 70+ columns</w:t>
            </w:r>
          </w:p>
        </w:tc>
        <w:tc>
          <w:tcPr>
            <w:tcW w:type="pct" w:w="33.333333333333336%"/>
          </w:tcPr>
          <w:p>
            <w:r>
              <w:rPr>
                <w:b w:val="false"/>
                <w:bCs w:val="false"/>
                <w:color w:val="000000"/>
                <w:sz w:val="20"/>
                <w:szCs w:val="20"/>
              </w:rPr>
              <w:t xml:space="preserve">Column type icons</w:t>
            </w:r>
          </w:p>
        </w:tc>
        <w:tc>
          <w:tcPr>
            <w:tcW w:type="pct" w:w="33.333333333333336%"/>
          </w:tcPr>
          <w:p>
            <w:r>
              <w:rPr>
                <w:b w:val="false"/>
                <w:bCs w:val="false"/>
                <w:color w:val="000000"/>
                <w:sz w:val="20"/>
                <w:szCs w:val="20"/>
              </w:rPr>
              <w:t xml:space="preserve">Change Type per column</w:t>
            </w:r>
          </w:p>
        </w:tc>
      </w:tr>
      <w:tr>
        <w:tc>
          <w:tcPr>
            <w:tcW w:type="pct" w:w="33.333333333333336%"/>
          </w:tcPr>
          <w:p>
            <w:r>
              <w:rPr>
                <w:b w:val="false"/>
                <w:bCs w:val="false"/>
                <w:color w:val="000000"/>
                <w:sz w:val="20"/>
                <w:szCs w:val="20"/>
              </w:rPr>
              <w:t xml:space="preserve">Dates recognized as Date type</w:t>
            </w:r>
          </w:p>
        </w:tc>
        <w:tc>
          <w:tcPr>
            <w:tcW w:type="pct" w:w="33.333333333333336%"/>
          </w:tcPr>
          <w:p>
            <w:r>
              <w:rPr>
                <w:b w:val="false"/>
                <w:bCs w:val="false"/>
                <w:color w:val="000000"/>
                <w:sz w:val="20"/>
                <w:szCs w:val="20"/>
              </w:rPr>
              <w:t xml:space="preserve">Column type icon on match_date</w:t>
            </w:r>
          </w:p>
        </w:tc>
        <w:tc>
          <w:tcPr>
            <w:tcW w:type="pct" w:w="33.333333333333336%"/>
          </w:tcPr>
          <w:p>
            <w:r>
              <w:rPr>
                <w:b w:val="false"/>
                <w:bCs w:val="false"/>
                <w:color w:val="000000"/>
                <w:sz w:val="20"/>
                <w:szCs w:val="20"/>
              </w:rPr>
              <w:t xml:space="preserve">Change Type → Date</w:t>
            </w:r>
          </w:p>
        </w:tc>
      </w:tr>
    </w:tbl>
    <w:p>
      <w:pPr>
        <w:pStyle w:val="Heading1"/>
        <w:spacing w:after="200" w:before="400"/>
      </w:pPr>
      <w:r>
        <w:t xml:space="preserve">8. Common Pitfalls to Avoid</w:t>
      </w:r>
    </w:p>
    <w:p>
      <w:pPr>
        <w:pStyle w:val="ListParagraph"/>
        <w:numPr>
          <w:ilvl w:val="0"/>
          <w:numId w:val="1"/>
        </w:numPr>
        <w:spacing w:after="80"/>
      </w:pPr>
      <w:r>
        <w:t xml:space="preserve">Do not click [Load] directly from Get Data — always route through [Transform Data] so cleaning happens before the model is built.</w:t>
      </w:r>
    </w:p>
    <w:p>
      <w:pPr>
        <w:pStyle w:val="ListParagraph"/>
        <w:numPr>
          <w:ilvl w:val="0"/>
          <w:numId w:val="1"/>
        </w:numPr>
        <w:spacing w:after="80"/>
      </w:pPr>
      <w:r>
        <w:t xml:space="preserve">Do not delete rows with 0 goals/assists thinking they are "empty" — a 0 is a valid, meaningful stat for most players in most matches.</w:t>
      </w:r>
    </w:p>
    <w:p>
      <w:pPr>
        <w:pStyle w:val="ListParagraph"/>
        <w:numPr>
          <w:ilvl w:val="0"/>
          <w:numId w:val="1"/>
        </w:numPr>
        <w:spacing w:after="80"/>
      </w:pPr>
      <w:r>
        <w:t xml:space="preserve">Do not summarize rating/score columns with Sum in the model — always set them to Average or leave Do Not Summarize, otherwise dashboard cards will show meaningless totals.</w:t>
      </w:r>
    </w:p>
    <w:p>
      <w:pPr>
        <w:pStyle w:val="ListParagraph"/>
        <w:numPr>
          <w:ilvl w:val="0"/>
          <w:numId w:val="1"/>
        </w:numPr>
        <w:spacing w:after="80"/>
      </w:pPr>
      <w:r>
        <w:t xml:space="preserve">Do not skip re-checking Column Quality after each transformation — a fix in one step can sometimes introduce new nulls or errors downstream.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2026-07-10T16:09:00.199Z</dcterms:created>
  <dcterms:modified xsi:type="dcterms:W3CDTF">2026-07-10T16:09:00.199Z</dcterms:modified>
</cp:coreProperties>
</file>

<file path=docProps/custom.xml><?xml version="1.0" encoding="utf-8"?>
<Properties xmlns="http://schemas.openxmlformats.org/officeDocument/2006/custom-properties" xmlns:vt="http://schemas.openxmlformats.org/officeDocument/2006/docPropsVTypes"/>
</file>