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A22E7" w14:textId="77777777" w:rsidR="00AC5D92" w:rsidRPr="003B6DA5" w:rsidRDefault="00AC5D92" w:rsidP="003B6DA5">
      <w:pPr>
        <w:rPr>
          <w:rFonts w:ascii="Times New Roman" w:hAnsi="Times New Roman" w:cs="Times New Roman"/>
          <w:sz w:val="24"/>
          <w:szCs w:val="24"/>
        </w:rPr>
      </w:pPr>
    </w:p>
    <w:p w14:paraId="6F79335E" w14:textId="77777777" w:rsidR="000871F8" w:rsidRPr="003B6DA5" w:rsidRDefault="000871F8" w:rsidP="003B6DA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F96050A" w14:textId="520E0520" w:rsidR="00075704" w:rsidRPr="00E50917" w:rsidRDefault="007B730C" w:rsidP="007B730C">
      <w:pPr>
        <w:pStyle w:val="Heading1"/>
        <w:shd w:val="clear" w:color="auto" w:fill="FFFFFF"/>
        <w:spacing w:before="0" w:after="240" w:line="660" w:lineRule="atLeast"/>
        <w:ind w:left="720" w:firstLine="720"/>
        <w:jc w:val="both"/>
        <w:textAlignment w:val="baseline"/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 xml:space="preserve">                                 </w:t>
      </w:r>
      <w:r w:rsidR="00514F4C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 xml:space="preserve">Week </w:t>
      </w:r>
      <w:r w:rsidR="0088573E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>7</w:t>
      </w:r>
      <w:r w:rsidR="00514F4C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 xml:space="preserve"> &amp; </w:t>
      </w:r>
      <w:proofErr w:type="gramStart"/>
      <w:r w:rsidR="0088573E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>8</w:t>
      </w:r>
      <w:r w:rsidR="00514F4C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 xml:space="preserve"> </w:t>
      </w:r>
      <w:r w:rsidR="0023776B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="00514F4C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>E</w:t>
      </w:r>
      <w:r w:rsidR="00976412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>x</w:t>
      </w:r>
      <w:r w:rsidR="00514F4C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>cercise</w:t>
      </w:r>
      <w:proofErr w:type="spellEnd"/>
      <w:proofErr w:type="gramEnd"/>
    </w:p>
    <w:p w14:paraId="7C02F63B" w14:textId="4956B94B" w:rsidR="008718BF" w:rsidRPr="00564C9C" w:rsidRDefault="00AF0950" w:rsidP="007B730C">
      <w:pPr>
        <w:ind w:left="288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23776B">
        <w:rPr>
          <w:rFonts w:ascii="Times New Roman" w:hAnsi="Times New Roman" w:cs="Times New Roman"/>
          <w:b/>
          <w:bCs/>
          <w:sz w:val="24"/>
          <w:szCs w:val="24"/>
        </w:rPr>
        <w:t>Lottery Numbers</w:t>
      </w:r>
    </w:p>
    <w:p w14:paraId="207063DA" w14:textId="5ADF276A" w:rsidR="003B7E66" w:rsidRPr="003B6DA5" w:rsidRDefault="00866BA8" w:rsidP="00564C9C">
      <w:pPr>
        <w:ind w:left="288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3B7E66" w:rsidRPr="003B6DA5">
        <w:rPr>
          <w:rFonts w:ascii="Times New Roman" w:hAnsi="Times New Roman" w:cs="Times New Roman"/>
          <w:sz w:val="24"/>
          <w:szCs w:val="24"/>
        </w:rPr>
        <w:t>Tejashri Bhilare</w:t>
      </w:r>
    </w:p>
    <w:p w14:paraId="50A76FB2" w14:textId="339DC460" w:rsidR="00040953" w:rsidRPr="003B6DA5" w:rsidRDefault="00040953" w:rsidP="003B6DA5">
      <w:pPr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3B6DA5">
        <w:rPr>
          <w:rFonts w:ascii="Times New Roman" w:hAnsi="Times New Roman" w:cs="Times New Roman"/>
          <w:sz w:val="24"/>
          <w:szCs w:val="24"/>
        </w:rPr>
        <w:t xml:space="preserve">MS </w:t>
      </w:r>
      <w:r w:rsidR="003D09F8" w:rsidRPr="003B6DA5">
        <w:rPr>
          <w:rFonts w:ascii="Times New Roman" w:hAnsi="Times New Roman" w:cs="Times New Roman"/>
          <w:sz w:val="24"/>
          <w:szCs w:val="24"/>
        </w:rPr>
        <w:t xml:space="preserve"> in</w:t>
      </w:r>
      <w:proofErr w:type="gramEnd"/>
      <w:r w:rsidRPr="003B6DA5">
        <w:rPr>
          <w:rFonts w:ascii="Times New Roman" w:hAnsi="Times New Roman" w:cs="Times New Roman"/>
          <w:sz w:val="24"/>
          <w:szCs w:val="24"/>
        </w:rPr>
        <w:t xml:space="preserve"> Data Science</w:t>
      </w:r>
      <w:r w:rsidR="003D09F8" w:rsidRPr="003B6DA5">
        <w:rPr>
          <w:rFonts w:ascii="Times New Roman" w:hAnsi="Times New Roman" w:cs="Times New Roman"/>
          <w:sz w:val="24"/>
          <w:szCs w:val="24"/>
        </w:rPr>
        <w:t>,</w:t>
      </w:r>
      <w:r w:rsidR="003B7E66" w:rsidRPr="003B6DA5">
        <w:rPr>
          <w:rFonts w:ascii="Times New Roman" w:hAnsi="Times New Roman" w:cs="Times New Roman"/>
          <w:sz w:val="24"/>
          <w:szCs w:val="24"/>
        </w:rPr>
        <w:t xml:space="preserve"> </w:t>
      </w:r>
      <w:r w:rsidRPr="003B6DA5">
        <w:rPr>
          <w:rFonts w:ascii="Times New Roman" w:hAnsi="Times New Roman" w:cs="Times New Roman"/>
          <w:sz w:val="24"/>
          <w:szCs w:val="24"/>
        </w:rPr>
        <w:t>Bellevue University</w:t>
      </w:r>
    </w:p>
    <w:p w14:paraId="324B5413" w14:textId="6B958DFD" w:rsidR="0062176A" w:rsidRPr="003B6DA5" w:rsidRDefault="0062176A" w:rsidP="003B6DA5">
      <w:pPr>
        <w:jc w:val="center"/>
        <w:rPr>
          <w:rFonts w:ascii="Times New Roman" w:hAnsi="Times New Roman" w:cs="Times New Roman"/>
          <w:sz w:val="24"/>
          <w:szCs w:val="24"/>
        </w:rPr>
      </w:pPr>
      <w:r w:rsidRPr="003B6DA5">
        <w:rPr>
          <w:rFonts w:ascii="Times New Roman" w:hAnsi="Times New Roman" w:cs="Times New Roman"/>
          <w:sz w:val="24"/>
          <w:szCs w:val="24"/>
        </w:rPr>
        <w:t>DSC</w:t>
      </w:r>
      <w:r w:rsidR="00D32A7A">
        <w:rPr>
          <w:rFonts w:ascii="Times New Roman" w:hAnsi="Times New Roman" w:cs="Times New Roman"/>
          <w:sz w:val="24"/>
          <w:szCs w:val="24"/>
        </w:rPr>
        <w:t>6</w:t>
      </w:r>
      <w:r w:rsidR="004C7B70">
        <w:rPr>
          <w:rFonts w:ascii="Times New Roman" w:hAnsi="Times New Roman" w:cs="Times New Roman"/>
          <w:sz w:val="24"/>
          <w:szCs w:val="24"/>
        </w:rPr>
        <w:t>4</w:t>
      </w:r>
      <w:r w:rsidR="00D6383D">
        <w:rPr>
          <w:rFonts w:ascii="Times New Roman" w:hAnsi="Times New Roman" w:cs="Times New Roman"/>
          <w:sz w:val="24"/>
          <w:szCs w:val="24"/>
        </w:rPr>
        <w:t>0</w:t>
      </w:r>
      <w:r w:rsidRPr="003B6DA5">
        <w:rPr>
          <w:rFonts w:ascii="Times New Roman" w:hAnsi="Times New Roman" w:cs="Times New Roman"/>
          <w:sz w:val="24"/>
          <w:szCs w:val="24"/>
        </w:rPr>
        <w:t xml:space="preserve"> – </w:t>
      </w:r>
      <w:r w:rsidR="004C7B70">
        <w:rPr>
          <w:rFonts w:ascii="Times New Roman" w:hAnsi="Times New Roman" w:cs="Times New Roman"/>
          <w:sz w:val="24"/>
          <w:szCs w:val="24"/>
        </w:rPr>
        <w:t xml:space="preserve">Data Presentation and Visualization </w:t>
      </w:r>
    </w:p>
    <w:p w14:paraId="7666EB0E" w14:textId="382DBC0B" w:rsidR="00E3436A" w:rsidRDefault="00277F64" w:rsidP="003B6DA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Professor - </w:t>
      </w:r>
      <w:r w:rsidR="00141734" w:rsidRPr="00141734">
        <w:rPr>
          <w:rFonts w:ascii="Times New Roman" w:hAnsi="Times New Roman" w:cs="Times New Roman"/>
          <w:sz w:val="24"/>
          <w:szCs w:val="24"/>
        </w:rPr>
        <w:t>Catie Williams</w:t>
      </w:r>
    </w:p>
    <w:p w14:paraId="48C4BC31" w14:textId="13B45452" w:rsidR="00155058" w:rsidRPr="003B6DA5" w:rsidRDefault="0088573E" w:rsidP="002E29FD">
      <w:pPr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February</w:t>
      </w:r>
      <w:r w:rsidR="0062176A" w:rsidRPr="003B6DA5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="0062176A" w:rsidRPr="003B6DA5">
        <w:rPr>
          <w:rFonts w:ascii="Times New Roman" w:hAnsi="Times New Roman" w:cs="Times New Roman"/>
          <w:sz w:val="24"/>
          <w:szCs w:val="24"/>
        </w:rPr>
        <w:t xml:space="preserve"> 202</w:t>
      </w:r>
      <w:r w:rsidR="005D709C">
        <w:rPr>
          <w:rFonts w:ascii="Times New Roman" w:hAnsi="Times New Roman" w:cs="Times New Roman"/>
          <w:sz w:val="24"/>
          <w:szCs w:val="24"/>
        </w:rPr>
        <w:t>5</w:t>
      </w:r>
    </w:p>
    <w:p w14:paraId="7DA4F166" w14:textId="77777777" w:rsidR="009A651B" w:rsidRPr="003B6DA5" w:rsidRDefault="009A651B" w:rsidP="003B6DA5">
      <w:pPr>
        <w:rPr>
          <w:rFonts w:ascii="Times New Roman" w:hAnsi="Times New Roman" w:cs="Times New Roman"/>
          <w:sz w:val="24"/>
          <w:szCs w:val="24"/>
        </w:rPr>
      </w:pPr>
    </w:p>
    <w:p w14:paraId="61038658" w14:textId="77777777" w:rsidR="009A651B" w:rsidRDefault="009A651B" w:rsidP="003B6DA5">
      <w:pPr>
        <w:rPr>
          <w:rFonts w:ascii="Times New Roman" w:hAnsi="Times New Roman" w:cs="Times New Roman"/>
          <w:sz w:val="24"/>
          <w:szCs w:val="24"/>
        </w:rPr>
      </w:pPr>
    </w:p>
    <w:p w14:paraId="4FB640A4" w14:textId="77777777" w:rsidR="00C84006" w:rsidRDefault="00C84006" w:rsidP="003B6DA5">
      <w:pPr>
        <w:rPr>
          <w:rFonts w:ascii="Times New Roman" w:hAnsi="Times New Roman" w:cs="Times New Roman"/>
          <w:sz w:val="24"/>
          <w:szCs w:val="24"/>
        </w:rPr>
      </w:pPr>
    </w:p>
    <w:p w14:paraId="68C8B8B7" w14:textId="77777777" w:rsidR="00C84006" w:rsidRDefault="00C84006" w:rsidP="003B6DA5">
      <w:pPr>
        <w:rPr>
          <w:rFonts w:ascii="Times New Roman" w:hAnsi="Times New Roman" w:cs="Times New Roman"/>
          <w:sz w:val="24"/>
          <w:szCs w:val="24"/>
        </w:rPr>
      </w:pPr>
    </w:p>
    <w:p w14:paraId="3232AE95" w14:textId="77777777" w:rsidR="00C84006" w:rsidRDefault="00C84006" w:rsidP="003B6DA5">
      <w:pPr>
        <w:rPr>
          <w:rFonts w:ascii="Times New Roman" w:hAnsi="Times New Roman" w:cs="Times New Roman"/>
          <w:sz w:val="24"/>
          <w:szCs w:val="24"/>
        </w:rPr>
      </w:pPr>
    </w:p>
    <w:p w14:paraId="51E8A0CE" w14:textId="77777777" w:rsidR="00C84006" w:rsidRDefault="00C84006" w:rsidP="003B6DA5">
      <w:pPr>
        <w:rPr>
          <w:rFonts w:ascii="Times New Roman" w:hAnsi="Times New Roman" w:cs="Times New Roman"/>
          <w:sz w:val="24"/>
          <w:szCs w:val="24"/>
        </w:rPr>
      </w:pPr>
    </w:p>
    <w:p w14:paraId="66716742" w14:textId="77777777" w:rsidR="00C84006" w:rsidRDefault="00C84006" w:rsidP="003B6DA5">
      <w:pPr>
        <w:rPr>
          <w:rFonts w:ascii="Times New Roman" w:hAnsi="Times New Roman" w:cs="Times New Roman"/>
          <w:sz w:val="24"/>
          <w:szCs w:val="24"/>
        </w:rPr>
      </w:pPr>
    </w:p>
    <w:p w14:paraId="555D96E8" w14:textId="77777777" w:rsidR="00C84006" w:rsidRDefault="00C84006" w:rsidP="003B6DA5">
      <w:pPr>
        <w:rPr>
          <w:rFonts w:ascii="Times New Roman" w:hAnsi="Times New Roman" w:cs="Times New Roman"/>
          <w:sz w:val="24"/>
          <w:szCs w:val="24"/>
        </w:rPr>
      </w:pPr>
    </w:p>
    <w:p w14:paraId="13E57021" w14:textId="77777777" w:rsidR="00C84006" w:rsidRDefault="00C84006" w:rsidP="003B6DA5">
      <w:pPr>
        <w:rPr>
          <w:rFonts w:ascii="Times New Roman" w:hAnsi="Times New Roman" w:cs="Times New Roman"/>
          <w:sz w:val="24"/>
          <w:szCs w:val="24"/>
        </w:rPr>
      </w:pPr>
    </w:p>
    <w:p w14:paraId="218A2287" w14:textId="77777777" w:rsidR="00C84006" w:rsidRDefault="00C84006" w:rsidP="003B6DA5">
      <w:pPr>
        <w:rPr>
          <w:rFonts w:ascii="Times New Roman" w:hAnsi="Times New Roman" w:cs="Times New Roman"/>
          <w:sz w:val="24"/>
          <w:szCs w:val="24"/>
        </w:rPr>
      </w:pPr>
    </w:p>
    <w:p w14:paraId="0C5815AF" w14:textId="77777777" w:rsidR="00C84006" w:rsidRDefault="00C84006" w:rsidP="003B6DA5">
      <w:pPr>
        <w:rPr>
          <w:rFonts w:ascii="Times New Roman" w:hAnsi="Times New Roman" w:cs="Times New Roman"/>
          <w:sz w:val="24"/>
          <w:szCs w:val="24"/>
        </w:rPr>
      </w:pPr>
    </w:p>
    <w:p w14:paraId="24326D13" w14:textId="77777777" w:rsidR="00C84006" w:rsidRDefault="00C84006" w:rsidP="003B6DA5">
      <w:pPr>
        <w:rPr>
          <w:rFonts w:ascii="Times New Roman" w:hAnsi="Times New Roman" w:cs="Times New Roman"/>
          <w:sz w:val="24"/>
          <w:szCs w:val="24"/>
        </w:rPr>
      </w:pPr>
    </w:p>
    <w:p w14:paraId="3CE96EBD" w14:textId="77777777" w:rsidR="00C84006" w:rsidRDefault="00C84006" w:rsidP="003B6DA5">
      <w:pPr>
        <w:rPr>
          <w:rFonts w:ascii="Times New Roman" w:hAnsi="Times New Roman" w:cs="Times New Roman"/>
          <w:sz w:val="24"/>
          <w:szCs w:val="24"/>
        </w:rPr>
      </w:pPr>
    </w:p>
    <w:p w14:paraId="521FEE67" w14:textId="77777777" w:rsidR="00C84006" w:rsidRDefault="00C84006" w:rsidP="003B6DA5">
      <w:pPr>
        <w:rPr>
          <w:rFonts w:ascii="Times New Roman" w:hAnsi="Times New Roman" w:cs="Times New Roman"/>
          <w:sz w:val="24"/>
          <w:szCs w:val="24"/>
        </w:rPr>
      </w:pPr>
    </w:p>
    <w:p w14:paraId="42AB06B7" w14:textId="77777777" w:rsidR="007B730C" w:rsidRDefault="007B730C" w:rsidP="003B6DA5">
      <w:pPr>
        <w:rPr>
          <w:rFonts w:ascii="Times New Roman" w:hAnsi="Times New Roman" w:cs="Times New Roman"/>
          <w:sz w:val="24"/>
          <w:szCs w:val="24"/>
        </w:rPr>
      </w:pPr>
    </w:p>
    <w:p w14:paraId="06D7765B" w14:textId="77777777" w:rsidR="007B730C" w:rsidRDefault="007B730C" w:rsidP="003B6DA5">
      <w:pPr>
        <w:rPr>
          <w:rFonts w:ascii="Times New Roman" w:hAnsi="Times New Roman" w:cs="Times New Roman"/>
          <w:sz w:val="24"/>
          <w:szCs w:val="24"/>
        </w:rPr>
      </w:pPr>
    </w:p>
    <w:p w14:paraId="57C31D50" w14:textId="77777777" w:rsidR="007B730C" w:rsidRDefault="007B730C" w:rsidP="003B6DA5">
      <w:pPr>
        <w:rPr>
          <w:rFonts w:ascii="Times New Roman" w:hAnsi="Times New Roman" w:cs="Times New Roman"/>
          <w:sz w:val="24"/>
          <w:szCs w:val="24"/>
        </w:rPr>
      </w:pPr>
    </w:p>
    <w:p w14:paraId="39E49A7B" w14:textId="51708314" w:rsidR="007B730C" w:rsidRDefault="00620D97" w:rsidP="003B6DA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4F0DB5A8" w14:textId="5A039A88" w:rsidR="00C04811" w:rsidRPr="00C04811" w:rsidRDefault="00E17311" w:rsidP="00C04811">
      <w:r>
        <w:rPr>
          <w:rFonts w:ascii="Times New Roman" w:hAnsi="Times New Roman" w:cs="Times New Roman"/>
          <w:sz w:val="24"/>
          <w:szCs w:val="24"/>
        </w:rPr>
        <w:lastRenderedPageBreak/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C04811">
        <w:rPr>
          <w:b/>
          <w:bCs/>
        </w:rPr>
        <w:t xml:space="preserve">Data Story </w:t>
      </w:r>
      <w:proofErr w:type="gramStart"/>
      <w:r w:rsidR="00C04811">
        <w:rPr>
          <w:b/>
          <w:bCs/>
        </w:rPr>
        <w:t xml:space="preserve">Telling </w:t>
      </w:r>
      <w:r w:rsidR="00C04811" w:rsidRPr="00C04811">
        <w:rPr>
          <w:b/>
          <w:bCs/>
        </w:rPr>
        <w:t>:</w:t>
      </w:r>
      <w:proofErr w:type="gramEnd"/>
      <w:r w:rsidR="00C04811" w:rsidRPr="00C04811">
        <w:rPr>
          <w:b/>
          <w:bCs/>
        </w:rPr>
        <w:t xml:space="preserve"> Evaluating the Randomness of Lottery Draws</w:t>
      </w:r>
    </w:p>
    <w:p w14:paraId="2142721F" w14:textId="77777777" w:rsidR="00C04811" w:rsidRDefault="00C04811" w:rsidP="00C0481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B334A2" w14:textId="77777777" w:rsidR="00C04811" w:rsidRDefault="00C04811" w:rsidP="00C0481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04811">
        <w:rPr>
          <w:rFonts w:ascii="Times New Roman" w:hAnsi="Times New Roman" w:cs="Times New Roman"/>
          <w:b/>
          <w:bCs/>
          <w:sz w:val="24"/>
          <w:szCs w:val="24"/>
        </w:rPr>
        <w:t>Audience:</w:t>
      </w:r>
    </w:p>
    <w:p w14:paraId="31D2C277" w14:textId="77777777" w:rsidR="00C04811" w:rsidRDefault="00C04811" w:rsidP="00C04811">
      <w:pPr>
        <w:rPr>
          <w:rFonts w:ascii="Times New Roman" w:hAnsi="Times New Roman" w:cs="Times New Roman"/>
          <w:sz w:val="24"/>
          <w:szCs w:val="24"/>
        </w:rPr>
      </w:pPr>
      <w:r w:rsidRPr="00C04811">
        <w:rPr>
          <w:rFonts w:ascii="Times New Roman" w:hAnsi="Times New Roman" w:cs="Times New Roman"/>
          <w:sz w:val="24"/>
          <w:szCs w:val="24"/>
        </w:rPr>
        <w:br/>
        <w:t xml:space="preserve">The primary audience for this analysis consists of internal analysts responsible for evaluating patterns and randomness in lottery draws. </w:t>
      </w:r>
    </w:p>
    <w:p w14:paraId="5BFEBF2E" w14:textId="0F2FA4D2" w:rsidR="00C04811" w:rsidRPr="00C04811" w:rsidRDefault="00C04811" w:rsidP="00C04811">
      <w:pPr>
        <w:rPr>
          <w:rFonts w:ascii="Times New Roman" w:hAnsi="Times New Roman" w:cs="Times New Roman"/>
          <w:sz w:val="24"/>
          <w:szCs w:val="24"/>
        </w:rPr>
      </w:pPr>
      <w:r w:rsidRPr="00C04811">
        <w:rPr>
          <w:rFonts w:ascii="Times New Roman" w:hAnsi="Times New Roman" w:cs="Times New Roman"/>
          <w:sz w:val="24"/>
          <w:szCs w:val="24"/>
        </w:rPr>
        <w:t>These analysts have a strong understanding of statistical principles and data visualization techniques, enabling them to interpret complex visual data effectively.</w:t>
      </w:r>
    </w:p>
    <w:p w14:paraId="231EA3F6" w14:textId="77777777" w:rsidR="00C04811" w:rsidRDefault="00C04811" w:rsidP="00C0481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5173081" w14:textId="65AC6EAC" w:rsidR="00C04811" w:rsidRDefault="00C04811" w:rsidP="00C0481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04811">
        <w:rPr>
          <w:rFonts w:ascii="Times New Roman" w:hAnsi="Times New Roman" w:cs="Times New Roman"/>
          <w:b/>
          <w:bCs/>
          <w:sz w:val="24"/>
          <w:szCs w:val="24"/>
        </w:rPr>
        <w:t>Purpose:</w:t>
      </w:r>
    </w:p>
    <w:p w14:paraId="0D018A9F" w14:textId="77777777" w:rsidR="00C04811" w:rsidRDefault="00C04811" w:rsidP="00C04811">
      <w:pPr>
        <w:rPr>
          <w:rFonts w:ascii="Times New Roman" w:hAnsi="Times New Roman" w:cs="Times New Roman"/>
          <w:sz w:val="24"/>
          <w:szCs w:val="24"/>
        </w:rPr>
      </w:pPr>
      <w:r w:rsidRPr="00C04811">
        <w:rPr>
          <w:rFonts w:ascii="Times New Roman" w:hAnsi="Times New Roman" w:cs="Times New Roman"/>
          <w:sz w:val="24"/>
          <w:szCs w:val="24"/>
        </w:rPr>
        <w:br/>
        <w:t xml:space="preserve">The objective of this analysis is to assess whether the winning lottery numbers from Mega Millions, Powerball, and New York Pick 10 exhibit true randomness. </w:t>
      </w:r>
    </w:p>
    <w:p w14:paraId="56F92DB0" w14:textId="0DE10821" w:rsidR="00C04811" w:rsidRDefault="00C04811" w:rsidP="00C04811">
      <w:pPr>
        <w:rPr>
          <w:rFonts w:ascii="Times New Roman" w:hAnsi="Times New Roman" w:cs="Times New Roman"/>
          <w:sz w:val="24"/>
          <w:szCs w:val="24"/>
        </w:rPr>
      </w:pPr>
      <w:r w:rsidRPr="00C04811">
        <w:rPr>
          <w:rFonts w:ascii="Times New Roman" w:hAnsi="Times New Roman" w:cs="Times New Roman"/>
          <w:sz w:val="24"/>
          <w:szCs w:val="24"/>
        </w:rPr>
        <w:t xml:space="preserve">By leveraging statistical visualizations, we aim to identify any potential biases, trends, or anomalies in number selections. The insights from this analysis will </w:t>
      </w:r>
      <w:proofErr w:type="gramStart"/>
      <w:r w:rsidRPr="00C04811">
        <w:rPr>
          <w:rFonts w:ascii="Times New Roman" w:hAnsi="Times New Roman" w:cs="Times New Roman"/>
          <w:sz w:val="24"/>
          <w:szCs w:val="24"/>
        </w:rPr>
        <w:t>inform</w:t>
      </w:r>
      <w:proofErr w:type="gramEnd"/>
      <w:r w:rsidRPr="00C04811">
        <w:rPr>
          <w:rFonts w:ascii="Times New Roman" w:hAnsi="Times New Roman" w:cs="Times New Roman"/>
          <w:sz w:val="24"/>
          <w:szCs w:val="24"/>
        </w:rPr>
        <w:t xml:space="preserve"> recommendations for further statistical validation and potential regulatory scrutiny.</w:t>
      </w:r>
    </w:p>
    <w:p w14:paraId="2AD02325" w14:textId="77777777" w:rsidR="00C04811" w:rsidRPr="00C04811" w:rsidRDefault="00C04811" w:rsidP="00C04811">
      <w:pPr>
        <w:rPr>
          <w:rFonts w:ascii="Times New Roman" w:hAnsi="Times New Roman" w:cs="Times New Roman"/>
          <w:sz w:val="24"/>
          <w:szCs w:val="24"/>
        </w:rPr>
      </w:pPr>
    </w:p>
    <w:p w14:paraId="7503B5D3" w14:textId="77777777" w:rsidR="00C04811" w:rsidRDefault="00C04811" w:rsidP="00C0481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04811">
        <w:rPr>
          <w:rFonts w:ascii="Times New Roman" w:hAnsi="Times New Roman" w:cs="Times New Roman"/>
          <w:b/>
          <w:bCs/>
          <w:sz w:val="24"/>
          <w:szCs w:val="24"/>
        </w:rPr>
        <w:t>Medium:</w:t>
      </w:r>
    </w:p>
    <w:p w14:paraId="305A9AF2" w14:textId="2A6361CE" w:rsidR="00C04811" w:rsidRPr="00C04811" w:rsidRDefault="00C04811" w:rsidP="00C04811">
      <w:pPr>
        <w:rPr>
          <w:rFonts w:ascii="Times New Roman" w:hAnsi="Times New Roman" w:cs="Times New Roman"/>
          <w:sz w:val="24"/>
          <w:szCs w:val="24"/>
        </w:rPr>
      </w:pPr>
      <w:r w:rsidRPr="00C04811">
        <w:rPr>
          <w:rFonts w:ascii="Times New Roman" w:hAnsi="Times New Roman" w:cs="Times New Roman"/>
          <w:sz w:val="24"/>
          <w:szCs w:val="24"/>
        </w:rPr>
        <w:br/>
        <w:t xml:space="preserve">The analysis is presented through an interactive </w:t>
      </w:r>
      <w:r w:rsidRPr="00C04811">
        <w:rPr>
          <w:rFonts w:ascii="Times New Roman" w:hAnsi="Times New Roman" w:cs="Times New Roman"/>
          <w:b/>
          <w:bCs/>
          <w:sz w:val="24"/>
          <w:szCs w:val="24"/>
        </w:rPr>
        <w:t>Tableau dashboard</w:t>
      </w:r>
      <w:r w:rsidRPr="00C04811">
        <w:rPr>
          <w:rFonts w:ascii="Times New Roman" w:hAnsi="Times New Roman" w:cs="Times New Roman"/>
          <w:sz w:val="24"/>
          <w:szCs w:val="24"/>
        </w:rPr>
        <w:t>, allowing analysts to explore the data dynamically. This medium is well-suited for internal analysts, as it facilitates in-depth exploration of lottery trends through filters, tooltips, and interactive elements.</w:t>
      </w:r>
    </w:p>
    <w:p w14:paraId="1EF6FFDF" w14:textId="77777777" w:rsidR="00C04811" w:rsidRPr="00C04811" w:rsidRDefault="00C04811" w:rsidP="00C04811">
      <w:pPr>
        <w:rPr>
          <w:rFonts w:ascii="Times New Roman" w:hAnsi="Times New Roman" w:cs="Times New Roman"/>
          <w:sz w:val="24"/>
          <w:szCs w:val="24"/>
        </w:rPr>
      </w:pPr>
      <w:r w:rsidRPr="00C04811">
        <w:rPr>
          <w:rFonts w:ascii="Times New Roman" w:hAnsi="Times New Roman" w:cs="Times New Roman"/>
          <w:b/>
          <w:bCs/>
          <w:sz w:val="24"/>
          <w:szCs w:val="24"/>
        </w:rPr>
        <w:t>Design Choices:</w:t>
      </w:r>
    </w:p>
    <w:p w14:paraId="04C2CC35" w14:textId="77777777" w:rsidR="00C04811" w:rsidRPr="00C04811" w:rsidRDefault="00C04811" w:rsidP="00C04811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C04811">
        <w:rPr>
          <w:rFonts w:ascii="Times New Roman" w:hAnsi="Times New Roman" w:cs="Times New Roman"/>
          <w:b/>
          <w:bCs/>
          <w:sz w:val="24"/>
          <w:szCs w:val="24"/>
        </w:rPr>
        <w:t>Color:</w:t>
      </w:r>
      <w:r w:rsidRPr="00C04811">
        <w:rPr>
          <w:rFonts w:ascii="Times New Roman" w:hAnsi="Times New Roman" w:cs="Times New Roman"/>
          <w:sz w:val="24"/>
          <w:szCs w:val="24"/>
        </w:rPr>
        <w:t xml:space="preserve"> Distinct color schemes differentiate between Mega Millions, Powerball, and Pick 10 results to enhance clarity.</w:t>
      </w:r>
    </w:p>
    <w:p w14:paraId="4020B797" w14:textId="77777777" w:rsidR="00C04811" w:rsidRPr="00C04811" w:rsidRDefault="00C04811" w:rsidP="00C04811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C04811">
        <w:rPr>
          <w:rFonts w:ascii="Times New Roman" w:hAnsi="Times New Roman" w:cs="Times New Roman"/>
          <w:b/>
          <w:bCs/>
          <w:sz w:val="24"/>
          <w:szCs w:val="24"/>
        </w:rPr>
        <w:t>Text:</w:t>
      </w:r>
      <w:r w:rsidRPr="00C04811">
        <w:rPr>
          <w:rFonts w:ascii="Times New Roman" w:hAnsi="Times New Roman" w:cs="Times New Roman"/>
          <w:sz w:val="24"/>
          <w:szCs w:val="24"/>
        </w:rPr>
        <w:t xml:space="preserve"> Minimal text with clear, concise labels to avoid clutter and maintain focus on data insights.</w:t>
      </w:r>
    </w:p>
    <w:p w14:paraId="422FE762" w14:textId="77777777" w:rsidR="00C04811" w:rsidRPr="00C04811" w:rsidRDefault="00C04811" w:rsidP="00C04811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C04811">
        <w:rPr>
          <w:rFonts w:ascii="Times New Roman" w:hAnsi="Times New Roman" w:cs="Times New Roman"/>
          <w:b/>
          <w:bCs/>
          <w:sz w:val="24"/>
          <w:szCs w:val="24"/>
        </w:rPr>
        <w:t>Alignment:</w:t>
      </w:r>
      <w:r w:rsidRPr="00C04811">
        <w:rPr>
          <w:rFonts w:ascii="Times New Roman" w:hAnsi="Times New Roman" w:cs="Times New Roman"/>
          <w:sz w:val="24"/>
          <w:szCs w:val="24"/>
        </w:rPr>
        <w:t xml:space="preserve"> Well-structured dashboard layout with a logical flow from broad distributions to detailed number occurrences.</w:t>
      </w:r>
    </w:p>
    <w:p w14:paraId="42CC780A" w14:textId="77777777" w:rsidR="00C04811" w:rsidRDefault="00C04811" w:rsidP="00C04811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C04811">
        <w:rPr>
          <w:rFonts w:ascii="Times New Roman" w:hAnsi="Times New Roman" w:cs="Times New Roman"/>
          <w:b/>
          <w:bCs/>
          <w:sz w:val="24"/>
          <w:szCs w:val="24"/>
        </w:rPr>
        <w:t>Sizing &amp; Spacing:</w:t>
      </w:r>
      <w:r w:rsidRPr="00C04811">
        <w:rPr>
          <w:rFonts w:ascii="Times New Roman" w:hAnsi="Times New Roman" w:cs="Times New Roman"/>
          <w:sz w:val="24"/>
          <w:szCs w:val="24"/>
        </w:rPr>
        <w:t xml:space="preserve"> Balanced use of white space to avoid overwhelming the viewer while maintaining data density.</w:t>
      </w:r>
    </w:p>
    <w:p w14:paraId="7A2E1FD9" w14:textId="77777777" w:rsidR="00C04811" w:rsidRPr="00C04811" w:rsidRDefault="00C04811" w:rsidP="00314DDB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3925DE84" w14:textId="77777777" w:rsidR="00C04811" w:rsidRPr="00C04811" w:rsidRDefault="00C04811" w:rsidP="00C04811">
      <w:pPr>
        <w:rPr>
          <w:rFonts w:ascii="Times New Roman" w:hAnsi="Times New Roman" w:cs="Times New Roman"/>
          <w:sz w:val="24"/>
          <w:szCs w:val="24"/>
        </w:rPr>
      </w:pPr>
      <w:r w:rsidRPr="00C04811">
        <w:rPr>
          <w:rFonts w:ascii="Times New Roman" w:hAnsi="Times New Roman" w:cs="Times New Roman"/>
          <w:b/>
          <w:bCs/>
          <w:sz w:val="24"/>
          <w:szCs w:val="24"/>
        </w:rPr>
        <w:lastRenderedPageBreak/>
        <w:t>Visualizations Used:</w:t>
      </w:r>
    </w:p>
    <w:p w14:paraId="7CD64158" w14:textId="77777777" w:rsidR="00C04811" w:rsidRPr="00C04811" w:rsidRDefault="00C04811" w:rsidP="00C04811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C04811">
        <w:rPr>
          <w:rFonts w:ascii="Times New Roman" w:hAnsi="Times New Roman" w:cs="Times New Roman"/>
          <w:b/>
          <w:bCs/>
          <w:sz w:val="24"/>
          <w:szCs w:val="24"/>
        </w:rPr>
        <w:t>Histogram</w:t>
      </w:r>
      <w:r w:rsidRPr="00C04811">
        <w:rPr>
          <w:rFonts w:ascii="Times New Roman" w:hAnsi="Times New Roman" w:cs="Times New Roman"/>
          <w:sz w:val="24"/>
          <w:szCs w:val="24"/>
        </w:rPr>
        <w:t xml:space="preserve"> – Displays the frequency distribution of winning numbers to evaluate uniformity.</w:t>
      </w:r>
    </w:p>
    <w:p w14:paraId="4295D38A" w14:textId="77777777" w:rsidR="00C04811" w:rsidRPr="00C04811" w:rsidRDefault="00C04811" w:rsidP="00C04811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C04811">
        <w:rPr>
          <w:rFonts w:ascii="Times New Roman" w:hAnsi="Times New Roman" w:cs="Times New Roman"/>
          <w:b/>
          <w:bCs/>
          <w:sz w:val="24"/>
          <w:szCs w:val="24"/>
        </w:rPr>
        <w:t>Scatterplot</w:t>
      </w:r>
      <w:r w:rsidRPr="00C04811">
        <w:rPr>
          <w:rFonts w:ascii="Times New Roman" w:hAnsi="Times New Roman" w:cs="Times New Roman"/>
          <w:sz w:val="24"/>
          <w:szCs w:val="24"/>
        </w:rPr>
        <w:t xml:space="preserve"> – Identifies potential number pairings that may appear together frequently.</w:t>
      </w:r>
    </w:p>
    <w:p w14:paraId="08E137AB" w14:textId="77777777" w:rsidR="00C04811" w:rsidRPr="00C04811" w:rsidRDefault="00C04811" w:rsidP="00C04811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C04811">
        <w:rPr>
          <w:rFonts w:ascii="Times New Roman" w:hAnsi="Times New Roman" w:cs="Times New Roman"/>
          <w:b/>
          <w:bCs/>
          <w:sz w:val="24"/>
          <w:szCs w:val="24"/>
        </w:rPr>
        <w:t>Density Plot</w:t>
      </w:r>
      <w:r w:rsidRPr="00C04811">
        <w:rPr>
          <w:rFonts w:ascii="Times New Roman" w:hAnsi="Times New Roman" w:cs="Times New Roman"/>
          <w:sz w:val="24"/>
          <w:szCs w:val="24"/>
        </w:rPr>
        <w:t xml:space="preserve"> – Analyzes concentration of specific numbers over time.</w:t>
      </w:r>
    </w:p>
    <w:p w14:paraId="43214921" w14:textId="77777777" w:rsidR="00C04811" w:rsidRPr="00C04811" w:rsidRDefault="00C04811" w:rsidP="00C04811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C04811">
        <w:rPr>
          <w:rFonts w:ascii="Times New Roman" w:hAnsi="Times New Roman" w:cs="Times New Roman"/>
          <w:b/>
          <w:bCs/>
          <w:sz w:val="24"/>
          <w:szCs w:val="24"/>
        </w:rPr>
        <w:t>Bubble Chart</w:t>
      </w:r>
      <w:r w:rsidRPr="00C04811">
        <w:rPr>
          <w:rFonts w:ascii="Times New Roman" w:hAnsi="Times New Roman" w:cs="Times New Roman"/>
          <w:sz w:val="24"/>
          <w:szCs w:val="24"/>
        </w:rPr>
        <w:t xml:space="preserve"> – Compares the frequency of different numbers across lottery types.</w:t>
      </w:r>
    </w:p>
    <w:p w14:paraId="511505FC" w14:textId="77777777" w:rsidR="00C04811" w:rsidRDefault="00C04811" w:rsidP="00C04811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C04811">
        <w:rPr>
          <w:rFonts w:ascii="Times New Roman" w:hAnsi="Times New Roman" w:cs="Times New Roman"/>
          <w:b/>
          <w:bCs/>
          <w:sz w:val="24"/>
          <w:szCs w:val="24"/>
        </w:rPr>
        <w:t>Line Chart</w:t>
      </w:r>
      <w:r w:rsidRPr="00C04811">
        <w:rPr>
          <w:rFonts w:ascii="Times New Roman" w:hAnsi="Times New Roman" w:cs="Times New Roman"/>
          <w:sz w:val="24"/>
          <w:szCs w:val="24"/>
        </w:rPr>
        <w:t xml:space="preserve"> – Examines rolling trends of specific numbers over time.</w:t>
      </w:r>
    </w:p>
    <w:p w14:paraId="14F88573" w14:textId="77777777" w:rsidR="00C04811" w:rsidRPr="00C04811" w:rsidRDefault="00C04811" w:rsidP="00C04811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2E936DCA" w14:textId="77777777" w:rsidR="00C04811" w:rsidRPr="00C04811" w:rsidRDefault="00C04811" w:rsidP="00C04811">
      <w:pPr>
        <w:rPr>
          <w:rFonts w:ascii="Times New Roman" w:hAnsi="Times New Roman" w:cs="Times New Roman"/>
          <w:sz w:val="24"/>
          <w:szCs w:val="24"/>
        </w:rPr>
      </w:pPr>
      <w:r w:rsidRPr="00C04811">
        <w:rPr>
          <w:rFonts w:ascii="Times New Roman" w:hAnsi="Times New Roman" w:cs="Times New Roman"/>
          <w:b/>
          <w:bCs/>
          <w:sz w:val="24"/>
          <w:szCs w:val="24"/>
        </w:rPr>
        <w:t>Ethical Considerations:</w:t>
      </w:r>
    </w:p>
    <w:p w14:paraId="68E79EAB" w14:textId="77777777" w:rsidR="00C04811" w:rsidRPr="00C04811" w:rsidRDefault="00C04811" w:rsidP="00C04811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C04811">
        <w:rPr>
          <w:rFonts w:ascii="Times New Roman" w:hAnsi="Times New Roman" w:cs="Times New Roman"/>
          <w:b/>
          <w:bCs/>
          <w:sz w:val="24"/>
          <w:szCs w:val="24"/>
        </w:rPr>
        <w:t>Data Integrity:</w:t>
      </w:r>
      <w:r w:rsidRPr="00C04811">
        <w:rPr>
          <w:rFonts w:ascii="Times New Roman" w:hAnsi="Times New Roman" w:cs="Times New Roman"/>
          <w:sz w:val="24"/>
          <w:szCs w:val="24"/>
        </w:rPr>
        <w:t xml:space="preserve"> The datasets were used without modification beyond necessary cleaning (e.g., date formatting, unpivoting columns).</w:t>
      </w:r>
    </w:p>
    <w:p w14:paraId="18BF007B" w14:textId="77777777" w:rsidR="00C04811" w:rsidRPr="00C04811" w:rsidRDefault="00C04811" w:rsidP="00C04811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C04811">
        <w:rPr>
          <w:rFonts w:ascii="Times New Roman" w:hAnsi="Times New Roman" w:cs="Times New Roman"/>
          <w:b/>
          <w:bCs/>
          <w:sz w:val="24"/>
          <w:szCs w:val="24"/>
        </w:rPr>
        <w:t>Transparency:</w:t>
      </w:r>
      <w:r w:rsidRPr="00C04811">
        <w:rPr>
          <w:rFonts w:ascii="Times New Roman" w:hAnsi="Times New Roman" w:cs="Times New Roman"/>
          <w:sz w:val="24"/>
          <w:szCs w:val="24"/>
        </w:rPr>
        <w:t xml:space="preserve"> All transformations and filters are clearly labeled in the dashboard to avoid misleading interpretations.</w:t>
      </w:r>
    </w:p>
    <w:p w14:paraId="728239E9" w14:textId="77777777" w:rsidR="00C04811" w:rsidRPr="00C04811" w:rsidRDefault="00C04811" w:rsidP="00C04811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C04811">
        <w:rPr>
          <w:rFonts w:ascii="Times New Roman" w:hAnsi="Times New Roman" w:cs="Times New Roman"/>
          <w:b/>
          <w:bCs/>
          <w:sz w:val="24"/>
          <w:szCs w:val="24"/>
        </w:rPr>
        <w:t>Regulatory Compliance:</w:t>
      </w:r>
      <w:r w:rsidRPr="00C04811">
        <w:rPr>
          <w:rFonts w:ascii="Times New Roman" w:hAnsi="Times New Roman" w:cs="Times New Roman"/>
          <w:sz w:val="24"/>
          <w:szCs w:val="24"/>
        </w:rPr>
        <w:t xml:space="preserve"> No private or sensitive data was used; all </w:t>
      </w:r>
      <w:proofErr w:type="gramStart"/>
      <w:r w:rsidRPr="00C04811">
        <w:rPr>
          <w:rFonts w:ascii="Times New Roman" w:hAnsi="Times New Roman" w:cs="Times New Roman"/>
          <w:sz w:val="24"/>
          <w:szCs w:val="24"/>
        </w:rPr>
        <w:t>datasets</w:t>
      </w:r>
      <w:proofErr w:type="gramEnd"/>
      <w:r w:rsidRPr="00C04811">
        <w:rPr>
          <w:rFonts w:ascii="Times New Roman" w:hAnsi="Times New Roman" w:cs="Times New Roman"/>
          <w:sz w:val="24"/>
          <w:szCs w:val="24"/>
        </w:rPr>
        <w:t xml:space="preserve"> are publicly available.</w:t>
      </w:r>
    </w:p>
    <w:p w14:paraId="08F48793" w14:textId="77777777" w:rsidR="00C04811" w:rsidRPr="00C04811" w:rsidRDefault="00C04811" w:rsidP="00C04811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C04811">
        <w:rPr>
          <w:rFonts w:ascii="Times New Roman" w:hAnsi="Times New Roman" w:cs="Times New Roman"/>
          <w:b/>
          <w:bCs/>
          <w:sz w:val="24"/>
          <w:szCs w:val="24"/>
        </w:rPr>
        <w:t>Potential Bias:</w:t>
      </w:r>
      <w:r w:rsidRPr="00C04811">
        <w:rPr>
          <w:rFonts w:ascii="Times New Roman" w:hAnsi="Times New Roman" w:cs="Times New Roman"/>
          <w:sz w:val="24"/>
          <w:szCs w:val="24"/>
        </w:rPr>
        <w:t xml:space="preserve"> Ensuring that visual interpretations do not mislead users into false conclusions about non-randomness without statistical validation.</w:t>
      </w:r>
    </w:p>
    <w:p w14:paraId="0FFE9425" w14:textId="77777777" w:rsidR="00CE631B" w:rsidRDefault="00CE631B" w:rsidP="003B6DA5">
      <w:pPr>
        <w:rPr>
          <w:rFonts w:ascii="Times New Roman" w:hAnsi="Times New Roman" w:cs="Times New Roman"/>
          <w:sz w:val="24"/>
          <w:szCs w:val="24"/>
        </w:rPr>
      </w:pPr>
    </w:p>
    <w:p w14:paraId="16F0C31A" w14:textId="77777777" w:rsidR="00CE631B" w:rsidRDefault="00CE631B" w:rsidP="003B6DA5">
      <w:pPr>
        <w:rPr>
          <w:rFonts w:ascii="Times New Roman" w:hAnsi="Times New Roman" w:cs="Times New Roman"/>
          <w:sz w:val="24"/>
          <w:szCs w:val="24"/>
        </w:rPr>
      </w:pPr>
    </w:p>
    <w:p w14:paraId="34AECBF3" w14:textId="2CF909B2" w:rsidR="0088573E" w:rsidRPr="00CE631B" w:rsidRDefault="00CE631B" w:rsidP="003B6DA5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15033C">
        <w:rPr>
          <w:rFonts w:ascii="Times New Roman" w:hAnsi="Times New Roman" w:cs="Times New Roman"/>
          <w:b/>
          <w:bCs/>
          <w:sz w:val="24"/>
          <w:szCs w:val="24"/>
        </w:rPr>
        <w:t xml:space="preserve">Histogram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Pr="00CE631B">
        <w:rPr>
          <w:rFonts w:ascii="Times New Roman" w:hAnsi="Times New Roman" w:cs="Times New Roman"/>
          <w:b/>
          <w:bCs/>
          <w:sz w:val="24"/>
          <w:szCs w:val="24"/>
        </w:rPr>
        <w:t>Luck or Pattern? Analyzing Lottery Number Frequency</w:t>
      </w:r>
    </w:p>
    <w:p w14:paraId="05F28943" w14:textId="6C065F65" w:rsidR="0015033C" w:rsidRPr="0015033C" w:rsidRDefault="0015033C" w:rsidP="0015033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887182" w14:textId="77777777" w:rsidR="0015033C" w:rsidRPr="0015033C" w:rsidRDefault="0015033C" w:rsidP="0015033C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5033C">
        <w:rPr>
          <w:rFonts w:ascii="Times New Roman" w:hAnsi="Times New Roman" w:cs="Times New Roman"/>
          <w:b/>
          <w:bCs/>
          <w:sz w:val="24"/>
          <w:szCs w:val="24"/>
        </w:rPr>
        <w:t>Purpose:</w:t>
      </w:r>
      <w:r w:rsidRPr="0015033C">
        <w:rPr>
          <w:rFonts w:ascii="Times New Roman" w:hAnsi="Times New Roman" w:cs="Times New Roman"/>
          <w:sz w:val="24"/>
          <w:szCs w:val="24"/>
        </w:rPr>
        <w:t xml:space="preserve"> Check if all numbers appear equally over time.</w:t>
      </w:r>
    </w:p>
    <w:p w14:paraId="25E158FA" w14:textId="77777777" w:rsidR="0088573E" w:rsidRDefault="0088573E" w:rsidP="003B6DA5">
      <w:pPr>
        <w:rPr>
          <w:rFonts w:ascii="Times New Roman" w:hAnsi="Times New Roman" w:cs="Times New Roman"/>
          <w:sz w:val="24"/>
          <w:szCs w:val="24"/>
        </w:rPr>
      </w:pPr>
    </w:p>
    <w:p w14:paraId="25B47C71" w14:textId="77777777" w:rsidR="0015033C" w:rsidRDefault="0015033C" w:rsidP="003B6DA5">
      <w:pPr>
        <w:rPr>
          <w:rFonts w:ascii="Times New Roman" w:hAnsi="Times New Roman" w:cs="Times New Roman"/>
          <w:sz w:val="24"/>
          <w:szCs w:val="24"/>
        </w:rPr>
      </w:pPr>
    </w:p>
    <w:p w14:paraId="3EBE42D4" w14:textId="274D5402" w:rsidR="0015033C" w:rsidRDefault="000A593D" w:rsidP="003B6DA5">
      <w:pPr>
        <w:rPr>
          <w:rFonts w:ascii="Times New Roman" w:hAnsi="Times New Roman" w:cs="Times New Roman"/>
          <w:sz w:val="24"/>
          <w:szCs w:val="24"/>
        </w:rPr>
      </w:pPr>
      <w:r w:rsidRPr="000A593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C9C88EC" wp14:editId="625A71B5">
            <wp:extent cx="5943600" cy="4458970"/>
            <wp:effectExtent l="0" t="0" r="0" b="0"/>
            <wp:docPr id="8720088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00881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BD7B" w14:textId="77777777" w:rsidR="000A593D" w:rsidRDefault="000A593D" w:rsidP="003B6DA5">
      <w:pPr>
        <w:rPr>
          <w:rFonts w:ascii="Times New Roman" w:hAnsi="Times New Roman" w:cs="Times New Roman"/>
          <w:sz w:val="24"/>
          <w:szCs w:val="24"/>
        </w:rPr>
      </w:pPr>
    </w:p>
    <w:p w14:paraId="57096D59" w14:textId="77777777" w:rsidR="000A593D" w:rsidRDefault="000A593D" w:rsidP="003B6DA5">
      <w:pPr>
        <w:rPr>
          <w:rFonts w:ascii="Times New Roman" w:hAnsi="Times New Roman" w:cs="Times New Roman"/>
          <w:sz w:val="24"/>
          <w:szCs w:val="24"/>
        </w:rPr>
      </w:pPr>
    </w:p>
    <w:p w14:paraId="7964E2D0" w14:textId="77777777" w:rsidR="000A593D" w:rsidRDefault="000A593D" w:rsidP="003B6DA5">
      <w:pPr>
        <w:rPr>
          <w:rFonts w:ascii="Times New Roman" w:hAnsi="Times New Roman" w:cs="Times New Roman"/>
          <w:sz w:val="24"/>
          <w:szCs w:val="24"/>
        </w:rPr>
      </w:pPr>
    </w:p>
    <w:p w14:paraId="6F31BE32" w14:textId="7DED313D" w:rsidR="000A593D" w:rsidRDefault="000B0427" w:rsidP="003B6DA5">
      <w:pPr>
        <w:rPr>
          <w:rFonts w:ascii="Times New Roman" w:hAnsi="Times New Roman" w:cs="Times New Roman"/>
          <w:sz w:val="24"/>
          <w:szCs w:val="24"/>
        </w:rPr>
      </w:pPr>
      <w:r w:rsidRPr="000B0427">
        <w:rPr>
          <w:rFonts w:ascii="Times New Roman" w:hAnsi="Times New Roman" w:cs="Times New Roman"/>
          <w:sz w:val="24"/>
          <w:szCs w:val="24"/>
        </w:rPr>
        <w:t>Density Plot (Number Trends Over Time)</w:t>
      </w:r>
    </w:p>
    <w:p w14:paraId="22D5900F" w14:textId="2C80CACF" w:rsidR="0059788C" w:rsidRPr="0059788C" w:rsidRDefault="0059788C" w:rsidP="003B6D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788C">
        <w:rPr>
          <w:rFonts w:ascii="Times New Roman" w:hAnsi="Times New Roman" w:cs="Times New Roman"/>
          <w:b/>
          <w:bCs/>
          <w:sz w:val="24"/>
          <w:szCs w:val="24"/>
        </w:rPr>
        <w:t>"Hot Numbers Over Time: Are Some More Lucky?"</w:t>
      </w:r>
    </w:p>
    <w:p w14:paraId="335292B8" w14:textId="77777777" w:rsidR="00A907D3" w:rsidRPr="00A907D3" w:rsidRDefault="00A907D3" w:rsidP="00A907D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907D3">
        <w:rPr>
          <w:rFonts w:ascii="Times New Roman" w:hAnsi="Times New Roman" w:cs="Times New Roman"/>
          <w:sz w:val="24"/>
          <w:szCs w:val="24"/>
        </w:rPr>
        <w:t xml:space="preserve">  </w:t>
      </w:r>
      <w:r w:rsidRPr="00A907D3">
        <w:rPr>
          <w:rFonts w:ascii="Times New Roman" w:hAnsi="Times New Roman" w:cs="Times New Roman"/>
          <w:b/>
          <w:bCs/>
          <w:sz w:val="24"/>
          <w:szCs w:val="24"/>
        </w:rPr>
        <w:t>Purpose</w:t>
      </w:r>
      <w:proofErr w:type="gramEnd"/>
      <w:r w:rsidRPr="00A907D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A907D3">
        <w:rPr>
          <w:rFonts w:ascii="Times New Roman" w:hAnsi="Times New Roman" w:cs="Times New Roman"/>
          <w:sz w:val="24"/>
          <w:szCs w:val="24"/>
        </w:rPr>
        <w:t xml:space="preserve"> Analyze if certain numbers appear more frequently over time.</w:t>
      </w:r>
    </w:p>
    <w:p w14:paraId="14226520" w14:textId="6D418BAC" w:rsidR="00A907D3" w:rsidRDefault="00A907D3" w:rsidP="00A907D3">
      <w:pPr>
        <w:rPr>
          <w:rFonts w:ascii="Times New Roman" w:hAnsi="Times New Roman" w:cs="Times New Roman"/>
          <w:sz w:val="24"/>
          <w:szCs w:val="24"/>
        </w:rPr>
      </w:pPr>
      <w:r w:rsidRPr="00A907D3">
        <w:rPr>
          <w:rFonts w:ascii="Times New Roman" w:hAnsi="Times New Roman" w:cs="Times New Roman"/>
          <w:sz w:val="24"/>
          <w:szCs w:val="24"/>
        </w:rPr>
        <w:lastRenderedPageBreak/>
        <w:t xml:space="preserve">  </w:t>
      </w:r>
      <w:r w:rsidRPr="00A907D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6982F5D" wp14:editId="221CA7AB">
            <wp:extent cx="5943600" cy="3962400"/>
            <wp:effectExtent l="0" t="0" r="0" b="0"/>
            <wp:docPr id="8423430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34306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0FA1F" w14:textId="77777777" w:rsidR="00A907D3" w:rsidRDefault="00A907D3" w:rsidP="00A907D3">
      <w:pPr>
        <w:rPr>
          <w:rFonts w:ascii="Times New Roman" w:hAnsi="Times New Roman" w:cs="Times New Roman"/>
          <w:sz w:val="24"/>
          <w:szCs w:val="24"/>
        </w:rPr>
      </w:pPr>
    </w:p>
    <w:p w14:paraId="0991800B" w14:textId="77777777" w:rsidR="00485BE7" w:rsidRDefault="00485BE7" w:rsidP="003B6DA5">
      <w:pPr>
        <w:rPr>
          <w:rFonts w:ascii="Times New Roman" w:hAnsi="Times New Roman" w:cs="Times New Roman"/>
          <w:sz w:val="24"/>
          <w:szCs w:val="24"/>
        </w:rPr>
      </w:pPr>
    </w:p>
    <w:p w14:paraId="20507267" w14:textId="77777777" w:rsidR="00961323" w:rsidRDefault="00961323" w:rsidP="003B6DA5">
      <w:pPr>
        <w:rPr>
          <w:rFonts w:ascii="Times New Roman" w:hAnsi="Times New Roman" w:cs="Times New Roman"/>
          <w:sz w:val="24"/>
          <w:szCs w:val="24"/>
        </w:rPr>
      </w:pPr>
    </w:p>
    <w:p w14:paraId="73201ADA" w14:textId="77777777" w:rsidR="00961323" w:rsidRDefault="00961323" w:rsidP="003B6DA5">
      <w:pPr>
        <w:rPr>
          <w:rFonts w:ascii="Times New Roman" w:hAnsi="Times New Roman" w:cs="Times New Roman"/>
          <w:sz w:val="24"/>
          <w:szCs w:val="24"/>
        </w:rPr>
      </w:pPr>
    </w:p>
    <w:p w14:paraId="6D067A57" w14:textId="46D60D3A" w:rsidR="00F3099B" w:rsidRDefault="00961323" w:rsidP="0096132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61323">
        <w:rPr>
          <w:rFonts w:ascii="Times New Roman" w:hAnsi="Times New Roman" w:cs="Times New Roman"/>
          <w:b/>
          <w:bCs/>
          <w:sz w:val="24"/>
          <w:szCs w:val="24"/>
        </w:rPr>
        <w:t>Bubble Chart (Number Frequency Comparison)</w:t>
      </w:r>
    </w:p>
    <w:p w14:paraId="7B39A98F" w14:textId="77777777" w:rsidR="00F3099B" w:rsidRDefault="00F3099B" w:rsidP="0096132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DFB459" w14:textId="76681B81" w:rsidR="00F3099B" w:rsidRPr="00961323" w:rsidRDefault="00F3099B" w:rsidP="0096132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099B">
        <w:rPr>
          <w:rFonts w:ascii="Times New Roman" w:hAnsi="Times New Roman" w:cs="Times New Roman"/>
          <w:b/>
          <w:bCs/>
          <w:i/>
          <w:iCs/>
          <w:sz w:val="24"/>
          <w:szCs w:val="24"/>
        </w:rPr>
        <w:t>"Most Drawn Numbers: The Champions of Chance"</w:t>
      </w:r>
    </w:p>
    <w:p w14:paraId="3503C486" w14:textId="77777777" w:rsidR="00961323" w:rsidRPr="00961323" w:rsidRDefault="00961323" w:rsidP="00961323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961323">
        <w:rPr>
          <w:rFonts w:ascii="Times New Roman" w:hAnsi="Times New Roman" w:cs="Times New Roman"/>
          <w:b/>
          <w:bCs/>
          <w:sz w:val="24"/>
          <w:szCs w:val="24"/>
        </w:rPr>
        <w:t>Purpose:</w:t>
      </w:r>
      <w:r w:rsidRPr="00961323">
        <w:rPr>
          <w:rFonts w:ascii="Times New Roman" w:hAnsi="Times New Roman" w:cs="Times New Roman"/>
          <w:sz w:val="24"/>
          <w:szCs w:val="24"/>
        </w:rPr>
        <w:t xml:space="preserve"> Compare the occurrence of each number in different games.</w:t>
      </w:r>
    </w:p>
    <w:p w14:paraId="3D849A5C" w14:textId="77777777" w:rsidR="00961323" w:rsidRDefault="00961323" w:rsidP="003B6DA5">
      <w:pPr>
        <w:rPr>
          <w:rFonts w:ascii="Times New Roman" w:hAnsi="Times New Roman" w:cs="Times New Roman"/>
          <w:sz w:val="24"/>
          <w:szCs w:val="24"/>
        </w:rPr>
      </w:pPr>
    </w:p>
    <w:p w14:paraId="20CE7E0F" w14:textId="77777777" w:rsidR="00961323" w:rsidRDefault="00961323" w:rsidP="003B6DA5">
      <w:pPr>
        <w:rPr>
          <w:rFonts w:ascii="Times New Roman" w:hAnsi="Times New Roman" w:cs="Times New Roman"/>
          <w:sz w:val="24"/>
          <w:szCs w:val="24"/>
        </w:rPr>
      </w:pPr>
    </w:p>
    <w:p w14:paraId="0159B0D6" w14:textId="7468931D" w:rsidR="00485BE7" w:rsidRDefault="00485BE7" w:rsidP="003B6DA5">
      <w:pPr>
        <w:rPr>
          <w:rFonts w:ascii="Times New Roman" w:hAnsi="Times New Roman" w:cs="Times New Roman"/>
          <w:sz w:val="24"/>
          <w:szCs w:val="24"/>
        </w:rPr>
      </w:pPr>
      <w:r w:rsidRPr="00485BE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AE0C8A7" wp14:editId="3ED30144">
            <wp:extent cx="5943600" cy="4450715"/>
            <wp:effectExtent l="0" t="0" r="0" b="6985"/>
            <wp:docPr id="4429759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97592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D5486" w14:textId="77777777" w:rsidR="00E17311" w:rsidRDefault="00E17311" w:rsidP="003B6DA5">
      <w:pPr>
        <w:rPr>
          <w:rFonts w:ascii="Times New Roman" w:hAnsi="Times New Roman" w:cs="Times New Roman"/>
          <w:sz w:val="24"/>
          <w:szCs w:val="24"/>
        </w:rPr>
      </w:pPr>
    </w:p>
    <w:p w14:paraId="17F897CC" w14:textId="77777777" w:rsidR="00596D08" w:rsidRDefault="00596D08" w:rsidP="003B6DA5">
      <w:pPr>
        <w:rPr>
          <w:rFonts w:ascii="Times New Roman" w:hAnsi="Times New Roman" w:cs="Times New Roman"/>
          <w:sz w:val="24"/>
          <w:szCs w:val="24"/>
        </w:rPr>
      </w:pPr>
    </w:p>
    <w:p w14:paraId="6A9A56F4" w14:textId="77777777" w:rsidR="00596D08" w:rsidRDefault="00596D08" w:rsidP="003B6DA5">
      <w:pPr>
        <w:rPr>
          <w:rFonts w:ascii="Times New Roman" w:hAnsi="Times New Roman" w:cs="Times New Roman"/>
          <w:sz w:val="24"/>
          <w:szCs w:val="24"/>
        </w:rPr>
      </w:pPr>
    </w:p>
    <w:p w14:paraId="229C6FC9" w14:textId="77777777" w:rsidR="00596D08" w:rsidRDefault="00596D08" w:rsidP="003B6DA5">
      <w:pPr>
        <w:rPr>
          <w:rFonts w:ascii="Times New Roman" w:hAnsi="Times New Roman" w:cs="Times New Roman"/>
          <w:sz w:val="24"/>
          <w:szCs w:val="24"/>
        </w:rPr>
      </w:pPr>
    </w:p>
    <w:p w14:paraId="696439AA" w14:textId="77777777" w:rsidR="004D2517" w:rsidRDefault="004D2517" w:rsidP="003B6DA5">
      <w:pPr>
        <w:rPr>
          <w:rFonts w:ascii="Times New Roman" w:hAnsi="Times New Roman" w:cs="Times New Roman"/>
          <w:sz w:val="24"/>
          <w:szCs w:val="24"/>
        </w:rPr>
      </w:pPr>
    </w:p>
    <w:p w14:paraId="6DF3BE12" w14:textId="77777777" w:rsidR="004D2517" w:rsidRDefault="004D2517" w:rsidP="003B6DA5">
      <w:pPr>
        <w:rPr>
          <w:rFonts w:ascii="Times New Roman" w:hAnsi="Times New Roman" w:cs="Times New Roman"/>
          <w:sz w:val="24"/>
          <w:szCs w:val="24"/>
        </w:rPr>
      </w:pPr>
    </w:p>
    <w:p w14:paraId="3C82ECC7" w14:textId="77777777" w:rsidR="00F3099B" w:rsidRDefault="00F3099B" w:rsidP="003B6DA5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0ACBF870" w14:textId="77777777" w:rsidR="00F3099B" w:rsidRDefault="00F3099B" w:rsidP="003B6DA5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6CD0C80A" w14:textId="77777777" w:rsidR="00F3099B" w:rsidRDefault="00F3099B" w:rsidP="003B6DA5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6147B56B" w14:textId="77777777" w:rsidR="00F3099B" w:rsidRDefault="00F3099B" w:rsidP="003B6DA5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1B626BD1" w14:textId="77777777" w:rsidR="00F3099B" w:rsidRDefault="00F3099B" w:rsidP="003B6DA5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0416D2D3" w14:textId="77777777" w:rsidR="00F3099B" w:rsidRDefault="00F3099B" w:rsidP="003B6DA5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4A432CFC" w14:textId="29CEF842" w:rsidR="004D2517" w:rsidRDefault="00F3099B" w:rsidP="003B6DA5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F3099B">
        <w:rPr>
          <w:rFonts w:ascii="Times New Roman" w:hAnsi="Times New Roman" w:cs="Times New Roman"/>
          <w:b/>
          <w:bCs/>
          <w:i/>
          <w:iCs/>
          <w:sz w:val="24"/>
          <w:szCs w:val="24"/>
        </w:rPr>
        <w:t>"Side-by-Side: Do Different Lotteries Follow the Same Trends?"</w:t>
      </w:r>
    </w:p>
    <w:p w14:paraId="488C2F58" w14:textId="77777777" w:rsidR="00F3099B" w:rsidRPr="00F3099B" w:rsidRDefault="00F3099B" w:rsidP="003B6DA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F32487" w14:textId="3ACFA03E" w:rsidR="00596D08" w:rsidRDefault="00596D08" w:rsidP="003B6DA5">
      <w:pPr>
        <w:rPr>
          <w:rFonts w:ascii="Times New Roman" w:hAnsi="Times New Roman" w:cs="Times New Roman"/>
          <w:sz w:val="24"/>
          <w:szCs w:val="24"/>
        </w:rPr>
      </w:pPr>
      <w:r w:rsidRPr="00596D0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2B222BF" wp14:editId="0A59AEB1">
            <wp:extent cx="5943600" cy="3956685"/>
            <wp:effectExtent l="0" t="0" r="0" b="5715"/>
            <wp:docPr id="595496905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496905" name="Picture 1" descr="A screenshot of a graph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85714" w14:textId="77777777" w:rsidR="004D2517" w:rsidRDefault="004D2517" w:rsidP="003B6DA5">
      <w:pPr>
        <w:rPr>
          <w:rFonts w:ascii="Times New Roman" w:hAnsi="Times New Roman" w:cs="Times New Roman"/>
          <w:sz w:val="24"/>
          <w:szCs w:val="24"/>
        </w:rPr>
      </w:pPr>
    </w:p>
    <w:p w14:paraId="2249A001" w14:textId="77777777" w:rsidR="004D2517" w:rsidRDefault="004D2517" w:rsidP="003B6DA5">
      <w:pPr>
        <w:rPr>
          <w:rFonts w:ascii="Times New Roman" w:hAnsi="Times New Roman" w:cs="Times New Roman"/>
          <w:sz w:val="24"/>
          <w:szCs w:val="24"/>
        </w:rPr>
      </w:pPr>
    </w:p>
    <w:p w14:paraId="7FF0A845" w14:textId="77777777" w:rsidR="004D2517" w:rsidRDefault="004D2517" w:rsidP="003B6DA5">
      <w:pPr>
        <w:rPr>
          <w:rFonts w:ascii="Times New Roman" w:hAnsi="Times New Roman" w:cs="Times New Roman"/>
          <w:sz w:val="24"/>
          <w:szCs w:val="24"/>
        </w:rPr>
      </w:pPr>
    </w:p>
    <w:p w14:paraId="632C9827" w14:textId="77777777" w:rsidR="004D2517" w:rsidRDefault="004D2517" w:rsidP="003B6DA5">
      <w:pPr>
        <w:rPr>
          <w:rFonts w:ascii="Times New Roman" w:hAnsi="Times New Roman" w:cs="Times New Roman"/>
          <w:sz w:val="24"/>
          <w:szCs w:val="24"/>
        </w:rPr>
      </w:pPr>
    </w:p>
    <w:p w14:paraId="6E5608A8" w14:textId="2DC6C3AC" w:rsidR="004D2517" w:rsidRDefault="004D2517" w:rsidP="003B6DA5">
      <w:pPr>
        <w:rPr>
          <w:rFonts w:ascii="Times New Roman" w:hAnsi="Times New Roman" w:cs="Times New Roman"/>
          <w:sz w:val="24"/>
          <w:szCs w:val="24"/>
        </w:rPr>
      </w:pPr>
      <w:r w:rsidRPr="004D2517">
        <w:rPr>
          <w:rFonts w:ascii="Times New Roman" w:hAnsi="Times New Roman" w:cs="Times New Roman"/>
          <w:sz w:val="24"/>
          <w:szCs w:val="24"/>
        </w:rPr>
        <w:t>Line Chart (Rolling Frequency of a Specific Number)</w:t>
      </w:r>
    </w:p>
    <w:p w14:paraId="38DD4D58" w14:textId="77777777" w:rsidR="004D2517" w:rsidRPr="0047395F" w:rsidRDefault="004D2517" w:rsidP="003B6DA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3036F1" w14:textId="5704F681" w:rsidR="0047395F" w:rsidRPr="0047395F" w:rsidRDefault="0047395F" w:rsidP="003B6D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395F">
        <w:rPr>
          <w:rFonts w:ascii="Times New Roman" w:hAnsi="Times New Roman" w:cs="Times New Roman"/>
          <w:b/>
          <w:bCs/>
          <w:sz w:val="24"/>
          <w:szCs w:val="24"/>
        </w:rPr>
        <w:t>"Number Trends Over Time: Rising Stars or Random Picks?"</w:t>
      </w:r>
    </w:p>
    <w:p w14:paraId="4D0FDFAC" w14:textId="02582DEB" w:rsidR="004D2517" w:rsidRDefault="009011C6" w:rsidP="003B6DA5">
      <w:pPr>
        <w:rPr>
          <w:rFonts w:ascii="Times New Roman" w:hAnsi="Times New Roman" w:cs="Times New Roman"/>
          <w:sz w:val="24"/>
          <w:szCs w:val="24"/>
        </w:rPr>
      </w:pPr>
      <w:r w:rsidRPr="009011C6">
        <w:rPr>
          <w:rFonts w:ascii="Times New Roman" w:hAnsi="Times New Roman" w:cs="Times New Roman"/>
          <w:b/>
          <w:bCs/>
          <w:sz w:val="24"/>
          <w:szCs w:val="24"/>
        </w:rPr>
        <w:t>Purpose:</w:t>
      </w:r>
      <w:r w:rsidRPr="009011C6">
        <w:rPr>
          <w:rFonts w:ascii="Times New Roman" w:hAnsi="Times New Roman" w:cs="Times New Roman"/>
          <w:sz w:val="24"/>
          <w:szCs w:val="24"/>
        </w:rPr>
        <w:t xml:space="preserve"> Track the historical frequency of a specific number.</w:t>
      </w:r>
    </w:p>
    <w:p w14:paraId="7800E46E" w14:textId="77777777" w:rsidR="009011C6" w:rsidRDefault="009011C6" w:rsidP="003B6DA5">
      <w:pPr>
        <w:rPr>
          <w:rFonts w:ascii="Times New Roman" w:hAnsi="Times New Roman" w:cs="Times New Roman"/>
          <w:sz w:val="24"/>
          <w:szCs w:val="24"/>
        </w:rPr>
      </w:pPr>
    </w:p>
    <w:p w14:paraId="51BC927D" w14:textId="6F8E358B" w:rsidR="009011C6" w:rsidRDefault="009011C6" w:rsidP="003B6DA5">
      <w:pPr>
        <w:rPr>
          <w:rFonts w:ascii="Times New Roman" w:hAnsi="Times New Roman" w:cs="Times New Roman"/>
          <w:sz w:val="24"/>
          <w:szCs w:val="24"/>
        </w:rPr>
      </w:pPr>
      <w:r w:rsidRPr="009011C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DA8F6C1" wp14:editId="2E65BBA9">
            <wp:extent cx="5943600" cy="4711065"/>
            <wp:effectExtent l="0" t="0" r="0" b="0"/>
            <wp:docPr id="814346606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346606" name="Picture 1" descr="A screenshot of a graph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0B927" w14:textId="77777777" w:rsidR="009011C6" w:rsidRDefault="009011C6" w:rsidP="003B6DA5">
      <w:pPr>
        <w:rPr>
          <w:rFonts w:ascii="Times New Roman" w:hAnsi="Times New Roman" w:cs="Times New Roman"/>
          <w:sz w:val="24"/>
          <w:szCs w:val="24"/>
        </w:rPr>
      </w:pPr>
    </w:p>
    <w:p w14:paraId="15A50047" w14:textId="77777777" w:rsidR="009011C6" w:rsidRDefault="009011C6" w:rsidP="003B6DA5">
      <w:pPr>
        <w:rPr>
          <w:rFonts w:ascii="Times New Roman" w:hAnsi="Times New Roman" w:cs="Times New Roman"/>
          <w:sz w:val="24"/>
          <w:szCs w:val="24"/>
        </w:rPr>
      </w:pPr>
    </w:p>
    <w:p w14:paraId="3B280B4C" w14:textId="77777777" w:rsidR="009011C6" w:rsidRDefault="009011C6" w:rsidP="003B6DA5">
      <w:pPr>
        <w:rPr>
          <w:rFonts w:ascii="Times New Roman" w:hAnsi="Times New Roman" w:cs="Times New Roman"/>
          <w:sz w:val="24"/>
          <w:szCs w:val="24"/>
        </w:rPr>
      </w:pPr>
    </w:p>
    <w:p w14:paraId="41BDEE24" w14:textId="77777777" w:rsidR="009011C6" w:rsidRDefault="009011C6" w:rsidP="003B6DA5">
      <w:pPr>
        <w:rPr>
          <w:rFonts w:ascii="Times New Roman" w:hAnsi="Times New Roman" w:cs="Times New Roman"/>
          <w:sz w:val="24"/>
          <w:szCs w:val="24"/>
        </w:rPr>
      </w:pPr>
    </w:p>
    <w:p w14:paraId="30E5CFA0" w14:textId="77777777" w:rsidR="000D4445" w:rsidRDefault="000D4445" w:rsidP="003B6DA5">
      <w:pPr>
        <w:rPr>
          <w:rFonts w:ascii="Times New Roman" w:hAnsi="Times New Roman" w:cs="Times New Roman"/>
          <w:sz w:val="24"/>
          <w:szCs w:val="24"/>
        </w:rPr>
      </w:pPr>
    </w:p>
    <w:p w14:paraId="7D116A3D" w14:textId="77777777" w:rsidR="000D6D23" w:rsidRDefault="000D6D23" w:rsidP="003B6DA5">
      <w:pPr>
        <w:rPr>
          <w:rFonts w:ascii="Times New Roman" w:hAnsi="Times New Roman" w:cs="Times New Roman"/>
          <w:sz w:val="24"/>
          <w:szCs w:val="24"/>
        </w:rPr>
      </w:pPr>
    </w:p>
    <w:p w14:paraId="60B6A0BC" w14:textId="77777777" w:rsidR="000D6D23" w:rsidRDefault="000D6D23" w:rsidP="003B6DA5">
      <w:pPr>
        <w:rPr>
          <w:rFonts w:ascii="Times New Roman" w:hAnsi="Times New Roman" w:cs="Times New Roman"/>
          <w:sz w:val="24"/>
          <w:szCs w:val="24"/>
        </w:rPr>
      </w:pPr>
    </w:p>
    <w:p w14:paraId="6B66C316" w14:textId="6F5A1FE1" w:rsidR="000D4445" w:rsidRDefault="000D4445" w:rsidP="003B6DA5">
      <w:pPr>
        <w:rPr>
          <w:rFonts w:ascii="Times New Roman" w:hAnsi="Times New Roman" w:cs="Times New Roman"/>
          <w:sz w:val="24"/>
          <w:szCs w:val="24"/>
        </w:rPr>
      </w:pPr>
      <w:r w:rsidRPr="000D444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F85FF5C" wp14:editId="174F4396">
            <wp:extent cx="5943600" cy="4387850"/>
            <wp:effectExtent l="0" t="0" r="0" b="0"/>
            <wp:docPr id="18095603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56034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1CDF9" w14:textId="77777777" w:rsidR="000D4445" w:rsidRDefault="000D4445" w:rsidP="003B6DA5">
      <w:pPr>
        <w:rPr>
          <w:rFonts w:ascii="Times New Roman" w:hAnsi="Times New Roman" w:cs="Times New Roman"/>
          <w:sz w:val="24"/>
          <w:szCs w:val="24"/>
        </w:rPr>
      </w:pPr>
    </w:p>
    <w:p w14:paraId="6B041966" w14:textId="77777777" w:rsidR="000D4445" w:rsidRDefault="000D4445" w:rsidP="003B6DA5">
      <w:pPr>
        <w:rPr>
          <w:rFonts w:ascii="Times New Roman" w:hAnsi="Times New Roman" w:cs="Times New Roman"/>
          <w:sz w:val="24"/>
          <w:szCs w:val="24"/>
        </w:rPr>
      </w:pPr>
    </w:p>
    <w:p w14:paraId="35DCB969" w14:textId="77777777" w:rsidR="003A449A" w:rsidRDefault="003A449A" w:rsidP="003B6DA5">
      <w:pPr>
        <w:rPr>
          <w:rFonts w:ascii="Times New Roman" w:hAnsi="Times New Roman" w:cs="Times New Roman"/>
          <w:sz w:val="24"/>
          <w:szCs w:val="24"/>
        </w:rPr>
      </w:pPr>
    </w:p>
    <w:p w14:paraId="762DD2E4" w14:textId="1B3502BB" w:rsidR="003A449A" w:rsidRDefault="003A449A" w:rsidP="003B6DA5">
      <w:pPr>
        <w:rPr>
          <w:rFonts w:ascii="Times New Roman" w:hAnsi="Times New Roman" w:cs="Times New Roman"/>
          <w:sz w:val="24"/>
          <w:szCs w:val="24"/>
        </w:rPr>
      </w:pPr>
      <w:r w:rsidRPr="003A449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BB682FE" wp14:editId="1ACED955">
            <wp:extent cx="5943600" cy="4417060"/>
            <wp:effectExtent l="0" t="0" r="0" b="2540"/>
            <wp:docPr id="15159104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910451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18C07" w14:textId="77777777" w:rsidR="003A449A" w:rsidRDefault="003A449A" w:rsidP="003B6DA5">
      <w:pPr>
        <w:rPr>
          <w:rFonts w:ascii="Times New Roman" w:hAnsi="Times New Roman" w:cs="Times New Roman"/>
          <w:sz w:val="24"/>
          <w:szCs w:val="24"/>
        </w:rPr>
      </w:pPr>
    </w:p>
    <w:p w14:paraId="45DE87DD" w14:textId="77777777" w:rsidR="0047395F" w:rsidRDefault="0047395F" w:rsidP="00C0481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9161F4" w14:textId="0A67A982" w:rsidR="0047395F" w:rsidRDefault="00C04811" w:rsidP="00C0481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04811">
        <w:rPr>
          <w:rFonts w:ascii="Times New Roman" w:hAnsi="Times New Roman" w:cs="Times New Roman"/>
          <w:b/>
          <w:bCs/>
          <w:sz w:val="24"/>
          <w:szCs w:val="24"/>
        </w:rPr>
        <w:t>Conclusion &amp; Call to Action:</w:t>
      </w:r>
    </w:p>
    <w:p w14:paraId="2C790E7B" w14:textId="4EB475E1" w:rsidR="0047395F" w:rsidRDefault="00C04811" w:rsidP="0047395F">
      <w:pPr>
        <w:rPr>
          <w:rFonts w:ascii="Times New Roman" w:hAnsi="Times New Roman" w:cs="Times New Roman"/>
          <w:sz w:val="24"/>
          <w:szCs w:val="24"/>
        </w:rPr>
      </w:pPr>
      <w:r w:rsidRPr="00C04811">
        <w:rPr>
          <w:rFonts w:ascii="Times New Roman" w:hAnsi="Times New Roman" w:cs="Times New Roman"/>
          <w:sz w:val="24"/>
          <w:szCs w:val="24"/>
        </w:rPr>
        <w:br/>
      </w:r>
      <w:r w:rsidR="0047395F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C04811">
        <w:rPr>
          <w:rFonts w:ascii="Times New Roman" w:hAnsi="Times New Roman" w:cs="Times New Roman"/>
          <w:sz w:val="24"/>
          <w:szCs w:val="24"/>
        </w:rPr>
        <w:t xml:space="preserve">This analysis provides a data-driven perspective on the randomness of lottery draws. While visualizations may indicate patterns, randomness should be further validated using statistical tests. </w:t>
      </w:r>
    </w:p>
    <w:p w14:paraId="24921374" w14:textId="050F0680" w:rsidR="00C04811" w:rsidRPr="00C04811" w:rsidRDefault="00C04811" w:rsidP="0047395F">
      <w:pPr>
        <w:rPr>
          <w:rFonts w:ascii="Times New Roman" w:hAnsi="Times New Roman" w:cs="Times New Roman"/>
          <w:sz w:val="24"/>
          <w:szCs w:val="24"/>
        </w:rPr>
      </w:pPr>
      <w:r w:rsidRPr="00C04811">
        <w:rPr>
          <w:rFonts w:ascii="Times New Roman" w:hAnsi="Times New Roman" w:cs="Times New Roman"/>
          <w:sz w:val="24"/>
          <w:szCs w:val="24"/>
        </w:rPr>
        <w:t>Internal analysts are encouraged to conduct deeper statistical tests, such as chi-square goodness-of-fit tests, to formally assess number distributions. If significant anomalies are detected, further regulatory review may be warranted.</w:t>
      </w:r>
    </w:p>
    <w:p w14:paraId="52943555" w14:textId="77777777" w:rsidR="003A449A" w:rsidRDefault="003A449A" w:rsidP="003B6DA5">
      <w:pPr>
        <w:rPr>
          <w:rFonts w:ascii="Times New Roman" w:hAnsi="Times New Roman" w:cs="Times New Roman"/>
          <w:sz w:val="24"/>
          <w:szCs w:val="24"/>
        </w:rPr>
      </w:pPr>
    </w:p>
    <w:sectPr w:rsidR="003A449A" w:rsidSect="00BC0FC3">
      <w:headerReference w:type="default" r:id="rId15"/>
      <w:headerReference w:type="first" r:id="rId16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30C130" w14:textId="77777777" w:rsidR="00960D5F" w:rsidRDefault="00960D5F" w:rsidP="002234CE">
      <w:pPr>
        <w:spacing w:after="0" w:line="240" w:lineRule="auto"/>
      </w:pPr>
      <w:r>
        <w:separator/>
      </w:r>
    </w:p>
  </w:endnote>
  <w:endnote w:type="continuationSeparator" w:id="0">
    <w:p w14:paraId="1C98AD94" w14:textId="77777777" w:rsidR="00960D5F" w:rsidRDefault="00960D5F" w:rsidP="002234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2BD74" w14:textId="77777777" w:rsidR="00960D5F" w:rsidRDefault="00960D5F" w:rsidP="002234CE">
      <w:pPr>
        <w:spacing w:after="0" w:line="240" w:lineRule="auto"/>
      </w:pPr>
      <w:r>
        <w:separator/>
      </w:r>
    </w:p>
  </w:footnote>
  <w:footnote w:type="continuationSeparator" w:id="0">
    <w:p w14:paraId="1AC475AB" w14:textId="77777777" w:rsidR="00960D5F" w:rsidRDefault="00960D5F" w:rsidP="002234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30A7F" w14:textId="46AD9522" w:rsidR="009A651B" w:rsidRPr="009E328D" w:rsidRDefault="0023776B" w:rsidP="009E328D">
    <w:pPr>
      <w:pStyle w:val="Header"/>
      <w:spacing w:line="480" w:lineRule="auto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Lottery</w:t>
    </w:r>
    <w:r w:rsidR="0047395F">
      <w:rPr>
        <w:rFonts w:ascii="Times New Roman" w:hAnsi="Times New Roman" w:cs="Times New Roman"/>
        <w:sz w:val="24"/>
        <w:szCs w:val="24"/>
      </w:rPr>
      <w:t xml:space="preserve"> numbers</w:t>
    </w:r>
    <w:sdt>
      <w:sdtPr>
        <w:rPr>
          <w:rFonts w:ascii="Times New Roman" w:hAnsi="Times New Roman" w:cs="Times New Roman"/>
          <w:sz w:val="24"/>
          <w:szCs w:val="24"/>
        </w:rPr>
        <w:id w:val="555512113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9E328D">
          <w:rPr>
            <w:rFonts w:ascii="Times New Roman" w:hAnsi="Times New Roman" w:cs="Times New Roman"/>
            <w:sz w:val="24"/>
            <w:szCs w:val="24"/>
          </w:rPr>
          <w:t xml:space="preserve">                                                                     </w:t>
        </w:r>
        <w:r w:rsidR="009E328D">
          <w:rPr>
            <w:rFonts w:ascii="Times New Roman" w:hAnsi="Times New Roman" w:cs="Times New Roman"/>
            <w:sz w:val="24"/>
            <w:szCs w:val="24"/>
          </w:rPr>
          <w:tab/>
          <w:t xml:space="preserve">        </w:t>
        </w:r>
        <w:r w:rsidR="009E328D" w:rsidRPr="00374D7F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="009E328D" w:rsidRPr="00374D7F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="009E328D" w:rsidRPr="00374D7F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9E328D">
          <w:rPr>
            <w:rFonts w:ascii="Times New Roman" w:hAnsi="Times New Roman" w:cs="Times New Roman"/>
            <w:sz w:val="24"/>
            <w:szCs w:val="24"/>
          </w:rPr>
          <w:t>1</w:t>
        </w:r>
        <w:r w:rsidR="009E328D" w:rsidRPr="00374D7F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sdtContent>
    </w:sdt>
    <w:r w:rsidR="00BC0FC3">
      <w:rPr>
        <w:rFonts w:ascii="Times New Roman" w:hAnsi="Times New Roman" w:cs="Times New Roman"/>
        <w:sz w:val="24"/>
        <w:szCs w:val="24"/>
      </w:rPr>
      <w:tab/>
    </w:r>
    <w:r w:rsidR="00BC0FC3">
      <w:rPr>
        <w:rFonts w:ascii="Times New Roman" w:hAnsi="Times New Roman" w:cs="Times New Roman"/>
        <w:sz w:val="24"/>
        <w:szCs w:val="24"/>
      </w:rPr>
      <w:tab/>
    </w:r>
  </w:p>
  <w:p w14:paraId="03B9594C" w14:textId="4CE1F439" w:rsidR="002234CE" w:rsidRDefault="002234C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7F745" w14:textId="49EDB404" w:rsidR="00FF7B14" w:rsidRPr="00374D7F" w:rsidRDefault="0023776B" w:rsidP="00EE4771">
    <w:pPr>
      <w:jc w:val="both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Lottery Numbers</w:t>
    </w:r>
    <w:r w:rsidR="00EE4771">
      <w:rPr>
        <w:rFonts w:ascii="Times New Roman" w:hAnsi="Times New Roman" w:cs="Times New Roman"/>
        <w:sz w:val="24"/>
        <w:szCs w:val="24"/>
      </w:rPr>
      <w:tab/>
    </w:r>
    <w:r w:rsidR="00EE4771">
      <w:rPr>
        <w:rFonts w:ascii="Times New Roman" w:hAnsi="Times New Roman" w:cs="Times New Roman"/>
        <w:sz w:val="24"/>
        <w:szCs w:val="24"/>
      </w:rPr>
      <w:tab/>
    </w:r>
    <w:r w:rsidR="00EE4771">
      <w:rPr>
        <w:rFonts w:ascii="Times New Roman" w:hAnsi="Times New Roman" w:cs="Times New Roman"/>
        <w:sz w:val="24"/>
        <w:szCs w:val="24"/>
      </w:rPr>
      <w:tab/>
    </w:r>
    <w:r w:rsidR="00EE4771">
      <w:rPr>
        <w:rFonts w:ascii="Times New Roman" w:hAnsi="Times New Roman" w:cs="Times New Roman"/>
        <w:sz w:val="24"/>
        <w:szCs w:val="24"/>
      </w:rPr>
      <w:tab/>
    </w:r>
    <w:r w:rsidR="00EE4771">
      <w:rPr>
        <w:rFonts w:ascii="Times New Roman" w:hAnsi="Times New Roman" w:cs="Times New Roman"/>
        <w:sz w:val="24"/>
        <w:szCs w:val="24"/>
      </w:rPr>
      <w:tab/>
    </w:r>
    <w:r w:rsidR="00EE4771">
      <w:rPr>
        <w:rFonts w:ascii="Times New Roman" w:hAnsi="Times New Roman" w:cs="Times New Roman"/>
        <w:sz w:val="24"/>
        <w:szCs w:val="24"/>
      </w:rPr>
      <w:tab/>
    </w:r>
    <w:r w:rsidR="00EE4771">
      <w:rPr>
        <w:rFonts w:ascii="Times New Roman" w:hAnsi="Times New Roman" w:cs="Times New Roman"/>
        <w:sz w:val="24"/>
        <w:szCs w:val="24"/>
      </w:rPr>
      <w:tab/>
    </w:r>
    <w:r w:rsidR="00EE4771">
      <w:rPr>
        <w:rFonts w:ascii="Times New Roman" w:hAnsi="Times New Roman" w:cs="Times New Roman"/>
        <w:sz w:val="24"/>
        <w:szCs w:val="24"/>
      </w:rPr>
      <w:tab/>
    </w:r>
    <w:r w:rsidR="00EE4771">
      <w:rPr>
        <w:rFonts w:ascii="Times New Roman" w:hAnsi="Times New Roman" w:cs="Times New Roman"/>
        <w:sz w:val="24"/>
        <w:szCs w:val="24"/>
      </w:rPr>
      <w:tab/>
    </w:r>
    <w:r w:rsidR="00EE4771">
      <w:rPr>
        <w:rFonts w:ascii="Times New Roman" w:hAnsi="Times New Roman" w:cs="Times New Roman"/>
        <w:sz w:val="24"/>
        <w:szCs w:val="24"/>
      </w:rPr>
      <w:tab/>
    </w:r>
    <w:r w:rsidR="007105B1">
      <w:rPr>
        <w:rFonts w:ascii="Times New Roman" w:hAnsi="Times New Roman" w:cs="Times New Roman"/>
        <w:sz w:val="24"/>
        <w:szCs w:val="24"/>
      </w:rPr>
      <w:t>1</w:t>
    </w:r>
    <w:r w:rsidR="00D32A7A">
      <w:rPr>
        <w:rFonts w:ascii="Times New Roman" w:hAnsi="Times New Roman" w:cs="Times New Roman"/>
        <w:sz w:val="24"/>
        <w:szCs w:val="24"/>
      </w:rPr>
      <w:t xml:space="preserve"> </w:t>
    </w:r>
  </w:p>
  <w:p w14:paraId="4A5D1214" w14:textId="77777777" w:rsidR="002234CE" w:rsidRDefault="002234C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755A4"/>
    <w:multiLevelType w:val="multilevel"/>
    <w:tmpl w:val="81D2D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00CFC"/>
    <w:multiLevelType w:val="multilevel"/>
    <w:tmpl w:val="B8BCB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E43698"/>
    <w:multiLevelType w:val="multilevel"/>
    <w:tmpl w:val="6B3C7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543F02"/>
    <w:multiLevelType w:val="multilevel"/>
    <w:tmpl w:val="D4763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852252"/>
    <w:multiLevelType w:val="multilevel"/>
    <w:tmpl w:val="CDE45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8647E0"/>
    <w:multiLevelType w:val="multilevel"/>
    <w:tmpl w:val="3F900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281282"/>
    <w:multiLevelType w:val="multilevel"/>
    <w:tmpl w:val="56242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990F91"/>
    <w:multiLevelType w:val="multilevel"/>
    <w:tmpl w:val="D66C6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B11CEE"/>
    <w:multiLevelType w:val="multilevel"/>
    <w:tmpl w:val="0A304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2E6DE7"/>
    <w:multiLevelType w:val="multilevel"/>
    <w:tmpl w:val="F3E07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22408E"/>
    <w:multiLevelType w:val="multilevel"/>
    <w:tmpl w:val="9CA26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465E6B"/>
    <w:multiLevelType w:val="multilevel"/>
    <w:tmpl w:val="EF2AD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B11052"/>
    <w:multiLevelType w:val="multilevel"/>
    <w:tmpl w:val="7FDED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2C56C9B"/>
    <w:multiLevelType w:val="multilevel"/>
    <w:tmpl w:val="A5D0B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4414B8"/>
    <w:multiLevelType w:val="multilevel"/>
    <w:tmpl w:val="0D00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210F7E"/>
    <w:multiLevelType w:val="multilevel"/>
    <w:tmpl w:val="110C4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406482"/>
    <w:multiLevelType w:val="multilevel"/>
    <w:tmpl w:val="3D6A6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6D1E76"/>
    <w:multiLevelType w:val="multilevel"/>
    <w:tmpl w:val="BB06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0511C8"/>
    <w:multiLevelType w:val="multilevel"/>
    <w:tmpl w:val="8ED61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780A07"/>
    <w:multiLevelType w:val="multilevel"/>
    <w:tmpl w:val="A2562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7670095">
    <w:abstractNumId w:val="15"/>
  </w:num>
  <w:num w:numId="2" w16cid:durableId="76875507">
    <w:abstractNumId w:val="1"/>
  </w:num>
  <w:num w:numId="3" w16cid:durableId="1051150761">
    <w:abstractNumId w:val="12"/>
  </w:num>
  <w:num w:numId="4" w16cid:durableId="1242982361">
    <w:abstractNumId w:val="9"/>
  </w:num>
  <w:num w:numId="5" w16cid:durableId="139928165">
    <w:abstractNumId w:val="17"/>
  </w:num>
  <w:num w:numId="6" w16cid:durableId="1429043145">
    <w:abstractNumId w:val="6"/>
  </w:num>
  <w:num w:numId="7" w16cid:durableId="2048946380">
    <w:abstractNumId w:val="4"/>
  </w:num>
  <w:num w:numId="8" w16cid:durableId="1470829534">
    <w:abstractNumId w:val="3"/>
  </w:num>
  <w:num w:numId="9" w16cid:durableId="698286979">
    <w:abstractNumId w:val="14"/>
  </w:num>
  <w:num w:numId="10" w16cid:durableId="1834419174">
    <w:abstractNumId w:val="13"/>
  </w:num>
  <w:num w:numId="11" w16cid:durableId="858398283">
    <w:abstractNumId w:val="18"/>
  </w:num>
  <w:num w:numId="12" w16cid:durableId="1451628389">
    <w:abstractNumId w:val="11"/>
  </w:num>
  <w:num w:numId="13" w16cid:durableId="458112832">
    <w:abstractNumId w:val="8"/>
  </w:num>
  <w:num w:numId="14" w16cid:durableId="365640396">
    <w:abstractNumId w:val="5"/>
  </w:num>
  <w:num w:numId="15" w16cid:durableId="716705845">
    <w:abstractNumId w:val="19"/>
  </w:num>
  <w:num w:numId="16" w16cid:durableId="266498915">
    <w:abstractNumId w:val="7"/>
  </w:num>
  <w:num w:numId="17" w16cid:durableId="153105047">
    <w:abstractNumId w:val="10"/>
  </w:num>
  <w:num w:numId="18" w16cid:durableId="1513295672">
    <w:abstractNumId w:val="0"/>
  </w:num>
  <w:num w:numId="19" w16cid:durableId="1779636524">
    <w:abstractNumId w:val="2"/>
  </w:num>
  <w:num w:numId="20" w16cid:durableId="1963533207">
    <w:abstractNumId w:val="1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058"/>
    <w:rsid w:val="00001D7E"/>
    <w:rsid w:val="0001241C"/>
    <w:rsid w:val="00013073"/>
    <w:rsid w:val="00013E26"/>
    <w:rsid w:val="000148F7"/>
    <w:rsid w:val="0001684F"/>
    <w:rsid w:val="000210D5"/>
    <w:rsid w:val="00032683"/>
    <w:rsid w:val="000403A2"/>
    <w:rsid w:val="00040953"/>
    <w:rsid w:val="00042DE2"/>
    <w:rsid w:val="0004319D"/>
    <w:rsid w:val="00044544"/>
    <w:rsid w:val="00046B20"/>
    <w:rsid w:val="00053AE7"/>
    <w:rsid w:val="00060748"/>
    <w:rsid w:val="000638CD"/>
    <w:rsid w:val="000641F6"/>
    <w:rsid w:val="00064751"/>
    <w:rsid w:val="00067482"/>
    <w:rsid w:val="00070F09"/>
    <w:rsid w:val="00075704"/>
    <w:rsid w:val="000767BD"/>
    <w:rsid w:val="00077DFF"/>
    <w:rsid w:val="000871F8"/>
    <w:rsid w:val="00087384"/>
    <w:rsid w:val="00087E3E"/>
    <w:rsid w:val="000915B5"/>
    <w:rsid w:val="00096D91"/>
    <w:rsid w:val="000A0577"/>
    <w:rsid w:val="000A1687"/>
    <w:rsid w:val="000A295C"/>
    <w:rsid w:val="000A593D"/>
    <w:rsid w:val="000B0427"/>
    <w:rsid w:val="000B30F5"/>
    <w:rsid w:val="000B4449"/>
    <w:rsid w:val="000B516F"/>
    <w:rsid w:val="000B64DF"/>
    <w:rsid w:val="000B702B"/>
    <w:rsid w:val="000B78D5"/>
    <w:rsid w:val="000D4445"/>
    <w:rsid w:val="000D6D23"/>
    <w:rsid w:val="000E0A5E"/>
    <w:rsid w:val="000E20A6"/>
    <w:rsid w:val="000E525D"/>
    <w:rsid w:val="000F409D"/>
    <w:rsid w:val="001009AD"/>
    <w:rsid w:val="00102C84"/>
    <w:rsid w:val="001046D7"/>
    <w:rsid w:val="001057F2"/>
    <w:rsid w:val="00106CDA"/>
    <w:rsid w:val="00110F75"/>
    <w:rsid w:val="00114182"/>
    <w:rsid w:val="00115F66"/>
    <w:rsid w:val="00117CAD"/>
    <w:rsid w:val="0012099A"/>
    <w:rsid w:val="00127C43"/>
    <w:rsid w:val="00131D32"/>
    <w:rsid w:val="0013213F"/>
    <w:rsid w:val="001331DD"/>
    <w:rsid w:val="001362AF"/>
    <w:rsid w:val="00141734"/>
    <w:rsid w:val="00145261"/>
    <w:rsid w:val="001471E1"/>
    <w:rsid w:val="0014788B"/>
    <w:rsid w:val="0015033C"/>
    <w:rsid w:val="001516A1"/>
    <w:rsid w:val="0015481E"/>
    <w:rsid w:val="00155058"/>
    <w:rsid w:val="0015669D"/>
    <w:rsid w:val="00156EC8"/>
    <w:rsid w:val="00157759"/>
    <w:rsid w:val="00160786"/>
    <w:rsid w:val="00166018"/>
    <w:rsid w:val="00166626"/>
    <w:rsid w:val="001700FA"/>
    <w:rsid w:val="001730C7"/>
    <w:rsid w:val="001736B2"/>
    <w:rsid w:val="0018029D"/>
    <w:rsid w:val="00180357"/>
    <w:rsid w:val="00182F12"/>
    <w:rsid w:val="00184EBA"/>
    <w:rsid w:val="0019152E"/>
    <w:rsid w:val="00195B21"/>
    <w:rsid w:val="0019627F"/>
    <w:rsid w:val="001A3379"/>
    <w:rsid w:val="001A7039"/>
    <w:rsid w:val="001B039C"/>
    <w:rsid w:val="001B14DB"/>
    <w:rsid w:val="001B58B5"/>
    <w:rsid w:val="001C3C36"/>
    <w:rsid w:val="001D5186"/>
    <w:rsid w:val="001D5DB8"/>
    <w:rsid w:val="001E1D10"/>
    <w:rsid w:val="001F3C1D"/>
    <w:rsid w:val="00200CF5"/>
    <w:rsid w:val="00203C98"/>
    <w:rsid w:val="002049D1"/>
    <w:rsid w:val="00204C34"/>
    <w:rsid w:val="00210C36"/>
    <w:rsid w:val="00211BC9"/>
    <w:rsid w:val="00213872"/>
    <w:rsid w:val="002223FE"/>
    <w:rsid w:val="002234CE"/>
    <w:rsid w:val="0022444E"/>
    <w:rsid w:val="00227771"/>
    <w:rsid w:val="002366FE"/>
    <w:rsid w:val="0023776B"/>
    <w:rsid w:val="00251EEE"/>
    <w:rsid w:val="002779B3"/>
    <w:rsid w:val="00277F64"/>
    <w:rsid w:val="0028098A"/>
    <w:rsid w:val="002818DD"/>
    <w:rsid w:val="00293CB5"/>
    <w:rsid w:val="00297115"/>
    <w:rsid w:val="002A0E1D"/>
    <w:rsid w:val="002A2B89"/>
    <w:rsid w:val="002A2E86"/>
    <w:rsid w:val="002B02EA"/>
    <w:rsid w:val="002B71BC"/>
    <w:rsid w:val="002C05C9"/>
    <w:rsid w:val="002C5D19"/>
    <w:rsid w:val="002C66EF"/>
    <w:rsid w:val="002D6EDD"/>
    <w:rsid w:val="002E07A7"/>
    <w:rsid w:val="002E29FD"/>
    <w:rsid w:val="002E3117"/>
    <w:rsid w:val="002E4850"/>
    <w:rsid w:val="002E6134"/>
    <w:rsid w:val="002E6874"/>
    <w:rsid w:val="002F1347"/>
    <w:rsid w:val="002F2010"/>
    <w:rsid w:val="002F30ED"/>
    <w:rsid w:val="00303535"/>
    <w:rsid w:val="003062BD"/>
    <w:rsid w:val="00306EDB"/>
    <w:rsid w:val="00312B76"/>
    <w:rsid w:val="003146FD"/>
    <w:rsid w:val="00314DDB"/>
    <w:rsid w:val="003206BD"/>
    <w:rsid w:val="003370A8"/>
    <w:rsid w:val="00344A00"/>
    <w:rsid w:val="00346D9F"/>
    <w:rsid w:val="00351B22"/>
    <w:rsid w:val="00355EE9"/>
    <w:rsid w:val="0035618F"/>
    <w:rsid w:val="00357FE4"/>
    <w:rsid w:val="0036356C"/>
    <w:rsid w:val="00370068"/>
    <w:rsid w:val="00371397"/>
    <w:rsid w:val="0037318E"/>
    <w:rsid w:val="003734FE"/>
    <w:rsid w:val="00374D7F"/>
    <w:rsid w:val="00375FAC"/>
    <w:rsid w:val="00376805"/>
    <w:rsid w:val="00376A36"/>
    <w:rsid w:val="00380B9B"/>
    <w:rsid w:val="003818F3"/>
    <w:rsid w:val="00383B5B"/>
    <w:rsid w:val="00383DC6"/>
    <w:rsid w:val="003843FD"/>
    <w:rsid w:val="00387ED4"/>
    <w:rsid w:val="00391682"/>
    <w:rsid w:val="0039250D"/>
    <w:rsid w:val="003942E1"/>
    <w:rsid w:val="003973AD"/>
    <w:rsid w:val="003A4151"/>
    <w:rsid w:val="003A449A"/>
    <w:rsid w:val="003B694A"/>
    <w:rsid w:val="003B6DA5"/>
    <w:rsid w:val="003B7E66"/>
    <w:rsid w:val="003C6642"/>
    <w:rsid w:val="003D05A8"/>
    <w:rsid w:val="003D09F8"/>
    <w:rsid w:val="003D118C"/>
    <w:rsid w:val="003D4A22"/>
    <w:rsid w:val="003E2748"/>
    <w:rsid w:val="003F46F6"/>
    <w:rsid w:val="004127BC"/>
    <w:rsid w:val="00422879"/>
    <w:rsid w:val="00426A6D"/>
    <w:rsid w:val="004274AB"/>
    <w:rsid w:val="00430A4E"/>
    <w:rsid w:val="00432EEE"/>
    <w:rsid w:val="0043301C"/>
    <w:rsid w:val="0043634C"/>
    <w:rsid w:val="004370DE"/>
    <w:rsid w:val="00442A2A"/>
    <w:rsid w:val="00443159"/>
    <w:rsid w:val="004468D8"/>
    <w:rsid w:val="004547BC"/>
    <w:rsid w:val="0046663D"/>
    <w:rsid w:val="0047086A"/>
    <w:rsid w:val="00472144"/>
    <w:rsid w:val="0047395F"/>
    <w:rsid w:val="00480DA9"/>
    <w:rsid w:val="00485BE7"/>
    <w:rsid w:val="00486C96"/>
    <w:rsid w:val="00487A9D"/>
    <w:rsid w:val="00497A68"/>
    <w:rsid w:val="004A0FEA"/>
    <w:rsid w:val="004A3003"/>
    <w:rsid w:val="004A7595"/>
    <w:rsid w:val="004C2353"/>
    <w:rsid w:val="004C7B70"/>
    <w:rsid w:val="004D0B1D"/>
    <w:rsid w:val="004D24D1"/>
    <w:rsid w:val="004D2517"/>
    <w:rsid w:val="004E0CBE"/>
    <w:rsid w:val="004E29BC"/>
    <w:rsid w:val="004E2A5D"/>
    <w:rsid w:val="004F3C8A"/>
    <w:rsid w:val="004F524C"/>
    <w:rsid w:val="005006D9"/>
    <w:rsid w:val="00503C5E"/>
    <w:rsid w:val="0050642C"/>
    <w:rsid w:val="0051233F"/>
    <w:rsid w:val="00514F4C"/>
    <w:rsid w:val="00520018"/>
    <w:rsid w:val="00526909"/>
    <w:rsid w:val="0053426A"/>
    <w:rsid w:val="00534B9E"/>
    <w:rsid w:val="00535A56"/>
    <w:rsid w:val="005417C0"/>
    <w:rsid w:val="00542BA4"/>
    <w:rsid w:val="00546383"/>
    <w:rsid w:val="0055127C"/>
    <w:rsid w:val="00553C99"/>
    <w:rsid w:val="0055574B"/>
    <w:rsid w:val="00560517"/>
    <w:rsid w:val="00562E55"/>
    <w:rsid w:val="00564C9C"/>
    <w:rsid w:val="00566965"/>
    <w:rsid w:val="00570B5D"/>
    <w:rsid w:val="00572D94"/>
    <w:rsid w:val="005730C0"/>
    <w:rsid w:val="00574E6A"/>
    <w:rsid w:val="0058206D"/>
    <w:rsid w:val="00585747"/>
    <w:rsid w:val="00585FFF"/>
    <w:rsid w:val="00587820"/>
    <w:rsid w:val="00594C03"/>
    <w:rsid w:val="00596D08"/>
    <w:rsid w:val="0059788C"/>
    <w:rsid w:val="005978A3"/>
    <w:rsid w:val="005A2E86"/>
    <w:rsid w:val="005A57D0"/>
    <w:rsid w:val="005A68D6"/>
    <w:rsid w:val="005B2B9E"/>
    <w:rsid w:val="005B6996"/>
    <w:rsid w:val="005C305D"/>
    <w:rsid w:val="005C3F9A"/>
    <w:rsid w:val="005C7602"/>
    <w:rsid w:val="005D10F3"/>
    <w:rsid w:val="005D1380"/>
    <w:rsid w:val="005D6862"/>
    <w:rsid w:val="005D709C"/>
    <w:rsid w:val="005E1BA7"/>
    <w:rsid w:val="005E1E1F"/>
    <w:rsid w:val="005E5AF4"/>
    <w:rsid w:val="005E7777"/>
    <w:rsid w:val="005F1AC9"/>
    <w:rsid w:val="005F437C"/>
    <w:rsid w:val="005F640C"/>
    <w:rsid w:val="006012CF"/>
    <w:rsid w:val="00601C29"/>
    <w:rsid w:val="00610907"/>
    <w:rsid w:val="00611217"/>
    <w:rsid w:val="00612D8E"/>
    <w:rsid w:val="00616A71"/>
    <w:rsid w:val="00620D97"/>
    <w:rsid w:val="006213C1"/>
    <w:rsid w:val="0062176A"/>
    <w:rsid w:val="00621AD9"/>
    <w:rsid w:val="00623F27"/>
    <w:rsid w:val="00626DD6"/>
    <w:rsid w:val="0063448B"/>
    <w:rsid w:val="00640C13"/>
    <w:rsid w:val="00647442"/>
    <w:rsid w:val="006530DF"/>
    <w:rsid w:val="00653707"/>
    <w:rsid w:val="0065743F"/>
    <w:rsid w:val="0066188A"/>
    <w:rsid w:val="006651F9"/>
    <w:rsid w:val="00666779"/>
    <w:rsid w:val="00667F9E"/>
    <w:rsid w:val="0067199F"/>
    <w:rsid w:val="006746C8"/>
    <w:rsid w:val="00680042"/>
    <w:rsid w:val="0068004E"/>
    <w:rsid w:val="00680332"/>
    <w:rsid w:val="00680F89"/>
    <w:rsid w:val="0068153F"/>
    <w:rsid w:val="00682B18"/>
    <w:rsid w:val="00696942"/>
    <w:rsid w:val="00697D4D"/>
    <w:rsid w:val="006A23D6"/>
    <w:rsid w:val="006A55BD"/>
    <w:rsid w:val="006A5E46"/>
    <w:rsid w:val="006B45B0"/>
    <w:rsid w:val="006B4B88"/>
    <w:rsid w:val="006C07BD"/>
    <w:rsid w:val="006C1A9C"/>
    <w:rsid w:val="006C24FA"/>
    <w:rsid w:val="006C5333"/>
    <w:rsid w:val="006C5DD0"/>
    <w:rsid w:val="006C67A1"/>
    <w:rsid w:val="006C78A9"/>
    <w:rsid w:val="006D0670"/>
    <w:rsid w:val="006D2C00"/>
    <w:rsid w:val="006E091D"/>
    <w:rsid w:val="006E3D01"/>
    <w:rsid w:val="006F2F7B"/>
    <w:rsid w:val="006F5C24"/>
    <w:rsid w:val="006F74A2"/>
    <w:rsid w:val="00700325"/>
    <w:rsid w:val="00700B0A"/>
    <w:rsid w:val="007059F4"/>
    <w:rsid w:val="00705E8E"/>
    <w:rsid w:val="00706502"/>
    <w:rsid w:val="007105B1"/>
    <w:rsid w:val="007138E0"/>
    <w:rsid w:val="007221ED"/>
    <w:rsid w:val="007245A6"/>
    <w:rsid w:val="00725A40"/>
    <w:rsid w:val="00727ABC"/>
    <w:rsid w:val="00727F50"/>
    <w:rsid w:val="0073121A"/>
    <w:rsid w:val="00732B62"/>
    <w:rsid w:val="00734036"/>
    <w:rsid w:val="00740DB5"/>
    <w:rsid w:val="00741E97"/>
    <w:rsid w:val="0074506F"/>
    <w:rsid w:val="0074671E"/>
    <w:rsid w:val="00750C15"/>
    <w:rsid w:val="00751E94"/>
    <w:rsid w:val="00752892"/>
    <w:rsid w:val="007661E8"/>
    <w:rsid w:val="00766B85"/>
    <w:rsid w:val="00767A16"/>
    <w:rsid w:val="007757FA"/>
    <w:rsid w:val="007823A8"/>
    <w:rsid w:val="0078244B"/>
    <w:rsid w:val="0078559D"/>
    <w:rsid w:val="00785C6B"/>
    <w:rsid w:val="00787109"/>
    <w:rsid w:val="007915F0"/>
    <w:rsid w:val="00797CC0"/>
    <w:rsid w:val="007B59A5"/>
    <w:rsid w:val="007B6470"/>
    <w:rsid w:val="007B6D1E"/>
    <w:rsid w:val="007B730C"/>
    <w:rsid w:val="007B77A0"/>
    <w:rsid w:val="007B7A33"/>
    <w:rsid w:val="007D38EC"/>
    <w:rsid w:val="007D53AC"/>
    <w:rsid w:val="007E1EEC"/>
    <w:rsid w:val="007E64EC"/>
    <w:rsid w:val="007E7A0E"/>
    <w:rsid w:val="007F127D"/>
    <w:rsid w:val="007F2318"/>
    <w:rsid w:val="007F30D4"/>
    <w:rsid w:val="007F5EE6"/>
    <w:rsid w:val="00801B04"/>
    <w:rsid w:val="008036A4"/>
    <w:rsid w:val="00804D06"/>
    <w:rsid w:val="008064BC"/>
    <w:rsid w:val="00807DD1"/>
    <w:rsid w:val="0081169A"/>
    <w:rsid w:val="00812735"/>
    <w:rsid w:val="00814AF8"/>
    <w:rsid w:val="008228F4"/>
    <w:rsid w:val="008301B6"/>
    <w:rsid w:val="0083026B"/>
    <w:rsid w:val="00830E5C"/>
    <w:rsid w:val="00837B60"/>
    <w:rsid w:val="0084419B"/>
    <w:rsid w:val="00844BE0"/>
    <w:rsid w:val="00857C68"/>
    <w:rsid w:val="0086132E"/>
    <w:rsid w:val="00865358"/>
    <w:rsid w:val="00865862"/>
    <w:rsid w:val="00866BA8"/>
    <w:rsid w:val="008718BF"/>
    <w:rsid w:val="00872C29"/>
    <w:rsid w:val="008760FC"/>
    <w:rsid w:val="008769CE"/>
    <w:rsid w:val="0088573E"/>
    <w:rsid w:val="00892BCE"/>
    <w:rsid w:val="00893E4F"/>
    <w:rsid w:val="00896B4D"/>
    <w:rsid w:val="00897FDE"/>
    <w:rsid w:val="008A3299"/>
    <w:rsid w:val="008B20CA"/>
    <w:rsid w:val="008B2201"/>
    <w:rsid w:val="008B26BA"/>
    <w:rsid w:val="008B46AE"/>
    <w:rsid w:val="008B5864"/>
    <w:rsid w:val="008C4311"/>
    <w:rsid w:val="008C5095"/>
    <w:rsid w:val="008C7FD6"/>
    <w:rsid w:val="008D2F45"/>
    <w:rsid w:val="008E7BDB"/>
    <w:rsid w:val="008F5878"/>
    <w:rsid w:val="008F61EC"/>
    <w:rsid w:val="00900025"/>
    <w:rsid w:val="009011C6"/>
    <w:rsid w:val="0090392A"/>
    <w:rsid w:val="0090508C"/>
    <w:rsid w:val="009052D8"/>
    <w:rsid w:val="00910C8D"/>
    <w:rsid w:val="009128CC"/>
    <w:rsid w:val="00914671"/>
    <w:rsid w:val="00914AE8"/>
    <w:rsid w:val="0091523A"/>
    <w:rsid w:val="009166CE"/>
    <w:rsid w:val="00916F4E"/>
    <w:rsid w:val="00917942"/>
    <w:rsid w:val="0092120C"/>
    <w:rsid w:val="00925E09"/>
    <w:rsid w:val="00933B19"/>
    <w:rsid w:val="009340B0"/>
    <w:rsid w:val="00934800"/>
    <w:rsid w:val="00942087"/>
    <w:rsid w:val="009427E4"/>
    <w:rsid w:val="00945C91"/>
    <w:rsid w:val="00945FBF"/>
    <w:rsid w:val="00952A6D"/>
    <w:rsid w:val="0095547C"/>
    <w:rsid w:val="00960AE3"/>
    <w:rsid w:val="00960C7B"/>
    <w:rsid w:val="00960D5F"/>
    <w:rsid w:val="00960F74"/>
    <w:rsid w:val="00961323"/>
    <w:rsid w:val="0096307F"/>
    <w:rsid w:val="0097036D"/>
    <w:rsid w:val="00972EB8"/>
    <w:rsid w:val="009734F9"/>
    <w:rsid w:val="00973C62"/>
    <w:rsid w:val="009750B4"/>
    <w:rsid w:val="00976024"/>
    <w:rsid w:val="00976412"/>
    <w:rsid w:val="00981F68"/>
    <w:rsid w:val="00982E8D"/>
    <w:rsid w:val="0099404F"/>
    <w:rsid w:val="0099678B"/>
    <w:rsid w:val="009A158B"/>
    <w:rsid w:val="009A43DC"/>
    <w:rsid w:val="009A47BB"/>
    <w:rsid w:val="009A651B"/>
    <w:rsid w:val="009A6DF6"/>
    <w:rsid w:val="009A77E8"/>
    <w:rsid w:val="009B1266"/>
    <w:rsid w:val="009B69F6"/>
    <w:rsid w:val="009B7E7D"/>
    <w:rsid w:val="009C3905"/>
    <w:rsid w:val="009C665B"/>
    <w:rsid w:val="009C7FB4"/>
    <w:rsid w:val="009D1E11"/>
    <w:rsid w:val="009E328D"/>
    <w:rsid w:val="009E34A3"/>
    <w:rsid w:val="009E6622"/>
    <w:rsid w:val="009F29E4"/>
    <w:rsid w:val="009F4C04"/>
    <w:rsid w:val="009F70DC"/>
    <w:rsid w:val="009F7463"/>
    <w:rsid w:val="00A00819"/>
    <w:rsid w:val="00A038ED"/>
    <w:rsid w:val="00A11D18"/>
    <w:rsid w:val="00A136F2"/>
    <w:rsid w:val="00A15130"/>
    <w:rsid w:val="00A15DD0"/>
    <w:rsid w:val="00A161EC"/>
    <w:rsid w:val="00A21C7D"/>
    <w:rsid w:val="00A24B13"/>
    <w:rsid w:val="00A25298"/>
    <w:rsid w:val="00A274C9"/>
    <w:rsid w:val="00A34589"/>
    <w:rsid w:val="00A363AF"/>
    <w:rsid w:val="00A40193"/>
    <w:rsid w:val="00A41699"/>
    <w:rsid w:val="00A55FBA"/>
    <w:rsid w:val="00A62B8B"/>
    <w:rsid w:val="00A66A87"/>
    <w:rsid w:val="00A70B28"/>
    <w:rsid w:val="00A77737"/>
    <w:rsid w:val="00A80D7D"/>
    <w:rsid w:val="00A80E73"/>
    <w:rsid w:val="00A84A78"/>
    <w:rsid w:val="00A85EB9"/>
    <w:rsid w:val="00A907D3"/>
    <w:rsid w:val="00A9404D"/>
    <w:rsid w:val="00AA1B9A"/>
    <w:rsid w:val="00AA4106"/>
    <w:rsid w:val="00AA4FDA"/>
    <w:rsid w:val="00AA61D0"/>
    <w:rsid w:val="00AC0DF0"/>
    <w:rsid w:val="00AC2BCD"/>
    <w:rsid w:val="00AC2ED9"/>
    <w:rsid w:val="00AC4E0B"/>
    <w:rsid w:val="00AC5D92"/>
    <w:rsid w:val="00AD1B68"/>
    <w:rsid w:val="00AD2022"/>
    <w:rsid w:val="00AD2BE2"/>
    <w:rsid w:val="00AD39CA"/>
    <w:rsid w:val="00AD6077"/>
    <w:rsid w:val="00AE0730"/>
    <w:rsid w:val="00AE57AA"/>
    <w:rsid w:val="00AE6B42"/>
    <w:rsid w:val="00AE7542"/>
    <w:rsid w:val="00AF0950"/>
    <w:rsid w:val="00AF370E"/>
    <w:rsid w:val="00AF55DC"/>
    <w:rsid w:val="00AF71EC"/>
    <w:rsid w:val="00B03EEA"/>
    <w:rsid w:val="00B06143"/>
    <w:rsid w:val="00B07FB6"/>
    <w:rsid w:val="00B125F3"/>
    <w:rsid w:val="00B137E1"/>
    <w:rsid w:val="00B1382B"/>
    <w:rsid w:val="00B1405C"/>
    <w:rsid w:val="00B14612"/>
    <w:rsid w:val="00B20219"/>
    <w:rsid w:val="00B2341A"/>
    <w:rsid w:val="00B250CC"/>
    <w:rsid w:val="00B30153"/>
    <w:rsid w:val="00B31DFB"/>
    <w:rsid w:val="00B45322"/>
    <w:rsid w:val="00B46FBA"/>
    <w:rsid w:val="00B515D6"/>
    <w:rsid w:val="00B5492F"/>
    <w:rsid w:val="00B57C62"/>
    <w:rsid w:val="00B618CA"/>
    <w:rsid w:val="00B7094B"/>
    <w:rsid w:val="00B744CC"/>
    <w:rsid w:val="00B8348F"/>
    <w:rsid w:val="00B84184"/>
    <w:rsid w:val="00B85FE1"/>
    <w:rsid w:val="00B936BF"/>
    <w:rsid w:val="00BA052B"/>
    <w:rsid w:val="00BA0B5F"/>
    <w:rsid w:val="00BA27CD"/>
    <w:rsid w:val="00BA40F2"/>
    <w:rsid w:val="00BA45EF"/>
    <w:rsid w:val="00BA7E77"/>
    <w:rsid w:val="00BB39BF"/>
    <w:rsid w:val="00BB5CB8"/>
    <w:rsid w:val="00BC0FC3"/>
    <w:rsid w:val="00BC18C7"/>
    <w:rsid w:val="00BC3314"/>
    <w:rsid w:val="00BC64F1"/>
    <w:rsid w:val="00BC652B"/>
    <w:rsid w:val="00BC67B0"/>
    <w:rsid w:val="00BD207B"/>
    <w:rsid w:val="00BD3BEB"/>
    <w:rsid w:val="00BD537D"/>
    <w:rsid w:val="00BD6918"/>
    <w:rsid w:val="00BE20D1"/>
    <w:rsid w:val="00BE33C5"/>
    <w:rsid w:val="00BE63D9"/>
    <w:rsid w:val="00BF1C11"/>
    <w:rsid w:val="00BF4A72"/>
    <w:rsid w:val="00BF4EC6"/>
    <w:rsid w:val="00BF68E2"/>
    <w:rsid w:val="00BF6E01"/>
    <w:rsid w:val="00C030C5"/>
    <w:rsid w:val="00C036EA"/>
    <w:rsid w:val="00C04811"/>
    <w:rsid w:val="00C077C2"/>
    <w:rsid w:val="00C24AA5"/>
    <w:rsid w:val="00C30A0C"/>
    <w:rsid w:val="00C3589A"/>
    <w:rsid w:val="00C431FC"/>
    <w:rsid w:val="00C56186"/>
    <w:rsid w:val="00C57155"/>
    <w:rsid w:val="00C63110"/>
    <w:rsid w:val="00C638E1"/>
    <w:rsid w:val="00C64B27"/>
    <w:rsid w:val="00C656B2"/>
    <w:rsid w:val="00C6731E"/>
    <w:rsid w:val="00C7067E"/>
    <w:rsid w:val="00C73871"/>
    <w:rsid w:val="00C7792E"/>
    <w:rsid w:val="00C81903"/>
    <w:rsid w:val="00C82907"/>
    <w:rsid w:val="00C84006"/>
    <w:rsid w:val="00C870F3"/>
    <w:rsid w:val="00C949D1"/>
    <w:rsid w:val="00CA54FD"/>
    <w:rsid w:val="00CB0F25"/>
    <w:rsid w:val="00CB38DC"/>
    <w:rsid w:val="00CB4011"/>
    <w:rsid w:val="00CB68DD"/>
    <w:rsid w:val="00CC12CC"/>
    <w:rsid w:val="00CC42B1"/>
    <w:rsid w:val="00CC7D98"/>
    <w:rsid w:val="00CD3775"/>
    <w:rsid w:val="00CD63D8"/>
    <w:rsid w:val="00CE631B"/>
    <w:rsid w:val="00CF2447"/>
    <w:rsid w:val="00CF44DE"/>
    <w:rsid w:val="00CF5D78"/>
    <w:rsid w:val="00CF7413"/>
    <w:rsid w:val="00D006E2"/>
    <w:rsid w:val="00D026A4"/>
    <w:rsid w:val="00D04DCC"/>
    <w:rsid w:val="00D06788"/>
    <w:rsid w:val="00D13E50"/>
    <w:rsid w:val="00D16CAB"/>
    <w:rsid w:val="00D26284"/>
    <w:rsid w:val="00D32A7A"/>
    <w:rsid w:val="00D36A4D"/>
    <w:rsid w:val="00D36FBA"/>
    <w:rsid w:val="00D42FB1"/>
    <w:rsid w:val="00D43B00"/>
    <w:rsid w:val="00D46685"/>
    <w:rsid w:val="00D507FE"/>
    <w:rsid w:val="00D52884"/>
    <w:rsid w:val="00D54AFD"/>
    <w:rsid w:val="00D6383D"/>
    <w:rsid w:val="00D6456F"/>
    <w:rsid w:val="00D679CA"/>
    <w:rsid w:val="00D72073"/>
    <w:rsid w:val="00D72A00"/>
    <w:rsid w:val="00D738D3"/>
    <w:rsid w:val="00D74894"/>
    <w:rsid w:val="00D80975"/>
    <w:rsid w:val="00D8255B"/>
    <w:rsid w:val="00D849F2"/>
    <w:rsid w:val="00D859BC"/>
    <w:rsid w:val="00D85F8F"/>
    <w:rsid w:val="00D86E7C"/>
    <w:rsid w:val="00D93053"/>
    <w:rsid w:val="00D932C8"/>
    <w:rsid w:val="00D9476F"/>
    <w:rsid w:val="00DA2253"/>
    <w:rsid w:val="00DB15AA"/>
    <w:rsid w:val="00DB2C11"/>
    <w:rsid w:val="00DB433E"/>
    <w:rsid w:val="00DB6F20"/>
    <w:rsid w:val="00DC4C46"/>
    <w:rsid w:val="00DD01DE"/>
    <w:rsid w:val="00DD1414"/>
    <w:rsid w:val="00DD6697"/>
    <w:rsid w:val="00DE05B5"/>
    <w:rsid w:val="00DE4935"/>
    <w:rsid w:val="00DF1AC2"/>
    <w:rsid w:val="00DF41CC"/>
    <w:rsid w:val="00DF6B2F"/>
    <w:rsid w:val="00E016A0"/>
    <w:rsid w:val="00E025AA"/>
    <w:rsid w:val="00E04BBF"/>
    <w:rsid w:val="00E05173"/>
    <w:rsid w:val="00E06E04"/>
    <w:rsid w:val="00E07E01"/>
    <w:rsid w:val="00E148D4"/>
    <w:rsid w:val="00E17311"/>
    <w:rsid w:val="00E325AD"/>
    <w:rsid w:val="00E3436A"/>
    <w:rsid w:val="00E346EE"/>
    <w:rsid w:val="00E35BFB"/>
    <w:rsid w:val="00E471C7"/>
    <w:rsid w:val="00E50917"/>
    <w:rsid w:val="00E61DBD"/>
    <w:rsid w:val="00E6443C"/>
    <w:rsid w:val="00E64F4F"/>
    <w:rsid w:val="00E65265"/>
    <w:rsid w:val="00E6716F"/>
    <w:rsid w:val="00E73E04"/>
    <w:rsid w:val="00E778FC"/>
    <w:rsid w:val="00E841E8"/>
    <w:rsid w:val="00E90C55"/>
    <w:rsid w:val="00EA3BB8"/>
    <w:rsid w:val="00EB277A"/>
    <w:rsid w:val="00EB2A16"/>
    <w:rsid w:val="00EB2D6E"/>
    <w:rsid w:val="00EB604B"/>
    <w:rsid w:val="00EC195E"/>
    <w:rsid w:val="00EC4F62"/>
    <w:rsid w:val="00EC5427"/>
    <w:rsid w:val="00ED0D1E"/>
    <w:rsid w:val="00ED2C8A"/>
    <w:rsid w:val="00ED33B8"/>
    <w:rsid w:val="00EE2533"/>
    <w:rsid w:val="00EE4771"/>
    <w:rsid w:val="00EE4C02"/>
    <w:rsid w:val="00EF12AA"/>
    <w:rsid w:val="00EF76A5"/>
    <w:rsid w:val="00F0709C"/>
    <w:rsid w:val="00F226BE"/>
    <w:rsid w:val="00F3099B"/>
    <w:rsid w:val="00F31AA5"/>
    <w:rsid w:val="00F324C4"/>
    <w:rsid w:val="00F344AD"/>
    <w:rsid w:val="00F34989"/>
    <w:rsid w:val="00F37BAE"/>
    <w:rsid w:val="00F401C6"/>
    <w:rsid w:val="00F44B6E"/>
    <w:rsid w:val="00F5399E"/>
    <w:rsid w:val="00F53B50"/>
    <w:rsid w:val="00F56C8F"/>
    <w:rsid w:val="00F6033E"/>
    <w:rsid w:val="00F62B86"/>
    <w:rsid w:val="00F651C0"/>
    <w:rsid w:val="00F7109C"/>
    <w:rsid w:val="00F71739"/>
    <w:rsid w:val="00F732E6"/>
    <w:rsid w:val="00F7781A"/>
    <w:rsid w:val="00F822EA"/>
    <w:rsid w:val="00F83DBE"/>
    <w:rsid w:val="00F858A1"/>
    <w:rsid w:val="00F907DB"/>
    <w:rsid w:val="00F932EB"/>
    <w:rsid w:val="00F95A36"/>
    <w:rsid w:val="00FA1592"/>
    <w:rsid w:val="00FA24E0"/>
    <w:rsid w:val="00FA3CBC"/>
    <w:rsid w:val="00FA579F"/>
    <w:rsid w:val="00FB0F39"/>
    <w:rsid w:val="00FB4CC7"/>
    <w:rsid w:val="00FC0EFC"/>
    <w:rsid w:val="00FC5592"/>
    <w:rsid w:val="00FC583B"/>
    <w:rsid w:val="00FC5898"/>
    <w:rsid w:val="00FC77A3"/>
    <w:rsid w:val="00FE3EE3"/>
    <w:rsid w:val="00FE404A"/>
    <w:rsid w:val="00FE40F5"/>
    <w:rsid w:val="00FF1E46"/>
    <w:rsid w:val="00FF26C9"/>
    <w:rsid w:val="00FF7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."/>
  <w:listSeparator w:val=","/>
  <w14:docId w14:val="2F44F242"/>
  <w15:chartTrackingRefBased/>
  <w15:docId w15:val="{0214E58D-CCD4-495A-8056-6F282DDF9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31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90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F74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CF741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skcde">
    <w:name w:val="cskcde"/>
    <w:basedOn w:val="DefaultParagraphFont"/>
    <w:rsid w:val="00155058"/>
  </w:style>
  <w:style w:type="character" w:customStyle="1" w:styleId="hgkelc">
    <w:name w:val="hgkelc"/>
    <w:basedOn w:val="DefaultParagraphFont"/>
    <w:rsid w:val="00155058"/>
  </w:style>
  <w:style w:type="paragraph" w:styleId="ListParagraph">
    <w:name w:val="List Paragraph"/>
    <w:basedOn w:val="Normal"/>
    <w:uiPriority w:val="34"/>
    <w:qFormat/>
    <w:rsid w:val="0015505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550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5058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CF7413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CF7413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unhideWhenUsed/>
    <w:rsid w:val="00CF74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234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34CE"/>
  </w:style>
  <w:style w:type="paragraph" w:styleId="Footer">
    <w:name w:val="footer"/>
    <w:basedOn w:val="Normal"/>
    <w:link w:val="FooterChar"/>
    <w:uiPriority w:val="99"/>
    <w:unhideWhenUsed/>
    <w:rsid w:val="002234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34CE"/>
  </w:style>
  <w:style w:type="character" w:customStyle="1" w:styleId="Heading1Char">
    <w:name w:val="Heading 1 Char"/>
    <w:basedOn w:val="DefaultParagraphFont"/>
    <w:link w:val="Heading1"/>
    <w:uiPriority w:val="9"/>
    <w:rsid w:val="008C43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90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C82907"/>
    <w:rPr>
      <w:b/>
      <w:bCs/>
    </w:rPr>
  </w:style>
  <w:style w:type="paragraph" w:styleId="NoSpacing">
    <w:name w:val="No Spacing"/>
    <w:uiPriority w:val="1"/>
    <w:qFormat/>
    <w:rsid w:val="0036356C"/>
    <w:pPr>
      <w:spacing w:after="0" w:line="240" w:lineRule="auto"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04095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40953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040953"/>
    <w:rPr>
      <w:sz w:val="16"/>
      <w:szCs w:val="16"/>
    </w:rPr>
  </w:style>
  <w:style w:type="character" w:styleId="Emphasis">
    <w:name w:val="Emphasis"/>
    <w:basedOn w:val="DefaultParagraphFont"/>
    <w:uiPriority w:val="20"/>
    <w:qFormat/>
    <w:rsid w:val="00DB433E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585747"/>
    <w:rPr>
      <w:color w:val="954F72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E025A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3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2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0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5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2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86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13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248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583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163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836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6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611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21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0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943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023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789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2908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376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224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3576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484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1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7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1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0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4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3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98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98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335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705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243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949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888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771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132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170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883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410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852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16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22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025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50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0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2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6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29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0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268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650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780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235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794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673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40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196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954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41869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214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44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183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952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053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1703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4480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928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7920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656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304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0240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8670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823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6305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680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046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6343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71691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726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8845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307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797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2061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9617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716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4803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818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990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2341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152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7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8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6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1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0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2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2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1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5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1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6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2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5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07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75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026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170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923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554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755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727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648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98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023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372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015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3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11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193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034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2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6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86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9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097930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862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1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12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034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596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804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320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6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9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55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2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4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5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5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6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0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508706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37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1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0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8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1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8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9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93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300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728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772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437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605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3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1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9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5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4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1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7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83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7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3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6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1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2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0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4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8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3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3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1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5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3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9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76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3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48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516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289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287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038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16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9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3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3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7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0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7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0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7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93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55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83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35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64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695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33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229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728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270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1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2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7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9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1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3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2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3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4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3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2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1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7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97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35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13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58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81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203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225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971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6718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017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985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5114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36566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267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8523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855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712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2072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63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705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9343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782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872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3658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22552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640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0757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429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147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20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95966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736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8100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317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503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8674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8144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309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0406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190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099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1947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815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1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7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9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95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5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51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852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356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660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917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170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4872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070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640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3508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575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0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43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4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6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497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732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991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140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4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7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6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6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3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7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5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8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0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9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8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9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5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4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9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5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4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6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7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8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93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4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455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794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543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371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027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865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201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67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6558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4762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553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06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47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00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520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5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5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6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0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55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95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38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67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936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272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807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9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1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2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2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0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4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9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15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717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94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281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461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305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340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371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369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460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17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584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146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018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0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5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1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1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2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1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93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9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8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2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8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33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00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73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882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682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779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618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7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6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4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7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45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9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1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0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2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7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5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5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31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699438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876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69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373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454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565941">
                              <w:marLeft w:val="3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525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166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15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276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289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793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1094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744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70819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47575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63038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65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799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382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9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3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7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156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913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234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222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2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8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5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6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1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7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0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16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3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26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3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5A5899-6120-4058-91DA-4E23E8A8F7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1502</TotalTime>
  <Pages>10</Pages>
  <Words>521</Words>
  <Characters>3433</Characters>
  <Application>Microsoft Office Word</Application>
  <DocSecurity>0</DocSecurity>
  <Lines>163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Tejashri Bhilare</dc:creator>
  <cp:keywords/>
  <dc:description/>
  <cp:lastModifiedBy>Tejashri Bhilare</cp:lastModifiedBy>
  <cp:revision>680</cp:revision>
  <dcterms:created xsi:type="dcterms:W3CDTF">2023-06-12T00:23:00Z</dcterms:created>
  <dcterms:modified xsi:type="dcterms:W3CDTF">2025-02-19T08:13:00Z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95b5a5c5-84f3-4749-b1ec-dc62b436586c</vt:lpwstr>
  </property>
</Properties>
</file>