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EFBE" w14:textId="77777777" w:rsidR="0036612A" w:rsidRDefault="0036612A" w:rsidP="00641553">
      <w:pPr>
        <w:spacing w:after="0" w:line="240" w:lineRule="auto"/>
        <w:rPr>
          <w:rFonts w:ascii="Times New Roman" w:eastAsia="Times New Roman" w:hAnsi="Times New Roman" w:cs="Times New Roman"/>
          <w:sz w:val="40"/>
          <w:szCs w:val="40"/>
        </w:rPr>
      </w:pPr>
    </w:p>
    <w:p w14:paraId="37537CDC" w14:textId="77777777" w:rsidR="00641553" w:rsidRDefault="00641553" w:rsidP="00641553">
      <w:pPr>
        <w:spacing w:after="0" w:line="240" w:lineRule="auto"/>
        <w:rPr>
          <w:rFonts w:ascii="Times New Roman" w:eastAsia="Times New Roman" w:hAnsi="Times New Roman" w:cs="Times New Roman"/>
          <w:sz w:val="40"/>
          <w:szCs w:val="40"/>
        </w:rPr>
      </w:pPr>
    </w:p>
    <w:p w14:paraId="565AB107" w14:textId="2ABFB260" w:rsidR="00641553" w:rsidRDefault="00641553" w:rsidP="00641553">
      <w:pPr>
        <w:pStyle w:val="TOC1"/>
        <w:tabs>
          <w:tab w:val="right" w:leader="dot" w:pos="8656"/>
        </w:tabs>
      </w:pPr>
      <w:bookmarkStart w:id="0" w:name="_Toc222684253"/>
    </w:p>
    <w:p w14:paraId="72FE2372" w14:textId="77777777" w:rsidR="00641553" w:rsidRDefault="00641553" w:rsidP="00641553">
      <w:pPr>
        <w:rPr>
          <w:lang w:val="en-IN" w:eastAsia="en-IN"/>
        </w:rPr>
      </w:pPr>
    </w:p>
    <w:p w14:paraId="6E29CDD7" w14:textId="77777777" w:rsidR="00641553" w:rsidRDefault="00641553" w:rsidP="00641553">
      <w:pPr>
        <w:rPr>
          <w:lang w:val="en-IN" w:eastAsia="en-IN"/>
        </w:rPr>
      </w:pPr>
    </w:p>
    <w:p w14:paraId="7ADC453D" w14:textId="77777777" w:rsidR="00641553" w:rsidRDefault="00641553" w:rsidP="00641553">
      <w:pPr>
        <w:rPr>
          <w:lang w:val="en-IN" w:eastAsia="en-IN"/>
        </w:rPr>
      </w:pPr>
    </w:p>
    <w:p w14:paraId="4C52A341" w14:textId="77777777" w:rsidR="00641553" w:rsidRDefault="00641553" w:rsidP="00641553">
      <w:pPr>
        <w:rPr>
          <w:lang w:val="en-IN" w:eastAsia="en-IN"/>
        </w:rPr>
      </w:pPr>
    </w:p>
    <w:p w14:paraId="5855110E" w14:textId="77777777" w:rsidR="00641553" w:rsidRDefault="00641553" w:rsidP="00641553">
      <w:pPr>
        <w:rPr>
          <w:lang w:val="en-IN" w:eastAsia="en-IN"/>
        </w:rPr>
      </w:pPr>
    </w:p>
    <w:p w14:paraId="7EE75882" w14:textId="77777777" w:rsidR="00641553" w:rsidRPr="00641553" w:rsidRDefault="00641553" w:rsidP="00641553">
      <w:pPr>
        <w:rPr>
          <w:lang w:val="en-IN" w:eastAsia="en-IN"/>
        </w:rPr>
      </w:pPr>
    </w:p>
    <w:p w14:paraId="2576A38D" w14:textId="006CDC74" w:rsidR="0036612A" w:rsidRPr="00641553" w:rsidRDefault="0036612A" w:rsidP="00641553">
      <w:pPr>
        <w:ind w:left="2160" w:firstLine="720"/>
      </w:pPr>
      <w:r w:rsidRPr="00DB0891">
        <w:rPr>
          <w:rFonts w:ascii="Times New Roman" w:eastAsia="Times New Roman" w:hAnsi="Times New Roman" w:cs="Times New Roman"/>
          <w:sz w:val="40"/>
          <w:szCs w:val="40"/>
        </w:rPr>
        <w:t>PROJECT REPOR</w:t>
      </w:r>
      <w:r w:rsidR="00641553">
        <w:rPr>
          <w:rFonts w:ascii="Times New Roman" w:eastAsia="Times New Roman" w:hAnsi="Times New Roman" w:cs="Times New Roman"/>
          <w:sz w:val="40"/>
          <w:szCs w:val="40"/>
        </w:rPr>
        <w:t xml:space="preserve">T </w:t>
      </w:r>
      <w:r w:rsidRPr="00DB0891">
        <w:rPr>
          <w:rFonts w:ascii="Times New Roman" w:eastAsia="Times New Roman" w:hAnsi="Times New Roman" w:cs="Times New Roman"/>
          <w:sz w:val="40"/>
          <w:szCs w:val="40"/>
        </w:rPr>
        <w:t xml:space="preserve">ON </w:t>
      </w:r>
    </w:p>
    <w:p w14:paraId="536D26F9" w14:textId="759F110E" w:rsidR="0036612A" w:rsidRPr="0036612A" w:rsidRDefault="0036612A" w:rsidP="0036612A">
      <w:pPr>
        <w:spacing w:after="300"/>
        <w:rPr>
          <w:color w:val="0D0D0D" w:themeColor="text1" w:themeTint="F2"/>
          <w:sz w:val="40"/>
          <w:szCs w:val="40"/>
        </w:rPr>
      </w:pPr>
      <w:r>
        <w:rPr>
          <w:rFonts w:ascii="Times New Roman" w:eastAsia="Times New Roman" w:hAnsi="Times New Roman" w:cs="Times New Roman"/>
          <w:color w:val="0D0D0D" w:themeColor="text1" w:themeTint="F2"/>
          <w:sz w:val="40"/>
          <w:szCs w:val="40"/>
        </w:rPr>
        <w:t xml:space="preserve">     </w:t>
      </w:r>
      <w:r w:rsidR="00641553">
        <w:rPr>
          <w:rFonts w:ascii="Times New Roman" w:eastAsia="Times New Roman" w:hAnsi="Times New Roman" w:cs="Times New Roman"/>
          <w:color w:val="0D0D0D" w:themeColor="text1" w:themeTint="F2"/>
          <w:sz w:val="40"/>
          <w:szCs w:val="40"/>
        </w:rPr>
        <w:tab/>
      </w:r>
      <w:r w:rsidR="00641553">
        <w:rPr>
          <w:rFonts w:ascii="Times New Roman" w:eastAsia="Times New Roman" w:hAnsi="Times New Roman" w:cs="Times New Roman"/>
          <w:color w:val="0D0D0D" w:themeColor="text1" w:themeTint="F2"/>
          <w:sz w:val="40"/>
          <w:szCs w:val="40"/>
        </w:rPr>
        <w:tab/>
      </w:r>
      <w:r w:rsidR="00641553">
        <w:rPr>
          <w:rFonts w:ascii="Times New Roman" w:eastAsia="Times New Roman" w:hAnsi="Times New Roman" w:cs="Times New Roman"/>
          <w:color w:val="0D0D0D" w:themeColor="text1" w:themeTint="F2"/>
          <w:sz w:val="40"/>
          <w:szCs w:val="40"/>
        </w:rPr>
        <w:tab/>
      </w:r>
      <w:r w:rsidRPr="0036612A">
        <w:rPr>
          <w:rFonts w:ascii="Times New Roman" w:eastAsia="Times New Roman" w:hAnsi="Times New Roman" w:cs="Times New Roman"/>
          <w:color w:val="0D0D0D" w:themeColor="text1" w:themeTint="F2"/>
          <w:sz w:val="40"/>
          <w:szCs w:val="40"/>
        </w:rPr>
        <w:t>DataStream: From BI to Big Data</w:t>
      </w:r>
    </w:p>
    <w:p w14:paraId="1D7CF4A1" w14:textId="77777777" w:rsidR="0036612A" w:rsidRDefault="0036612A" w:rsidP="0036612A">
      <w:pPr>
        <w:spacing w:after="0" w:line="240" w:lineRule="auto"/>
        <w:jc w:val="center"/>
        <w:rPr>
          <w:rFonts w:ascii="Times New Roman" w:eastAsia="Times New Roman" w:hAnsi="Times New Roman" w:cs="Times New Roman"/>
          <w:sz w:val="36"/>
          <w:szCs w:val="36"/>
        </w:rPr>
      </w:pPr>
    </w:p>
    <w:p w14:paraId="5DC1739E" w14:textId="77777777" w:rsidR="0036612A" w:rsidRDefault="0036612A" w:rsidP="0036612A">
      <w:pPr>
        <w:spacing w:after="0" w:line="240" w:lineRule="auto"/>
        <w:rPr>
          <w:rFonts w:ascii="Times New Roman" w:eastAsia="Times New Roman" w:hAnsi="Times New Roman" w:cs="Times New Roman"/>
          <w:sz w:val="36"/>
          <w:szCs w:val="36"/>
        </w:rPr>
      </w:pPr>
    </w:p>
    <w:p w14:paraId="617D57E7" w14:textId="77777777" w:rsidR="0036612A" w:rsidRDefault="0036612A" w:rsidP="0036612A">
      <w:pPr>
        <w:spacing w:after="0" w:line="240" w:lineRule="auto"/>
        <w:rPr>
          <w:rFonts w:ascii="Times New Roman" w:eastAsia="Times New Roman" w:hAnsi="Times New Roman" w:cs="Times New Roman"/>
          <w:sz w:val="36"/>
          <w:szCs w:val="36"/>
        </w:rPr>
      </w:pPr>
    </w:p>
    <w:p w14:paraId="20A21B27" w14:textId="77777777" w:rsidR="0036612A" w:rsidRDefault="0036612A" w:rsidP="0036612A">
      <w:pPr>
        <w:spacing w:after="0" w:line="240" w:lineRule="auto"/>
        <w:rPr>
          <w:rFonts w:ascii="Times New Roman" w:eastAsia="Times New Roman" w:hAnsi="Times New Roman" w:cs="Times New Roman"/>
          <w:sz w:val="36"/>
          <w:szCs w:val="36"/>
        </w:rPr>
      </w:pPr>
    </w:p>
    <w:p w14:paraId="05F85FAB" w14:textId="77777777" w:rsidR="0036612A" w:rsidRDefault="0036612A" w:rsidP="0036612A">
      <w:pPr>
        <w:spacing w:after="0" w:line="240" w:lineRule="auto"/>
        <w:rPr>
          <w:rFonts w:ascii="Times New Roman" w:eastAsia="Times New Roman" w:hAnsi="Times New Roman" w:cs="Times New Roman"/>
          <w:sz w:val="36"/>
          <w:szCs w:val="36"/>
        </w:rPr>
      </w:pPr>
    </w:p>
    <w:p w14:paraId="247AD4F3" w14:textId="77777777" w:rsidR="0036612A" w:rsidRDefault="0036612A" w:rsidP="0036612A">
      <w:pPr>
        <w:spacing w:after="0" w:line="240" w:lineRule="auto"/>
        <w:rPr>
          <w:rFonts w:ascii="Times New Roman" w:eastAsia="Times New Roman" w:hAnsi="Times New Roman" w:cs="Times New Roman"/>
          <w:sz w:val="36"/>
          <w:szCs w:val="36"/>
        </w:rPr>
      </w:pPr>
    </w:p>
    <w:p w14:paraId="07679176" w14:textId="77777777" w:rsidR="000538A6" w:rsidRDefault="000538A6" w:rsidP="0036612A">
      <w:pPr>
        <w:spacing w:after="0" w:line="240" w:lineRule="auto"/>
        <w:rPr>
          <w:rFonts w:ascii="Times New Roman" w:eastAsia="Times New Roman" w:hAnsi="Times New Roman" w:cs="Times New Roman"/>
          <w:sz w:val="36"/>
          <w:szCs w:val="36"/>
        </w:rPr>
      </w:pPr>
    </w:p>
    <w:p w14:paraId="49CFE668" w14:textId="55B477DF" w:rsidR="0036612A" w:rsidRDefault="0036612A" w:rsidP="0036612A">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Subject Name: Big Data Analytics</w:t>
      </w:r>
    </w:p>
    <w:p w14:paraId="47C71021" w14:textId="77777777" w:rsidR="0036612A" w:rsidRDefault="0036612A" w:rsidP="0036612A">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Subject Code: BAD601</w:t>
      </w:r>
    </w:p>
    <w:p w14:paraId="3AC28E7E" w14:textId="77777777" w:rsidR="0036612A" w:rsidRDefault="0036612A" w:rsidP="0036612A">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By:</w:t>
      </w:r>
      <w:r>
        <w:rPr>
          <w:rFonts w:ascii="Times New Roman" w:eastAsia="Times New Roman" w:hAnsi="Times New Roman" w:cs="Times New Roman"/>
          <w:sz w:val="36"/>
          <w:szCs w:val="36"/>
        </w:rPr>
        <w:tab/>
        <w:t>Tejashwini Suryakant Chavan</w:t>
      </w:r>
    </w:p>
    <w:p w14:paraId="54E13CB5" w14:textId="55C0A336" w:rsidR="0036612A" w:rsidRDefault="0036612A" w:rsidP="0036612A">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USN: 1AY23CD064</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Submitted To:</w:t>
      </w:r>
      <w:r>
        <w:rPr>
          <w:rFonts w:ascii="Times New Roman" w:eastAsia="Times New Roman" w:hAnsi="Times New Roman" w:cs="Times New Roman"/>
          <w:sz w:val="36"/>
          <w:szCs w:val="36"/>
        </w:rPr>
        <w:tab/>
      </w:r>
    </w:p>
    <w:p w14:paraId="2878E21E" w14:textId="7E412399" w:rsidR="000538A6" w:rsidRDefault="0036612A" w:rsidP="000538A6">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 xml:space="preserve">   </w:t>
      </w:r>
      <w:r w:rsidRPr="00DB0891">
        <w:rPr>
          <w:rFonts w:ascii="Times New Roman" w:eastAsia="Times New Roman" w:hAnsi="Times New Roman" w:cs="Times New Roman"/>
          <w:sz w:val="32"/>
          <w:szCs w:val="32"/>
        </w:rPr>
        <w:t>Ms. Surbhi</w:t>
      </w:r>
    </w:p>
    <w:p w14:paraId="2196A66E" w14:textId="77777777" w:rsidR="00641553" w:rsidRDefault="00641553" w:rsidP="000538A6">
      <w:pPr>
        <w:spacing w:after="0" w:line="240" w:lineRule="auto"/>
        <w:ind w:left="2160" w:firstLine="720"/>
        <w:rPr>
          <w:rFonts w:ascii="Times New Roman" w:eastAsia="Times New Roman" w:hAnsi="Times New Roman" w:cs="Times New Roman"/>
          <w:b/>
          <w:bCs/>
          <w:color w:val="0D0D0D" w:themeColor="text1" w:themeTint="F2"/>
          <w:sz w:val="28"/>
          <w:szCs w:val="28"/>
        </w:rPr>
      </w:pPr>
    </w:p>
    <w:p w14:paraId="4D80B6BD" w14:textId="725E2AA3" w:rsidR="0036612A" w:rsidRPr="000538A6" w:rsidRDefault="0036612A" w:rsidP="000538A6">
      <w:pPr>
        <w:spacing w:after="0" w:line="240" w:lineRule="auto"/>
        <w:ind w:left="2160" w:firstLine="720"/>
        <w:rPr>
          <w:rFonts w:ascii="Times New Roman" w:eastAsia="Times New Roman" w:hAnsi="Times New Roman" w:cs="Times New Roman"/>
          <w:b/>
          <w:bCs/>
          <w:color w:val="0D0D0D" w:themeColor="text1" w:themeTint="F2"/>
          <w:sz w:val="32"/>
          <w:szCs w:val="32"/>
        </w:rPr>
      </w:pPr>
      <w:r w:rsidRPr="000538A6">
        <w:rPr>
          <w:rFonts w:ascii="Times New Roman" w:eastAsia="Times New Roman" w:hAnsi="Times New Roman" w:cs="Times New Roman"/>
          <w:b/>
          <w:bCs/>
          <w:color w:val="0D0D0D" w:themeColor="text1" w:themeTint="F2"/>
          <w:sz w:val="28"/>
          <w:szCs w:val="28"/>
        </w:rPr>
        <w:lastRenderedPageBreak/>
        <w:t>TABLE OF CONTENTS</w:t>
      </w:r>
    </w:p>
    <w:sdt>
      <w:sdtPr>
        <w:alias w:val="Table of Contents"/>
        <w:id w:val="1354076573"/>
      </w:sdtPr>
      <w:sdtEndPr>
        <w:rPr>
          <w:b/>
          <w:bCs/>
          <w:color w:val="1F3864"/>
          <w:sz w:val="28"/>
          <w:szCs w:val="28"/>
        </w:rPr>
      </w:sdtEndPr>
      <w:sdtContent>
        <w:p w14:paraId="5DEF44A7" w14:textId="77777777" w:rsidR="0036612A" w:rsidRDefault="0036612A" w:rsidP="0036612A">
          <w:pPr>
            <w:pStyle w:val="TOC1"/>
            <w:tabs>
              <w:tab w:val="right" w:leader="dot" w:pos="8656"/>
            </w:tabs>
            <w:rPr>
              <w:noProof/>
            </w:rPr>
          </w:pPr>
          <w:r>
            <w:fldChar w:fldCharType="begin"/>
          </w:r>
          <w:r>
            <w:instrText>TOC \h \o "1-2"</w:instrText>
          </w:r>
          <w:r>
            <w:fldChar w:fldCharType="separate"/>
          </w:r>
          <w:hyperlink w:anchor="_Toc222684253" w:history="1">
            <w:r w:rsidRPr="00A81A29">
              <w:rPr>
                <w:rStyle w:val="Hyperlink"/>
                <w:noProof/>
              </w:rPr>
              <w:t>1. About the Project</w:t>
            </w:r>
            <w:r>
              <w:rPr>
                <w:noProof/>
              </w:rPr>
              <w:tab/>
            </w:r>
            <w:r>
              <w:rPr>
                <w:noProof/>
              </w:rPr>
              <w:fldChar w:fldCharType="begin"/>
            </w:r>
            <w:r>
              <w:rPr>
                <w:noProof/>
              </w:rPr>
              <w:instrText xml:space="preserve"> PAGEREF _Toc222684253 \h </w:instrText>
            </w:r>
            <w:r>
              <w:rPr>
                <w:noProof/>
              </w:rPr>
            </w:r>
            <w:r>
              <w:rPr>
                <w:noProof/>
              </w:rPr>
              <w:fldChar w:fldCharType="separate"/>
            </w:r>
            <w:r>
              <w:rPr>
                <w:noProof/>
              </w:rPr>
              <w:t>1</w:t>
            </w:r>
            <w:r>
              <w:rPr>
                <w:noProof/>
              </w:rPr>
              <w:fldChar w:fldCharType="end"/>
            </w:r>
          </w:hyperlink>
        </w:p>
        <w:p w14:paraId="3F29AC42" w14:textId="77777777" w:rsidR="0036612A" w:rsidRDefault="0036612A" w:rsidP="0036612A">
          <w:pPr>
            <w:pStyle w:val="TOC2"/>
            <w:tabs>
              <w:tab w:val="right" w:leader="dot" w:pos="8656"/>
            </w:tabs>
            <w:rPr>
              <w:noProof/>
            </w:rPr>
          </w:pPr>
          <w:hyperlink w:anchor="_Toc222684254" w:history="1">
            <w:r w:rsidRPr="00A81A29">
              <w:rPr>
                <w:rStyle w:val="Hyperlink"/>
                <w:noProof/>
              </w:rPr>
              <w:t>1.1 Introduction</w:t>
            </w:r>
            <w:r>
              <w:rPr>
                <w:noProof/>
              </w:rPr>
              <w:tab/>
            </w:r>
            <w:r>
              <w:rPr>
                <w:noProof/>
              </w:rPr>
              <w:fldChar w:fldCharType="begin"/>
            </w:r>
            <w:r>
              <w:rPr>
                <w:noProof/>
              </w:rPr>
              <w:instrText xml:space="preserve"> PAGEREF _Toc222684254 \h </w:instrText>
            </w:r>
            <w:r>
              <w:rPr>
                <w:noProof/>
              </w:rPr>
            </w:r>
            <w:r>
              <w:rPr>
                <w:noProof/>
              </w:rPr>
              <w:fldChar w:fldCharType="separate"/>
            </w:r>
            <w:r>
              <w:rPr>
                <w:noProof/>
              </w:rPr>
              <w:t>1</w:t>
            </w:r>
            <w:r>
              <w:rPr>
                <w:noProof/>
              </w:rPr>
              <w:fldChar w:fldCharType="end"/>
            </w:r>
          </w:hyperlink>
        </w:p>
        <w:p w14:paraId="3CC247E7" w14:textId="77777777" w:rsidR="0036612A" w:rsidRDefault="0036612A" w:rsidP="0036612A">
          <w:pPr>
            <w:pStyle w:val="TOC2"/>
            <w:tabs>
              <w:tab w:val="right" w:leader="dot" w:pos="8656"/>
            </w:tabs>
            <w:rPr>
              <w:noProof/>
            </w:rPr>
          </w:pPr>
          <w:hyperlink w:anchor="_Toc222684255" w:history="1">
            <w:r w:rsidRPr="00A81A29">
              <w:rPr>
                <w:rStyle w:val="Hyperlink"/>
                <w:noProof/>
              </w:rPr>
              <w:t>1.2 Motivation and Objectives</w:t>
            </w:r>
            <w:r>
              <w:rPr>
                <w:noProof/>
              </w:rPr>
              <w:tab/>
            </w:r>
            <w:r>
              <w:rPr>
                <w:noProof/>
              </w:rPr>
              <w:fldChar w:fldCharType="begin"/>
            </w:r>
            <w:r>
              <w:rPr>
                <w:noProof/>
              </w:rPr>
              <w:instrText xml:space="preserve"> PAGEREF _Toc222684255 \h </w:instrText>
            </w:r>
            <w:r>
              <w:rPr>
                <w:noProof/>
              </w:rPr>
            </w:r>
            <w:r>
              <w:rPr>
                <w:noProof/>
              </w:rPr>
              <w:fldChar w:fldCharType="separate"/>
            </w:r>
            <w:r>
              <w:rPr>
                <w:noProof/>
              </w:rPr>
              <w:t>1</w:t>
            </w:r>
            <w:r>
              <w:rPr>
                <w:noProof/>
              </w:rPr>
              <w:fldChar w:fldCharType="end"/>
            </w:r>
          </w:hyperlink>
        </w:p>
        <w:p w14:paraId="044D404A" w14:textId="77777777" w:rsidR="0036612A" w:rsidRDefault="0036612A" w:rsidP="0036612A">
          <w:pPr>
            <w:pStyle w:val="TOC2"/>
            <w:tabs>
              <w:tab w:val="right" w:leader="dot" w:pos="8656"/>
            </w:tabs>
            <w:rPr>
              <w:noProof/>
            </w:rPr>
          </w:pPr>
          <w:hyperlink w:anchor="_Toc222684256" w:history="1">
            <w:r w:rsidRPr="00A81A29">
              <w:rPr>
                <w:rStyle w:val="Hyperlink"/>
                <w:noProof/>
              </w:rPr>
              <w:t>1.3 Scope and Application Domain</w:t>
            </w:r>
            <w:r>
              <w:rPr>
                <w:noProof/>
              </w:rPr>
              <w:tab/>
            </w:r>
            <w:r>
              <w:rPr>
                <w:noProof/>
              </w:rPr>
              <w:fldChar w:fldCharType="begin"/>
            </w:r>
            <w:r>
              <w:rPr>
                <w:noProof/>
              </w:rPr>
              <w:instrText xml:space="preserve"> PAGEREF _Toc222684256 \h </w:instrText>
            </w:r>
            <w:r>
              <w:rPr>
                <w:noProof/>
              </w:rPr>
            </w:r>
            <w:r>
              <w:rPr>
                <w:noProof/>
              </w:rPr>
              <w:fldChar w:fldCharType="separate"/>
            </w:r>
            <w:r>
              <w:rPr>
                <w:noProof/>
              </w:rPr>
              <w:t>1</w:t>
            </w:r>
            <w:r>
              <w:rPr>
                <w:noProof/>
              </w:rPr>
              <w:fldChar w:fldCharType="end"/>
            </w:r>
          </w:hyperlink>
        </w:p>
        <w:p w14:paraId="22A8026B" w14:textId="77777777" w:rsidR="0036612A" w:rsidRDefault="0036612A" w:rsidP="0036612A">
          <w:pPr>
            <w:pStyle w:val="TOC1"/>
            <w:tabs>
              <w:tab w:val="right" w:leader="dot" w:pos="8656"/>
            </w:tabs>
            <w:rPr>
              <w:noProof/>
            </w:rPr>
          </w:pPr>
          <w:hyperlink w:anchor="_Toc222684257" w:history="1">
            <w:r w:rsidRPr="00A81A29">
              <w:rPr>
                <w:rStyle w:val="Hyperlink"/>
                <w:noProof/>
              </w:rPr>
              <w:t>2. About the Tools and Technologies Used</w:t>
            </w:r>
            <w:r>
              <w:rPr>
                <w:noProof/>
              </w:rPr>
              <w:tab/>
            </w:r>
            <w:r>
              <w:rPr>
                <w:noProof/>
              </w:rPr>
              <w:fldChar w:fldCharType="begin"/>
            </w:r>
            <w:r>
              <w:rPr>
                <w:noProof/>
              </w:rPr>
              <w:instrText xml:space="preserve"> PAGEREF _Toc222684257 \h </w:instrText>
            </w:r>
            <w:r>
              <w:rPr>
                <w:noProof/>
              </w:rPr>
            </w:r>
            <w:r>
              <w:rPr>
                <w:noProof/>
              </w:rPr>
              <w:fldChar w:fldCharType="separate"/>
            </w:r>
            <w:r>
              <w:rPr>
                <w:noProof/>
              </w:rPr>
              <w:t>1</w:t>
            </w:r>
            <w:r>
              <w:rPr>
                <w:noProof/>
              </w:rPr>
              <w:fldChar w:fldCharType="end"/>
            </w:r>
          </w:hyperlink>
        </w:p>
        <w:p w14:paraId="22718ACE" w14:textId="77777777" w:rsidR="0036612A" w:rsidRDefault="0036612A" w:rsidP="0036612A">
          <w:pPr>
            <w:pStyle w:val="TOC2"/>
            <w:tabs>
              <w:tab w:val="right" w:leader="dot" w:pos="8656"/>
            </w:tabs>
            <w:rPr>
              <w:noProof/>
            </w:rPr>
          </w:pPr>
          <w:hyperlink w:anchor="_Toc222684258" w:history="1">
            <w:r w:rsidRPr="00A81A29">
              <w:rPr>
                <w:rStyle w:val="Hyperlink"/>
                <w:noProof/>
              </w:rPr>
              <w:t>2.1 Apache Hadoop</w:t>
            </w:r>
            <w:r>
              <w:rPr>
                <w:noProof/>
              </w:rPr>
              <w:tab/>
            </w:r>
            <w:r>
              <w:rPr>
                <w:noProof/>
              </w:rPr>
              <w:fldChar w:fldCharType="begin"/>
            </w:r>
            <w:r>
              <w:rPr>
                <w:noProof/>
              </w:rPr>
              <w:instrText xml:space="preserve"> PAGEREF _Toc222684258 \h </w:instrText>
            </w:r>
            <w:r>
              <w:rPr>
                <w:noProof/>
              </w:rPr>
            </w:r>
            <w:r>
              <w:rPr>
                <w:noProof/>
              </w:rPr>
              <w:fldChar w:fldCharType="separate"/>
            </w:r>
            <w:r>
              <w:rPr>
                <w:noProof/>
              </w:rPr>
              <w:t>1</w:t>
            </w:r>
            <w:r>
              <w:rPr>
                <w:noProof/>
              </w:rPr>
              <w:fldChar w:fldCharType="end"/>
            </w:r>
          </w:hyperlink>
        </w:p>
        <w:p w14:paraId="78E6C2B2" w14:textId="77777777" w:rsidR="0036612A" w:rsidRDefault="0036612A" w:rsidP="0036612A">
          <w:pPr>
            <w:pStyle w:val="TOC2"/>
            <w:tabs>
              <w:tab w:val="right" w:leader="dot" w:pos="8656"/>
            </w:tabs>
            <w:rPr>
              <w:noProof/>
            </w:rPr>
          </w:pPr>
          <w:hyperlink w:anchor="_Toc222684259" w:history="1">
            <w:r w:rsidRPr="00A81A29">
              <w:rPr>
                <w:rStyle w:val="Hyperlink"/>
                <w:noProof/>
              </w:rPr>
              <w:t>2.2 Apache Spark</w:t>
            </w:r>
            <w:r>
              <w:rPr>
                <w:noProof/>
              </w:rPr>
              <w:tab/>
            </w:r>
            <w:r>
              <w:rPr>
                <w:noProof/>
              </w:rPr>
              <w:fldChar w:fldCharType="begin"/>
            </w:r>
            <w:r>
              <w:rPr>
                <w:noProof/>
              </w:rPr>
              <w:instrText xml:space="preserve"> PAGEREF _Toc222684259 \h </w:instrText>
            </w:r>
            <w:r>
              <w:rPr>
                <w:noProof/>
              </w:rPr>
            </w:r>
            <w:r>
              <w:rPr>
                <w:noProof/>
              </w:rPr>
              <w:fldChar w:fldCharType="separate"/>
            </w:r>
            <w:r>
              <w:rPr>
                <w:noProof/>
              </w:rPr>
              <w:t>1</w:t>
            </w:r>
            <w:r>
              <w:rPr>
                <w:noProof/>
              </w:rPr>
              <w:fldChar w:fldCharType="end"/>
            </w:r>
          </w:hyperlink>
        </w:p>
        <w:p w14:paraId="47C819E7" w14:textId="77777777" w:rsidR="0036612A" w:rsidRDefault="0036612A" w:rsidP="0036612A">
          <w:pPr>
            <w:pStyle w:val="TOC2"/>
            <w:tabs>
              <w:tab w:val="right" w:leader="dot" w:pos="8656"/>
            </w:tabs>
            <w:rPr>
              <w:noProof/>
            </w:rPr>
          </w:pPr>
          <w:hyperlink w:anchor="_Toc222684260" w:history="1">
            <w:r w:rsidRPr="00A81A29">
              <w:rPr>
                <w:rStyle w:val="Hyperlink"/>
                <w:noProof/>
              </w:rPr>
              <w:t>2.3 Hadoop Distributed File System (HDFS)</w:t>
            </w:r>
            <w:r>
              <w:rPr>
                <w:noProof/>
              </w:rPr>
              <w:tab/>
            </w:r>
            <w:r>
              <w:rPr>
                <w:noProof/>
              </w:rPr>
              <w:fldChar w:fldCharType="begin"/>
            </w:r>
            <w:r>
              <w:rPr>
                <w:noProof/>
              </w:rPr>
              <w:instrText xml:space="preserve"> PAGEREF _Toc222684260 \h </w:instrText>
            </w:r>
            <w:r>
              <w:rPr>
                <w:noProof/>
              </w:rPr>
            </w:r>
            <w:r>
              <w:rPr>
                <w:noProof/>
              </w:rPr>
              <w:fldChar w:fldCharType="separate"/>
            </w:r>
            <w:r>
              <w:rPr>
                <w:noProof/>
              </w:rPr>
              <w:t>1</w:t>
            </w:r>
            <w:r>
              <w:rPr>
                <w:noProof/>
              </w:rPr>
              <w:fldChar w:fldCharType="end"/>
            </w:r>
          </w:hyperlink>
        </w:p>
        <w:p w14:paraId="62969AD7" w14:textId="77777777" w:rsidR="0036612A" w:rsidRDefault="0036612A" w:rsidP="0036612A">
          <w:pPr>
            <w:pStyle w:val="TOC2"/>
            <w:tabs>
              <w:tab w:val="right" w:leader="dot" w:pos="8656"/>
            </w:tabs>
            <w:rPr>
              <w:noProof/>
            </w:rPr>
          </w:pPr>
          <w:hyperlink w:anchor="_Toc222684261" w:history="1">
            <w:r w:rsidRPr="00A81A29">
              <w:rPr>
                <w:rStyle w:val="Hyperlink"/>
                <w:noProof/>
              </w:rPr>
              <w:t>2.4 NoSQL Databases — Apache HBase and Apache Cassandra</w:t>
            </w:r>
            <w:r>
              <w:rPr>
                <w:noProof/>
              </w:rPr>
              <w:tab/>
            </w:r>
            <w:r>
              <w:rPr>
                <w:noProof/>
              </w:rPr>
              <w:fldChar w:fldCharType="begin"/>
            </w:r>
            <w:r>
              <w:rPr>
                <w:noProof/>
              </w:rPr>
              <w:instrText xml:space="preserve"> PAGEREF _Toc222684261 \h </w:instrText>
            </w:r>
            <w:r>
              <w:rPr>
                <w:noProof/>
              </w:rPr>
            </w:r>
            <w:r>
              <w:rPr>
                <w:noProof/>
              </w:rPr>
              <w:fldChar w:fldCharType="separate"/>
            </w:r>
            <w:r>
              <w:rPr>
                <w:noProof/>
              </w:rPr>
              <w:t>1</w:t>
            </w:r>
            <w:r>
              <w:rPr>
                <w:noProof/>
              </w:rPr>
              <w:fldChar w:fldCharType="end"/>
            </w:r>
          </w:hyperlink>
        </w:p>
        <w:p w14:paraId="46BF27D6" w14:textId="77777777" w:rsidR="0036612A" w:rsidRDefault="0036612A" w:rsidP="0036612A">
          <w:pPr>
            <w:pStyle w:val="TOC2"/>
            <w:tabs>
              <w:tab w:val="right" w:leader="dot" w:pos="8656"/>
            </w:tabs>
            <w:rPr>
              <w:noProof/>
            </w:rPr>
          </w:pPr>
          <w:hyperlink w:anchor="_Toc222684262" w:history="1">
            <w:r w:rsidRPr="00A81A29">
              <w:rPr>
                <w:rStyle w:val="Hyperlink"/>
                <w:noProof/>
              </w:rPr>
              <w:t>2.5 Apache Kafka</w:t>
            </w:r>
            <w:r>
              <w:rPr>
                <w:noProof/>
              </w:rPr>
              <w:tab/>
            </w:r>
            <w:r>
              <w:rPr>
                <w:noProof/>
              </w:rPr>
              <w:fldChar w:fldCharType="begin"/>
            </w:r>
            <w:r>
              <w:rPr>
                <w:noProof/>
              </w:rPr>
              <w:instrText xml:space="preserve"> PAGEREF _Toc222684262 \h </w:instrText>
            </w:r>
            <w:r>
              <w:rPr>
                <w:noProof/>
              </w:rPr>
            </w:r>
            <w:r>
              <w:rPr>
                <w:noProof/>
              </w:rPr>
              <w:fldChar w:fldCharType="separate"/>
            </w:r>
            <w:r>
              <w:rPr>
                <w:noProof/>
              </w:rPr>
              <w:t>1</w:t>
            </w:r>
            <w:r>
              <w:rPr>
                <w:noProof/>
              </w:rPr>
              <w:fldChar w:fldCharType="end"/>
            </w:r>
          </w:hyperlink>
        </w:p>
        <w:p w14:paraId="2E680EA4" w14:textId="77777777" w:rsidR="0036612A" w:rsidRDefault="0036612A" w:rsidP="0036612A">
          <w:pPr>
            <w:pStyle w:val="TOC2"/>
            <w:tabs>
              <w:tab w:val="right" w:leader="dot" w:pos="8656"/>
            </w:tabs>
            <w:rPr>
              <w:noProof/>
            </w:rPr>
          </w:pPr>
          <w:hyperlink w:anchor="_Toc222684263" w:history="1">
            <w:r w:rsidRPr="00A81A29">
              <w:rPr>
                <w:rStyle w:val="Hyperlink"/>
                <w:noProof/>
              </w:rPr>
              <w:t>2.6 Python and PySpark</w:t>
            </w:r>
            <w:r>
              <w:rPr>
                <w:noProof/>
              </w:rPr>
              <w:tab/>
            </w:r>
            <w:r>
              <w:rPr>
                <w:noProof/>
              </w:rPr>
              <w:fldChar w:fldCharType="begin"/>
            </w:r>
            <w:r>
              <w:rPr>
                <w:noProof/>
              </w:rPr>
              <w:instrText xml:space="preserve"> PAGEREF _Toc222684263 \h </w:instrText>
            </w:r>
            <w:r>
              <w:rPr>
                <w:noProof/>
              </w:rPr>
            </w:r>
            <w:r>
              <w:rPr>
                <w:noProof/>
              </w:rPr>
              <w:fldChar w:fldCharType="separate"/>
            </w:r>
            <w:r>
              <w:rPr>
                <w:noProof/>
              </w:rPr>
              <w:t>1</w:t>
            </w:r>
            <w:r>
              <w:rPr>
                <w:noProof/>
              </w:rPr>
              <w:fldChar w:fldCharType="end"/>
            </w:r>
          </w:hyperlink>
        </w:p>
        <w:p w14:paraId="69067182" w14:textId="77777777" w:rsidR="0036612A" w:rsidRDefault="0036612A" w:rsidP="0036612A">
          <w:pPr>
            <w:pStyle w:val="TOC2"/>
            <w:tabs>
              <w:tab w:val="right" w:leader="dot" w:pos="8656"/>
            </w:tabs>
            <w:rPr>
              <w:noProof/>
            </w:rPr>
          </w:pPr>
          <w:hyperlink w:anchor="_Toc222684264" w:history="1">
            <w:r w:rsidRPr="00A81A29">
              <w:rPr>
                <w:rStyle w:val="Hyperlink"/>
                <w:noProof/>
              </w:rPr>
              <w:t>2.7 Traditional BI Tools — Excel and SQL</w:t>
            </w:r>
            <w:r>
              <w:rPr>
                <w:noProof/>
              </w:rPr>
              <w:tab/>
            </w:r>
            <w:r>
              <w:rPr>
                <w:noProof/>
              </w:rPr>
              <w:fldChar w:fldCharType="begin"/>
            </w:r>
            <w:r>
              <w:rPr>
                <w:noProof/>
              </w:rPr>
              <w:instrText xml:space="preserve"> PAGEREF _Toc222684264 \h </w:instrText>
            </w:r>
            <w:r>
              <w:rPr>
                <w:noProof/>
              </w:rPr>
            </w:r>
            <w:r>
              <w:rPr>
                <w:noProof/>
              </w:rPr>
              <w:fldChar w:fldCharType="separate"/>
            </w:r>
            <w:r>
              <w:rPr>
                <w:noProof/>
              </w:rPr>
              <w:t>1</w:t>
            </w:r>
            <w:r>
              <w:rPr>
                <w:noProof/>
              </w:rPr>
              <w:fldChar w:fldCharType="end"/>
            </w:r>
          </w:hyperlink>
        </w:p>
        <w:p w14:paraId="373D7074" w14:textId="77777777" w:rsidR="0036612A" w:rsidRDefault="0036612A" w:rsidP="0036612A">
          <w:pPr>
            <w:pStyle w:val="TOC1"/>
            <w:tabs>
              <w:tab w:val="right" w:leader="dot" w:pos="8656"/>
            </w:tabs>
            <w:rPr>
              <w:noProof/>
            </w:rPr>
          </w:pPr>
          <w:hyperlink w:anchor="_Toc222684265" w:history="1">
            <w:r w:rsidRPr="00A81A29">
              <w:rPr>
                <w:rStyle w:val="Hyperlink"/>
                <w:noProof/>
              </w:rPr>
              <w:t>3. Detailed Description of Contribution</w:t>
            </w:r>
            <w:r>
              <w:rPr>
                <w:noProof/>
              </w:rPr>
              <w:tab/>
            </w:r>
            <w:r>
              <w:rPr>
                <w:noProof/>
              </w:rPr>
              <w:fldChar w:fldCharType="begin"/>
            </w:r>
            <w:r>
              <w:rPr>
                <w:noProof/>
              </w:rPr>
              <w:instrText xml:space="preserve"> PAGEREF _Toc222684265 \h </w:instrText>
            </w:r>
            <w:r>
              <w:rPr>
                <w:noProof/>
              </w:rPr>
            </w:r>
            <w:r>
              <w:rPr>
                <w:noProof/>
              </w:rPr>
              <w:fldChar w:fldCharType="separate"/>
            </w:r>
            <w:r>
              <w:rPr>
                <w:noProof/>
              </w:rPr>
              <w:t>1</w:t>
            </w:r>
            <w:r>
              <w:rPr>
                <w:noProof/>
              </w:rPr>
              <w:fldChar w:fldCharType="end"/>
            </w:r>
          </w:hyperlink>
        </w:p>
        <w:p w14:paraId="4B0FDF04" w14:textId="77777777" w:rsidR="0036612A" w:rsidRDefault="0036612A" w:rsidP="0036612A">
          <w:pPr>
            <w:pStyle w:val="TOC2"/>
            <w:tabs>
              <w:tab w:val="right" w:leader="dot" w:pos="8656"/>
            </w:tabs>
            <w:rPr>
              <w:noProof/>
            </w:rPr>
          </w:pPr>
          <w:hyperlink w:anchor="_Toc222684266" w:history="1">
            <w:r w:rsidRPr="00A81A29">
              <w:rPr>
                <w:rStyle w:val="Hyperlink"/>
                <w:noProof/>
              </w:rPr>
              <w:t>3.1 Task 1 — Big Data in Daily Life: Visual Storytelling (Netflix Infographic)</w:t>
            </w:r>
            <w:r>
              <w:rPr>
                <w:noProof/>
              </w:rPr>
              <w:tab/>
            </w:r>
            <w:r>
              <w:rPr>
                <w:noProof/>
              </w:rPr>
              <w:fldChar w:fldCharType="begin"/>
            </w:r>
            <w:r>
              <w:rPr>
                <w:noProof/>
              </w:rPr>
              <w:instrText xml:space="preserve"> PAGEREF _Toc222684266 \h </w:instrText>
            </w:r>
            <w:r>
              <w:rPr>
                <w:noProof/>
              </w:rPr>
            </w:r>
            <w:r>
              <w:rPr>
                <w:noProof/>
              </w:rPr>
              <w:fldChar w:fldCharType="separate"/>
            </w:r>
            <w:r>
              <w:rPr>
                <w:noProof/>
              </w:rPr>
              <w:t>1</w:t>
            </w:r>
            <w:r>
              <w:rPr>
                <w:noProof/>
              </w:rPr>
              <w:fldChar w:fldCharType="end"/>
            </w:r>
          </w:hyperlink>
        </w:p>
        <w:p w14:paraId="3AEB843B" w14:textId="77777777" w:rsidR="0036612A" w:rsidRDefault="0036612A" w:rsidP="0036612A">
          <w:pPr>
            <w:pStyle w:val="TOC2"/>
            <w:tabs>
              <w:tab w:val="right" w:leader="dot" w:pos="8656"/>
            </w:tabs>
            <w:rPr>
              <w:noProof/>
            </w:rPr>
          </w:pPr>
          <w:hyperlink w:anchor="_Toc222684267" w:history="1">
            <w:r w:rsidRPr="00A81A29">
              <w:rPr>
                <w:rStyle w:val="Hyperlink"/>
                <w:noProof/>
              </w:rPr>
              <w:t>3.2 Task 2 — BI vs Big Data: Role Play Dialogue</w:t>
            </w:r>
            <w:r>
              <w:rPr>
                <w:noProof/>
              </w:rPr>
              <w:tab/>
            </w:r>
            <w:r>
              <w:rPr>
                <w:noProof/>
              </w:rPr>
              <w:fldChar w:fldCharType="begin"/>
            </w:r>
            <w:r>
              <w:rPr>
                <w:noProof/>
              </w:rPr>
              <w:instrText xml:space="preserve"> PAGEREF _Toc222684267 \h </w:instrText>
            </w:r>
            <w:r>
              <w:rPr>
                <w:noProof/>
              </w:rPr>
            </w:r>
            <w:r>
              <w:rPr>
                <w:noProof/>
              </w:rPr>
              <w:fldChar w:fldCharType="separate"/>
            </w:r>
            <w:r>
              <w:rPr>
                <w:noProof/>
              </w:rPr>
              <w:t>1</w:t>
            </w:r>
            <w:r>
              <w:rPr>
                <w:noProof/>
              </w:rPr>
              <w:fldChar w:fldCharType="end"/>
            </w:r>
          </w:hyperlink>
        </w:p>
        <w:p w14:paraId="783C94DC" w14:textId="77777777" w:rsidR="0036612A" w:rsidRDefault="0036612A" w:rsidP="0036612A">
          <w:pPr>
            <w:pStyle w:val="TOC2"/>
            <w:tabs>
              <w:tab w:val="right" w:leader="dot" w:pos="8656"/>
            </w:tabs>
            <w:rPr>
              <w:noProof/>
            </w:rPr>
          </w:pPr>
          <w:hyperlink w:anchor="_Toc222684268" w:history="1">
            <w:r w:rsidRPr="00A81A29">
              <w:rPr>
                <w:rStyle w:val="Hyperlink"/>
                <w:noProof/>
              </w:rPr>
              <w:t>3.3 Task 3 — Architecture Design Challenge</w:t>
            </w:r>
            <w:r>
              <w:rPr>
                <w:noProof/>
              </w:rPr>
              <w:tab/>
            </w:r>
            <w:r>
              <w:rPr>
                <w:noProof/>
              </w:rPr>
              <w:fldChar w:fldCharType="begin"/>
            </w:r>
            <w:r>
              <w:rPr>
                <w:noProof/>
              </w:rPr>
              <w:instrText xml:space="preserve"> PAGEREF _Toc222684268 \h </w:instrText>
            </w:r>
            <w:r>
              <w:rPr>
                <w:noProof/>
              </w:rPr>
            </w:r>
            <w:r>
              <w:rPr>
                <w:noProof/>
              </w:rPr>
              <w:fldChar w:fldCharType="separate"/>
            </w:r>
            <w:r>
              <w:rPr>
                <w:noProof/>
              </w:rPr>
              <w:t>1</w:t>
            </w:r>
            <w:r>
              <w:rPr>
                <w:noProof/>
              </w:rPr>
              <w:fldChar w:fldCharType="end"/>
            </w:r>
          </w:hyperlink>
        </w:p>
        <w:p w14:paraId="4727BC6C" w14:textId="77777777" w:rsidR="0036612A" w:rsidRDefault="0036612A" w:rsidP="0036612A">
          <w:pPr>
            <w:pStyle w:val="TOC2"/>
            <w:tabs>
              <w:tab w:val="right" w:leader="dot" w:pos="8656"/>
            </w:tabs>
            <w:rPr>
              <w:noProof/>
            </w:rPr>
          </w:pPr>
          <w:hyperlink w:anchor="_Toc222684269" w:history="1">
            <w:r w:rsidRPr="00A81A29">
              <w:rPr>
                <w:rStyle w:val="Hyperlink"/>
                <w:noProof/>
              </w:rPr>
              <w:t>3.4 Task 4 — Analytics and Tool Match Table</w:t>
            </w:r>
            <w:r>
              <w:rPr>
                <w:noProof/>
              </w:rPr>
              <w:tab/>
            </w:r>
            <w:r>
              <w:rPr>
                <w:noProof/>
              </w:rPr>
              <w:fldChar w:fldCharType="begin"/>
            </w:r>
            <w:r>
              <w:rPr>
                <w:noProof/>
              </w:rPr>
              <w:instrText xml:space="preserve"> PAGEREF _Toc222684269 \h </w:instrText>
            </w:r>
            <w:r>
              <w:rPr>
                <w:noProof/>
              </w:rPr>
            </w:r>
            <w:r>
              <w:rPr>
                <w:noProof/>
              </w:rPr>
              <w:fldChar w:fldCharType="separate"/>
            </w:r>
            <w:r>
              <w:rPr>
                <w:noProof/>
              </w:rPr>
              <w:t>1</w:t>
            </w:r>
            <w:r>
              <w:rPr>
                <w:noProof/>
              </w:rPr>
              <w:fldChar w:fldCharType="end"/>
            </w:r>
          </w:hyperlink>
        </w:p>
        <w:p w14:paraId="5A7468DA" w14:textId="77777777" w:rsidR="0036612A" w:rsidRDefault="0036612A" w:rsidP="0036612A">
          <w:pPr>
            <w:pStyle w:val="TOC1"/>
            <w:tabs>
              <w:tab w:val="right" w:leader="dot" w:pos="8656"/>
            </w:tabs>
            <w:rPr>
              <w:noProof/>
            </w:rPr>
          </w:pPr>
          <w:hyperlink w:anchor="_Toc222684270" w:history="1">
            <w:r w:rsidRPr="00A81A29">
              <w:rPr>
                <w:rStyle w:val="Hyperlink"/>
                <w:noProof/>
              </w:rPr>
              <w:t>4. Implementation Code</w:t>
            </w:r>
            <w:r>
              <w:rPr>
                <w:noProof/>
              </w:rPr>
              <w:tab/>
            </w:r>
            <w:r>
              <w:rPr>
                <w:noProof/>
              </w:rPr>
              <w:fldChar w:fldCharType="begin"/>
            </w:r>
            <w:r>
              <w:rPr>
                <w:noProof/>
              </w:rPr>
              <w:instrText xml:space="preserve"> PAGEREF _Toc222684270 \h </w:instrText>
            </w:r>
            <w:r>
              <w:rPr>
                <w:noProof/>
              </w:rPr>
            </w:r>
            <w:r>
              <w:rPr>
                <w:noProof/>
              </w:rPr>
              <w:fldChar w:fldCharType="separate"/>
            </w:r>
            <w:r>
              <w:rPr>
                <w:noProof/>
              </w:rPr>
              <w:t>1</w:t>
            </w:r>
            <w:r>
              <w:rPr>
                <w:noProof/>
              </w:rPr>
              <w:fldChar w:fldCharType="end"/>
            </w:r>
          </w:hyperlink>
        </w:p>
        <w:p w14:paraId="3EE7696F" w14:textId="77777777" w:rsidR="0036612A" w:rsidRDefault="0036612A" w:rsidP="0036612A">
          <w:pPr>
            <w:pStyle w:val="TOC2"/>
            <w:tabs>
              <w:tab w:val="right" w:leader="dot" w:pos="8656"/>
            </w:tabs>
            <w:rPr>
              <w:noProof/>
            </w:rPr>
          </w:pPr>
          <w:hyperlink w:anchor="_Toc222684271" w:history="1">
            <w:r w:rsidRPr="00A81A29">
              <w:rPr>
                <w:rStyle w:val="Hyperlink"/>
                <w:noProof/>
              </w:rPr>
              <w:t>4.1 Code Explanation</w:t>
            </w:r>
            <w:r>
              <w:rPr>
                <w:noProof/>
              </w:rPr>
              <w:tab/>
            </w:r>
            <w:r>
              <w:rPr>
                <w:noProof/>
              </w:rPr>
              <w:fldChar w:fldCharType="begin"/>
            </w:r>
            <w:r>
              <w:rPr>
                <w:noProof/>
              </w:rPr>
              <w:instrText xml:space="preserve"> PAGEREF _Toc222684271 \h </w:instrText>
            </w:r>
            <w:r>
              <w:rPr>
                <w:noProof/>
              </w:rPr>
            </w:r>
            <w:r>
              <w:rPr>
                <w:noProof/>
              </w:rPr>
              <w:fldChar w:fldCharType="separate"/>
            </w:r>
            <w:r>
              <w:rPr>
                <w:noProof/>
              </w:rPr>
              <w:t>1</w:t>
            </w:r>
            <w:r>
              <w:rPr>
                <w:noProof/>
              </w:rPr>
              <w:fldChar w:fldCharType="end"/>
            </w:r>
          </w:hyperlink>
        </w:p>
        <w:p w14:paraId="4EC492ED" w14:textId="77777777" w:rsidR="0036612A" w:rsidRDefault="0036612A" w:rsidP="0036612A">
          <w:pPr>
            <w:pStyle w:val="TOC2"/>
            <w:tabs>
              <w:tab w:val="right" w:leader="dot" w:pos="8656"/>
            </w:tabs>
            <w:rPr>
              <w:noProof/>
            </w:rPr>
          </w:pPr>
          <w:hyperlink w:anchor="_Toc222684272" w:history="1">
            <w:r w:rsidRPr="00A81A29">
              <w:rPr>
                <w:rStyle w:val="Hyperlink"/>
                <w:noProof/>
              </w:rPr>
              <w:t>4.2 Full Implementation Code</w:t>
            </w:r>
            <w:r>
              <w:rPr>
                <w:noProof/>
              </w:rPr>
              <w:tab/>
            </w:r>
            <w:r>
              <w:rPr>
                <w:noProof/>
              </w:rPr>
              <w:fldChar w:fldCharType="begin"/>
            </w:r>
            <w:r>
              <w:rPr>
                <w:noProof/>
              </w:rPr>
              <w:instrText xml:space="preserve"> PAGEREF _Toc222684272 \h </w:instrText>
            </w:r>
            <w:r>
              <w:rPr>
                <w:noProof/>
              </w:rPr>
            </w:r>
            <w:r>
              <w:rPr>
                <w:noProof/>
              </w:rPr>
              <w:fldChar w:fldCharType="separate"/>
            </w:r>
            <w:r>
              <w:rPr>
                <w:noProof/>
              </w:rPr>
              <w:t>1</w:t>
            </w:r>
            <w:r>
              <w:rPr>
                <w:noProof/>
              </w:rPr>
              <w:fldChar w:fldCharType="end"/>
            </w:r>
          </w:hyperlink>
        </w:p>
        <w:p w14:paraId="66457280" w14:textId="77777777" w:rsidR="0036612A" w:rsidRDefault="0036612A" w:rsidP="0036612A">
          <w:pPr>
            <w:pStyle w:val="TOC1"/>
            <w:tabs>
              <w:tab w:val="right" w:leader="dot" w:pos="8656"/>
            </w:tabs>
            <w:rPr>
              <w:noProof/>
            </w:rPr>
          </w:pPr>
          <w:hyperlink w:anchor="_Toc222684273" w:history="1">
            <w:r w:rsidRPr="00A81A29">
              <w:rPr>
                <w:rStyle w:val="Hyperlink"/>
                <w:noProof/>
              </w:rPr>
              <w:t>5. Results</w:t>
            </w:r>
            <w:r>
              <w:rPr>
                <w:noProof/>
              </w:rPr>
              <w:tab/>
            </w:r>
            <w:r>
              <w:rPr>
                <w:noProof/>
              </w:rPr>
              <w:fldChar w:fldCharType="begin"/>
            </w:r>
            <w:r>
              <w:rPr>
                <w:noProof/>
              </w:rPr>
              <w:instrText xml:space="preserve"> PAGEREF _Toc222684273 \h </w:instrText>
            </w:r>
            <w:r>
              <w:rPr>
                <w:noProof/>
              </w:rPr>
            </w:r>
            <w:r>
              <w:rPr>
                <w:noProof/>
              </w:rPr>
              <w:fldChar w:fldCharType="separate"/>
            </w:r>
            <w:r>
              <w:rPr>
                <w:noProof/>
              </w:rPr>
              <w:t>1</w:t>
            </w:r>
            <w:r>
              <w:rPr>
                <w:noProof/>
              </w:rPr>
              <w:fldChar w:fldCharType="end"/>
            </w:r>
          </w:hyperlink>
        </w:p>
        <w:p w14:paraId="114681A1" w14:textId="77777777" w:rsidR="0036612A" w:rsidRDefault="0036612A" w:rsidP="0036612A">
          <w:pPr>
            <w:pStyle w:val="TOC2"/>
            <w:tabs>
              <w:tab w:val="right" w:leader="dot" w:pos="8656"/>
            </w:tabs>
            <w:rPr>
              <w:noProof/>
            </w:rPr>
          </w:pPr>
          <w:hyperlink w:anchor="_Toc222684274" w:history="1">
            <w:r w:rsidRPr="00A81A29">
              <w:rPr>
                <w:rStyle w:val="Hyperlink"/>
                <w:noProof/>
              </w:rPr>
              <w:t>5.1 Overview</w:t>
            </w:r>
            <w:r>
              <w:rPr>
                <w:noProof/>
              </w:rPr>
              <w:tab/>
            </w:r>
            <w:r>
              <w:rPr>
                <w:noProof/>
              </w:rPr>
              <w:fldChar w:fldCharType="begin"/>
            </w:r>
            <w:r>
              <w:rPr>
                <w:noProof/>
              </w:rPr>
              <w:instrText xml:space="preserve"> PAGEREF _Toc222684274 \h </w:instrText>
            </w:r>
            <w:r>
              <w:rPr>
                <w:noProof/>
              </w:rPr>
            </w:r>
            <w:r>
              <w:rPr>
                <w:noProof/>
              </w:rPr>
              <w:fldChar w:fldCharType="separate"/>
            </w:r>
            <w:r>
              <w:rPr>
                <w:noProof/>
              </w:rPr>
              <w:t>1</w:t>
            </w:r>
            <w:r>
              <w:rPr>
                <w:noProof/>
              </w:rPr>
              <w:fldChar w:fldCharType="end"/>
            </w:r>
          </w:hyperlink>
        </w:p>
        <w:p w14:paraId="58E7AAE5" w14:textId="77777777" w:rsidR="0036612A" w:rsidRDefault="0036612A" w:rsidP="0036612A">
          <w:pPr>
            <w:pStyle w:val="TOC2"/>
            <w:tabs>
              <w:tab w:val="right" w:leader="dot" w:pos="8656"/>
            </w:tabs>
            <w:rPr>
              <w:noProof/>
            </w:rPr>
          </w:pPr>
          <w:hyperlink w:anchor="_Toc222684275" w:history="1">
            <w:r w:rsidRPr="00A81A29">
              <w:rPr>
                <w:rStyle w:val="Hyperlink"/>
                <w:noProof/>
              </w:rPr>
              <w:t>5.2 Descriptive Analytics Results — Top Watched Titles</w:t>
            </w:r>
            <w:r>
              <w:rPr>
                <w:noProof/>
              </w:rPr>
              <w:tab/>
            </w:r>
            <w:r>
              <w:rPr>
                <w:noProof/>
              </w:rPr>
              <w:fldChar w:fldCharType="begin"/>
            </w:r>
            <w:r>
              <w:rPr>
                <w:noProof/>
              </w:rPr>
              <w:instrText xml:space="preserve"> PAGEREF _Toc222684275 \h </w:instrText>
            </w:r>
            <w:r>
              <w:rPr>
                <w:noProof/>
              </w:rPr>
            </w:r>
            <w:r>
              <w:rPr>
                <w:noProof/>
              </w:rPr>
              <w:fldChar w:fldCharType="separate"/>
            </w:r>
            <w:r>
              <w:rPr>
                <w:noProof/>
              </w:rPr>
              <w:t>1</w:t>
            </w:r>
            <w:r>
              <w:rPr>
                <w:noProof/>
              </w:rPr>
              <w:fldChar w:fldCharType="end"/>
            </w:r>
          </w:hyperlink>
        </w:p>
        <w:p w14:paraId="4A93EFE1" w14:textId="77777777" w:rsidR="0036612A" w:rsidRDefault="0036612A" w:rsidP="0036612A">
          <w:pPr>
            <w:pStyle w:val="TOC2"/>
            <w:tabs>
              <w:tab w:val="right" w:leader="dot" w:pos="8656"/>
            </w:tabs>
            <w:rPr>
              <w:noProof/>
            </w:rPr>
          </w:pPr>
          <w:hyperlink w:anchor="_Toc222684276" w:history="1">
            <w:r w:rsidRPr="00A81A29">
              <w:rPr>
                <w:rStyle w:val="Hyperlink"/>
                <w:noProof/>
              </w:rPr>
              <w:t>5.3 Diagnostic Analytics Results — Low Completion Titles</w:t>
            </w:r>
            <w:r>
              <w:rPr>
                <w:noProof/>
              </w:rPr>
              <w:tab/>
            </w:r>
            <w:r>
              <w:rPr>
                <w:noProof/>
              </w:rPr>
              <w:fldChar w:fldCharType="begin"/>
            </w:r>
            <w:r>
              <w:rPr>
                <w:noProof/>
              </w:rPr>
              <w:instrText xml:space="preserve"> PAGEREF _Toc222684276 \h </w:instrText>
            </w:r>
            <w:r>
              <w:rPr>
                <w:noProof/>
              </w:rPr>
            </w:r>
            <w:r>
              <w:rPr>
                <w:noProof/>
              </w:rPr>
              <w:fldChar w:fldCharType="separate"/>
            </w:r>
            <w:r>
              <w:rPr>
                <w:noProof/>
              </w:rPr>
              <w:t>1</w:t>
            </w:r>
            <w:r>
              <w:rPr>
                <w:noProof/>
              </w:rPr>
              <w:fldChar w:fldCharType="end"/>
            </w:r>
          </w:hyperlink>
        </w:p>
        <w:p w14:paraId="286658AA" w14:textId="77777777" w:rsidR="0036612A" w:rsidRDefault="0036612A" w:rsidP="0036612A">
          <w:pPr>
            <w:pStyle w:val="TOC2"/>
            <w:tabs>
              <w:tab w:val="right" w:leader="dot" w:pos="8656"/>
            </w:tabs>
            <w:rPr>
              <w:noProof/>
            </w:rPr>
          </w:pPr>
          <w:hyperlink w:anchor="_Toc222684277" w:history="1">
            <w:r w:rsidRPr="00A81A29">
              <w:rPr>
                <w:rStyle w:val="Hyperlink"/>
                <w:noProof/>
              </w:rPr>
              <w:t>5.4 Predictive Analytics Results — ALS Recommendation Model</w:t>
            </w:r>
            <w:r>
              <w:rPr>
                <w:noProof/>
              </w:rPr>
              <w:tab/>
            </w:r>
            <w:r>
              <w:rPr>
                <w:noProof/>
              </w:rPr>
              <w:fldChar w:fldCharType="begin"/>
            </w:r>
            <w:r>
              <w:rPr>
                <w:noProof/>
              </w:rPr>
              <w:instrText xml:space="preserve"> PAGEREF _Toc222684277 \h </w:instrText>
            </w:r>
            <w:r>
              <w:rPr>
                <w:noProof/>
              </w:rPr>
            </w:r>
            <w:r>
              <w:rPr>
                <w:noProof/>
              </w:rPr>
              <w:fldChar w:fldCharType="separate"/>
            </w:r>
            <w:r>
              <w:rPr>
                <w:noProof/>
              </w:rPr>
              <w:t>1</w:t>
            </w:r>
            <w:r>
              <w:rPr>
                <w:noProof/>
              </w:rPr>
              <w:fldChar w:fldCharType="end"/>
            </w:r>
          </w:hyperlink>
        </w:p>
        <w:p w14:paraId="3EF55D9E" w14:textId="05C24056" w:rsidR="00675E09" w:rsidRPr="00675E09" w:rsidRDefault="0036612A" w:rsidP="00675E09">
          <w:pPr>
            <w:pStyle w:val="TOC2"/>
            <w:tabs>
              <w:tab w:val="right" w:leader="dot" w:pos="8656"/>
            </w:tabs>
            <w:rPr>
              <w:noProof/>
              <w:color w:val="0000FF" w:themeColor="hyperlink"/>
              <w:u w:val="single"/>
            </w:rPr>
          </w:pPr>
          <w:hyperlink w:anchor="_Toc222684278" w:history="1">
            <w:r w:rsidRPr="00A81A29">
              <w:rPr>
                <w:rStyle w:val="Hyperlink"/>
                <w:noProof/>
              </w:rPr>
              <w:t>5.5 Prescriptive Analytics Results — Churn Risk Users</w:t>
            </w:r>
            <w:r>
              <w:rPr>
                <w:noProof/>
              </w:rPr>
              <w:tab/>
            </w:r>
            <w:r>
              <w:rPr>
                <w:noProof/>
              </w:rPr>
              <w:fldChar w:fldCharType="begin"/>
            </w:r>
            <w:r>
              <w:rPr>
                <w:noProof/>
              </w:rPr>
              <w:instrText xml:space="preserve"> PAGEREF _Toc222684278 \h </w:instrText>
            </w:r>
            <w:r>
              <w:rPr>
                <w:noProof/>
              </w:rPr>
            </w:r>
            <w:r>
              <w:rPr>
                <w:noProof/>
              </w:rPr>
              <w:fldChar w:fldCharType="separate"/>
            </w:r>
            <w:r>
              <w:rPr>
                <w:noProof/>
              </w:rPr>
              <w:t>1</w:t>
            </w:r>
            <w:r>
              <w:rPr>
                <w:noProof/>
              </w:rPr>
              <w:fldChar w:fldCharType="end"/>
            </w:r>
          </w:hyperlink>
          <w:r w:rsidR="00675E09">
            <w:rPr>
              <w:rStyle w:val="Hyperlink"/>
              <w:noProof/>
            </w:rPr>
            <w:t xml:space="preserve">          </w:t>
          </w:r>
        </w:p>
        <w:p w14:paraId="68570266" w14:textId="36875E58" w:rsidR="0036612A" w:rsidRDefault="00675E09" w:rsidP="0036612A">
          <w:pPr>
            <w:pStyle w:val="TOC1"/>
            <w:tabs>
              <w:tab w:val="right" w:leader="dot" w:pos="8656"/>
            </w:tabs>
            <w:rPr>
              <w:noProof/>
            </w:rPr>
          </w:pPr>
          <w:r>
            <w:rPr>
              <w:rStyle w:val="Hyperlink"/>
              <w:noProof/>
              <w:u w:val="none"/>
            </w:rPr>
            <w:t xml:space="preserve">    </w:t>
          </w:r>
          <w:hyperlink w:anchor="_Toc222684280" w:history="1">
            <w:r w:rsidR="0036612A" w:rsidRPr="00A81A29">
              <w:rPr>
                <w:rStyle w:val="Hyperlink"/>
                <w:noProof/>
              </w:rPr>
              <w:t>Bonus Challenge: Explaining Big Data to a 10-Year-Old</w:t>
            </w:r>
            <w:r w:rsidR="0036612A">
              <w:rPr>
                <w:noProof/>
              </w:rPr>
              <w:tab/>
            </w:r>
            <w:r w:rsidR="0036612A">
              <w:rPr>
                <w:noProof/>
              </w:rPr>
              <w:fldChar w:fldCharType="begin"/>
            </w:r>
            <w:r w:rsidR="0036612A">
              <w:rPr>
                <w:noProof/>
              </w:rPr>
              <w:instrText xml:space="preserve"> PAGEREF _Toc222684280 \h </w:instrText>
            </w:r>
            <w:r w:rsidR="0036612A">
              <w:rPr>
                <w:noProof/>
              </w:rPr>
            </w:r>
            <w:r w:rsidR="0036612A">
              <w:rPr>
                <w:noProof/>
              </w:rPr>
              <w:fldChar w:fldCharType="separate"/>
            </w:r>
            <w:r w:rsidR="0036612A">
              <w:rPr>
                <w:noProof/>
              </w:rPr>
              <w:t>1</w:t>
            </w:r>
            <w:r w:rsidR="0036612A">
              <w:rPr>
                <w:noProof/>
              </w:rPr>
              <w:fldChar w:fldCharType="end"/>
            </w:r>
          </w:hyperlink>
        </w:p>
        <w:p w14:paraId="6D03F398" w14:textId="77777777" w:rsidR="0036612A" w:rsidRDefault="0036612A" w:rsidP="0036612A">
          <w:pPr>
            <w:pStyle w:val="TOC2"/>
            <w:tabs>
              <w:tab w:val="right" w:leader="dot" w:pos="8656"/>
            </w:tabs>
            <w:rPr>
              <w:noProof/>
            </w:rPr>
          </w:pPr>
          <w:hyperlink w:anchor="_Toc222684281" w:history="1">
            <w:r w:rsidRPr="00A81A29">
              <w:rPr>
                <w:rStyle w:val="Hyperlink"/>
                <w:noProof/>
              </w:rPr>
              <w:t>Imagine Netflix Is a Giant Library</w:t>
            </w:r>
            <w:r>
              <w:rPr>
                <w:noProof/>
              </w:rPr>
              <w:tab/>
            </w:r>
            <w:r>
              <w:rPr>
                <w:noProof/>
              </w:rPr>
              <w:fldChar w:fldCharType="begin"/>
            </w:r>
            <w:r>
              <w:rPr>
                <w:noProof/>
              </w:rPr>
              <w:instrText xml:space="preserve"> PAGEREF _Toc222684281 \h </w:instrText>
            </w:r>
            <w:r>
              <w:rPr>
                <w:noProof/>
              </w:rPr>
            </w:r>
            <w:r>
              <w:rPr>
                <w:noProof/>
              </w:rPr>
              <w:fldChar w:fldCharType="separate"/>
            </w:r>
            <w:r>
              <w:rPr>
                <w:noProof/>
              </w:rPr>
              <w:t>1</w:t>
            </w:r>
            <w:r>
              <w:rPr>
                <w:noProof/>
              </w:rPr>
              <w:fldChar w:fldCharType="end"/>
            </w:r>
          </w:hyperlink>
        </w:p>
        <w:p w14:paraId="4BA507AD" w14:textId="77777777" w:rsidR="0036612A" w:rsidRDefault="0036612A" w:rsidP="0036612A">
          <w:pPr>
            <w:pStyle w:val="TOC2"/>
            <w:tabs>
              <w:tab w:val="right" w:leader="dot" w:pos="8656"/>
            </w:tabs>
            <w:rPr>
              <w:noProof/>
            </w:rPr>
          </w:pPr>
          <w:hyperlink w:anchor="_Toc222684282" w:history="1">
            <w:r w:rsidRPr="00A81A29">
              <w:rPr>
                <w:rStyle w:val="Hyperlink"/>
                <w:noProof/>
              </w:rPr>
              <w:t>What is Big Data?</w:t>
            </w:r>
            <w:r>
              <w:rPr>
                <w:noProof/>
              </w:rPr>
              <w:tab/>
            </w:r>
            <w:r>
              <w:rPr>
                <w:noProof/>
              </w:rPr>
              <w:fldChar w:fldCharType="begin"/>
            </w:r>
            <w:r>
              <w:rPr>
                <w:noProof/>
              </w:rPr>
              <w:instrText xml:space="preserve"> PAGEREF _Toc222684282 \h </w:instrText>
            </w:r>
            <w:r>
              <w:rPr>
                <w:noProof/>
              </w:rPr>
            </w:r>
            <w:r>
              <w:rPr>
                <w:noProof/>
              </w:rPr>
              <w:fldChar w:fldCharType="separate"/>
            </w:r>
            <w:r>
              <w:rPr>
                <w:noProof/>
              </w:rPr>
              <w:t>1</w:t>
            </w:r>
            <w:r>
              <w:rPr>
                <w:noProof/>
              </w:rPr>
              <w:fldChar w:fldCharType="end"/>
            </w:r>
          </w:hyperlink>
        </w:p>
        <w:p w14:paraId="152462A0" w14:textId="77777777" w:rsidR="0036612A" w:rsidRDefault="0036612A" w:rsidP="0036612A">
          <w:pPr>
            <w:pStyle w:val="TOC2"/>
            <w:tabs>
              <w:tab w:val="right" w:leader="dot" w:pos="8656"/>
            </w:tabs>
            <w:rPr>
              <w:noProof/>
            </w:rPr>
          </w:pPr>
          <w:hyperlink w:anchor="_Toc222684283" w:history="1">
            <w:r w:rsidRPr="00A81A29">
              <w:rPr>
                <w:rStyle w:val="Hyperlink"/>
                <w:noProof/>
              </w:rPr>
              <w:t>The 5 V's — Like 5 Superpowers of Data</w:t>
            </w:r>
            <w:r>
              <w:rPr>
                <w:noProof/>
              </w:rPr>
              <w:tab/>
            </w:r>
            <w:r>
              <w:rPr>
                <w:noProof/>
              </w:rPr>
              <w:fldChar w:fldCharType="begin"/>
            </w:r>
            <w:r>
              <w:rPr>
                <w:noProof/>
              </w:rPr>
              <w:instrText xml:space="preserve"> PAGEREF _Toc222684283 \h </w:instrText>
            </w:r>
            <w:r>
              <w:rPr>
                <w:noProof/>
              </w:rPr>
            </w:r>
            <w:r>
              <w:rPr>
                <w:noProof/>
              </w:rPr>
              <w:fldChar w:fldCharType="separate"/>
            </w:r>
            <w:r>
              <w:rPr>
                <w:noProof/>
              </w:rPr>
              <w:t>1</w:t>
            </w:r>
            <w:r>
              <w:rPr>
                <w:noProof/>
              </w:rPr>
              <w:fldChar w:fldCharType="end"/>
            </w:r>
          </w:hyperlink>
        </w:p>
        <w:p w14:paraId="2FE84162" w14:textId="77777777" w:rsidR="0036612A" w:rsidRDefault="0036612A" w:rsidP="0036612A">
          <w:pPr>
            <w:pStyle w:val="TOC2"/>
            <w:tabs>
              <w:tab w:val="right" w:leader="dot" w:pos="8656"/>
            </w:tabs>
            <w:rPr>
              <w:noProof/>
            </w:rPr>
          </w:pPr>
          <w:hyperlink w:anchor="_Toc222684284" w:history="1">
            <w:r w:rsidRPr="00A81A29">
              <w:rPr>
                <w:rStyle w:val="Hyperlink"/>
                <w:noProof/>
              </w:rPr>
              <w:t>Why Can't Excel (Like Maths Homework Spreadsheets) Handle This?</w:t>
            </w:r>
            <w:r>
              <w:rPr>
                <w:noProof/>
              </w:rPr>
              <w:tab/>
            </w:r>
            <w:r>
              <w:rPr>
                <w:noProof/>
              </w:rPr>
              <w:fldChar w:fldCharType="begin"/>
            </w:r>
            <w:r>
              <w:rPr>
                <w:noProof/>
              </w:rPr>
              <w:instrText xml:space="preserve"> PAGEREF _Toc222684284 \h </w:instrText>
            </w:r>
            <w:r>
              <w:rPr>
                <w:noProof/>
              </w:rPr>
            </w:r>
            <w:r>
              <w:rPr>
                <w:noProof/>
              </w:rPr>
              <w:fldChar w:fldCharType="separate"/>
            </w:r>
            <w:r>
              <w:rPr>
                <w:noProof/>
              </w:rPr>
              <w:t>1</w:t>
            </w:r>
            <w:r>
              <w:rPr>
                <w:noProof/>
              </w:rPr>
              <w:fldChar w:fldCharType="end"/>
            </w:r>
          </w:hyperlink>
        </w:p>
        <w:p w14:paraId="7C211B59" w14:textId="77777777" w:rsidR="0036612A" w:rsidRDefault="0036612A" w:rsidP="0036612A">
          <w:pPr>
            <w:pStyle w:val="TOC2"/>
            <w:tabs>
              <w:tab w:val="right" w:leader="dot" w:pos="8656"/>
            </w:tabs>
            <w:rPr>
              <w:noProof/>
            </w:rPr>
          </w:pPr>
          <w:hyperlink w:anchor="_Toc222684285" w:history="1">
            <w:r w:rsidRPr="00A81A29">
              <w:rPr>
                <w:rStyle w:val="Hyperlink"/>
                <w:noProof/>
              </w:rPr>
              <w:t>What Does Big Data Use Instead?</w:t>
            </w:r>
            <w:r>
              <w:rPr>
                <w:noProof/>
              </w:rPr>
              <w:tab/>
            </w:r>
            <w:r>
              <w:rPr>
                <w:noProof/>
              </w:rPr>
              <w:fldChar w:fldCharType="begin"/>
            </w:r>
            <w:r>
              <w:rPr>
                <w:noProof/>
              </w:rPr>
              <w:instrText xml:space="preserve"> PAGEREF _Toc222684285 \h </w:instrText>
            </w:r>
            <w:r>
              <w:rPr>
                <w:noProof/>
              </w:rPr>
            </w:r>
            <w:r>
              <w:rPr>
                <w:noProof/>
              </w:rPr>
              <w:fldChar w:fldCharType="separate"/>
            </w:r>
            <w:r>
              <w:rPr>
                <w:noProof/>
              </w:rPr>
              <w:t>1</w:t>
            </w:r>
            <w:r>
              <w:rPr>
                <w:noProof/>
              </w:rPr>
              <w:fldChar w:fldCharType="end"/>
            </w:r>
          </w:hyperlink>
        </w:p>
        <w:p w14:paraId="25DD689B" w14:textId="1D2321DE" w:rsidR="0036612A" w:rsidRDefault="0036612A" w:rsidP="0036612A">
          <w:pPr>
            <w:pStyle w:val="Heading1"/>
          </w:pPr>
          <w:r>
            <w:fldChar w:fldCharType="end"/>
          </w:r>
        </w:p>
      </w:sdtContent>
    </w:sdt>
    <w:p w14:paraId="1ABEAFBD" w14:textId="77777777" w:rsidR="0036612A" w:rsidRDefault="0036612A" w:rsidP="0036612A">
      <w:pPr>
        <w:pStyle w:val="Heading1"/>
      </w:pPr>
    </w:p>
    <w:p w14:paraId="68F297EF" w14:textId="77777777" w:rsidR="0036612A" w:rsidRDefault="0036612A" w:rsidP="0036612A">
      <w:pPr>
        <w:pStyle w:val="Heading1"/>
      </w:pPr>
    </w:p>
    <w:p w14:paraId="62B5265F" w14:textId="77777777" w:rsidR="0036612A" w:rsidRDefault="0036612A" w:rsidP="0036612A">
      <w:pPr>
        <w:pStyle w:val="Heading1"/>
      </w:pPr>
    </w:p>
    <w:p w14:paraId="10FC9CAE" w14:textId="77777777" w:rsidR="0036612A" w:rsidRDefault="0036612A" w:rsidP="0036612A">
      <w:pPr>
        <w:pStyle w:val="Heading1"/>
      </w:pPr>
    </w:p>
    <w:p w14:paraId="74A4CA47" w14:textId="77777777" w:rsidR="0036612A" w:rsidRDefault="0036612A" w:rsidP="0036612A">
      <w:pPr>
        <w:pStyle w:val="Heading1"/>
      </w:pPr>
    </w:p>
    <w:p w14:paraId="6729F448" w14:textId="77777777" w:rsidR="0036612A" w:rsidRDefault="0036612A" w:rsidP="0036612A">
      <w:pPr>
        <w:pStyle w:val="Heading1"/>
      </w:pPr>
    </w:p>
    <w:p w14:paraId="7D06B12A" w14:textId="56879C09" w:rsidR="0036612A" w:rsidRDefault="00366F52" w:rsidP="0036612A">
      <w:pPr>
        <w:pStyle w:val="Heading1"/>
      </w:pPr>
      <w:r>
        <w:t xml:space="preserve"> </w:t>
      </w:r>
      <w:r w:rsidR="000C255F">
        <w:t xml:space="preserve"> </w:t>
      </w:r>
    </w:p>
    <w:p w14:paraId="760E912F" w14:textId="2940C794" w:rsidR="0036612A" w:rsidRDefault="0036612A" w:rsidP="0036612A">
      <w:pPr>
        <w:pStyle w:val="Heading1"/>
      </w:pPr>
    </w:p>
    <w:p w14:paraId="0A144946" w14:textId="77EF0AF4" w:rsidR="0036612A" w:rsidRDefault="0036612A" w:rsidP="0036612A">
      <w:pPr>
        <w:pStyle w:val="Heading1"/>
      </w:pPr>
    </w:p>
    <w:p w14:paraId="3F09F164" w14:textId="7D7BD967" w:rsidR="0036612A" w:rsidRDefault="0036612A" w:rsidP="0036612A">
      <w:pPr>
        <w:pStyle w:val="Heading1"/>
      </w:pPr>
    </w:p>
    <w:p w14:paraId="727540BB" w14:textId="3E225F23" w:rsidR="000538A6" w:rsidRDefault="000538A6" w:rsidP="0036612A">
      <w:pPr>
        <w:pStyle w:val="Heading1"/>
      </w:pPr>
    </w:p>
    <w:p w14:paraId="3F0414D6" w14:textId="1F912521" w:rsidR="000538A6" w:rsidRDefault="000538A6" w:rsidP="0036612A">
      <w:pPr>
        <w:pStyle w:val="Heading1"/>
      </w:pPr>
    </w:p>
    <w:p w14:paraId="61CF083C" w14:textId="77777777" w:rsidR="00E820F3" w:rsidRDefault="00E820F3" w:rsidP="0036612A">
      <w:pPr>
        <w:pStyle w:val="Heading1"/>
        <w:rPr>
          <w:color w:val="0D0D0D" w:themeColor="text1" w:themeTint="F2"/>
        </w:rPr>
      </w:pPr>
    </w:p>
    <w:p w14:paraId="55F89357" w14:textId="7718895B" w:rsidR="0036612A" w:rsidRPr="000538A6" w:rsidRDefault="00E820F3" w:rsidP="0036612A">
      <w:pPr>
        <w:pStyle w:val="Heading1"/>
        <w:rPr>
          <w:color w:val="0D0D0D" w:themeColor="text1" w:themeTint="F2"/>
        </w:rPr>
      </w:pPr>
      <w:r>
        <w:rPr>
          <w:color w:val="0D0D0D" w:themeColor="text1" w:themeTint="F2"/>
        </w:rPr>
        <w:lastRenderedPageBreak/>
        <w:t>+</w:t>
      </w:r>
      <w:r w:rsidR="0036612A" w:rsidRPr="000538A6">
        <w:rPr>
          <w:color w:val="0D0D0D" w:themeColor="text1" w:themeTint="F2"/>
        </w:rPr>
        <w:t>1. About the Project</w:t>
      </w:r>
      <w:bookmarkEnd w:id="0"/>
    </w:p>
    <w:p w14:paraId="3C3956F5" w14:textId="77777777" w:rsidR="0036612A" w:rsidRPr="000538A6" w:rsidRDefault="0036612A" w:rsidP="0036612A">
      <w:pPr>
        <w:pStyle w:val="Heading2"/>
        <w:rPr>
          <w:color w:val="0D0D0D" w:themeColor="text1" w:themeTint="F2"/>
        </w:rPr>
      </w:pPr>
      <w:bookmarkStart w:id="1" w:name="_Toc222684254"/>
      <w:r w:rsidRPr="000538A6">
        <w:rPr>
          <w:color w:val="0D0D0D" w:themeColor="text1" w:themeTint="F2"/>
        </w:rPr>
        <w:t>1.1 Introduction</w:t>
      </w:r>
      <w:bookmarkEnd w:id="1"/>
    </w:p>
    <w:p w14:paraId="7EC9D37C" w14:textId="6E18B8FA" w:rsidR="0036612A" w:rsidRDefault="0036612A" w:rsidP="0036612A">
      <w:pPr>
        <w:spacing w:after="120" w:line="360" w:lineRule="auto"/>
        <w:jc w:val="both"/>
      </w:pPr>
      <w:r>
        <w:rPr>
          <w:rFonts w:ascii="Times New Roman" w:eastAsia="Times New Roman" w:hAnsi="Times New Roman" w:cs="Times New Roman"/>
          <w:sz w:val="24"/>
          <w:szCs w:val="24"/>
        </w:rPr>
        <w:t>This project is part of Module 1 of the subject Big Data Analytics and is titled "</w:t>
      </w:r>
      <w:r w:rsidR="000538A6" w:rsidRPr="000538A6">
        <w:rPr>
          <w:rFonts w:ascii="Times New Roman" w:eastAsia="Times New Roman" w:hAnsi="Times New Roman" w:cs="Times New Roman"/>
          <w:color w:val="0D0D0D" w:themeColor="text1" w:themeTint="F2"/>
          <w:sz w:val="40"/>
          <w:szCs w:val="40"/>
        </w:rPr>
        <w:t xml:space="preserve"> </w:t>
      </w:r>
      <w:r w:rsidR="000538A6" w:rsidRPr="000538A6">
        <w:rPr>
          <w:rFonts w:ascii="Times New Roman" w:eastAsia="Times New Roman" w:hAnsi="Times New Roman" w:cs="Times New Roman"/>
          <w:color w:val="0D0D0D" w:themeColor="text1" w:themeTint="F2"/>
          <w:sz w:val="24"/>
          <w:szCs w:val="24"/>
        </w:rPr>
        <w:t>DataStream: From BI to Big Data</w:t>
      </w:r>
      <w:r>
        <w:rPr>
          <w:rFonts w:ascii="Times New Roman" w:eastAsia="Times New Roman" w:hAnsi="Times New Roman" w:cs="Times New Roman"/>
          <w:sz w:val="24"/>
          <w:szCs w:val="24"/>
        </w:rPr>
        <w:t>." The project aims to bridge the gap between traditional Business Intelligence (BI) systems and modern Big Data frameworks by exploring real-world use cases, architectural comparisons, tool ecosystems, and analytical paradigms. The application domain selected for this project is Netflix — a global video streaming platform that processes and analyses petabytes of data every day.</w:t>
      </w:r>
    </w:p>
    <w:p w14:paraId="1FC33E20" w14:textId="77777777" w:rsidR="0036612A" w:rsidRDefault="0036612A" w:rsidP="0036612A">
      <w:pPr>
        <w:spacing w:after="120" w:line="360" w:lineRule="auto"/>
        <w:jc w:val="both"/>
      </w:pPr>
      <w:r>
        <w:rPr>
          <w:rFonts w:ascii="Times New Roman" w:eastAsia="Times New Roman" w:hAnsi="Times New Roman" w:cs="Times New Roman"/>
          <w:sz w:val="24"/>
          <w:szCs w:val="24"/>
        </w:rPr>
        <w:t>The project is divided into five interconnected tasks: Visual Storytelling (Task 1), a role-play dialogue between a Data Consultant and a Business Manager (Task 2), an Architecture Design Challenge for both traditional and Big Data systems (Task 3), an Analytics and Tool Match table (Task 4), and a Bonus Challenge explaining Big Data concepts in a simplified manner suitable for a ten-year-old. Each task is designed to build conceptual clarity, practical judgment, and the ability to defend Big Data adoption with evidence-based reasoning.</w:t>
      </w:r>
    </w:p>
    <w:p w14:paraId="203311B1" w14:textId="77777777" w:rsidR="0036612A" w:rsidRPr="002F2AD4" w:rsidRDefault="0036612A" w:rsidP="0036612A">
      <w:pPr>
        <w:pStyle w:val="Heading2"/>
        <w:rPr>
          <w:color w:val="0D0D0D" w:themeColor="text1" w:themeTint="F2"/>
        </w:rPr>
      </w:pPr>
      <w:bookmarkStart w:id="2" w:name="_Toc222684255"/>
      <w:r w:rsidRPr="002F2AD4">
        <w:rPr>
          <w:color w:val="0D0D0D" w:themeColor="text1" w:themeTint="F2"/>
        </w:rPr>
        <w:t>1.2 Motivation and Objectives</w:t>
      </w:r>
      <w:bookmarkEnd w:id="2"/>
    </w:p>
    <w:p w14:paraId="623A7263" w14:textId="77777777" w:rsidR="0036612A" w:rsidRDefault="0036612A" w:rsidP="0036612A">
      <w:pPr>
        <w:spacing w:after="120" w:line="360" w:lineRule="auto"/>
        <w:jc w:val="both"/>
      </w:pPr>
      <w:r>
        <w:rPr>
          <w:rFonts w:ascii="Times New Roman" w:eastAsia="Times New Roman" w:hAnsi="Times New Roman" w:cs="Times New Roman"/>
          <w:sz w:val="24"/>
          <w:szCs w:val="24"/>
        </w:rPr>
        <w:t>With the exponential growth of digital data generated by users worldwide, traditional data warehousing and Business Intelligence tools such as Microsoft Excel, SQL Server Reporting Services (SSRS), and Oracle BI have become increasingly inadequate. These systems struggle to handle the volume, velocity, variety, veracity, and value of modern data — the five defining characteristics collectively known as the 5 V's of Big Data. Netflix, for example, processes over 500 billion events per day from more than 260 million subscribers globally, making it an ideal and compelling case study for illustrating why Big Data infrastructure is not just beneficial but essential.</w:t>
      </w:r>
    </w:p>
    <w:p w14:paraId="77433DEB" w14:textId="77777777" w:rsidR="0036612A" w:rsidRDefault="0036612A" w:rsidP="0036612A">
      <w:pPr>
        <w:spacing w:after="120" w:line="360" w:lineRule="auto"/>
        <w:jc w:val="both"/>
      </w:pPr>
      <w:r>
        <w:rPr>
          <w:rFonts w:ascii="Times New Roman" w:eastAsia="Times New Roman" w:hAnsi="Times New Roman" w:cs="Times New Roman"/>
          <w:sz w:val="24"/>
          <w:szCs w:val="24"/>
        </w:rPr>
        <w:t xml:space="preserve">The primary objectives of this project are: (a) to clearly explain and classify the types of data generated in a streaming application like Netflix; (b) to demonstrate the limitations of traditional BI tools in handling such data; (c) to design and compare two system architectures — a traditional </w:t>
      </w:r>
      <w:r>
        <w:rPr>
          <w:rFonts w:ascii="Times New Roman" w:eastAsia="Times New Roman" w:hAnsi="Times New Roman" w:cs="Times New Roman"/>
          <w:sz w:val="24"/>
          <w:szCs w:val="24"/>
        </w:rPr>
        <w:lastRenderedPageBreak/>
        <w:t>data warehouse and a Hadoop-based Big Data architecture; (d) to map real business questions to appropriate analytical types and technology tools; and (e) to communicate complex Big Data concepts in a clear, creative, and accessible manner.</w:t>
      </w:r>
    </w:p>
    <w:p w14:paraId="69AB472C" w14:textId="77777777" w:rsidR="0036612A" w:rsidRPr="002F2AD4" w:rsidRDefault="0036612A" w:rsidP="0036612A">
      <w:pPr>
        <w:pStyle w:val="Heading2"/>
        <w:rPr>
          <w:color w:val="0D0D0D" w:themeColor="text1" w:themeTint="F2"/>
        </w:rPr>
      </w:pPr>
      <w:bookmarkStart w:id="3" w:name="_Toc222684256"/>
      <w:r w:rsidRPr="002F2AD4">
        <w:rPr>
          <w:color w:val="0D0D0D" w:themeColor="text1" w:themeTint="F2"/>
        </w:rPr>
        <w:t>1.3 Scope and Application Domain</w:t>
      </w:r>
      <w:bookmarkEnd w:id="3"/>
    </w:p>
    <w:p w14:paraId="6AD644EA" w14:textId="77777777" w:rsidR="0036612A" w:rsidRDefault="0036612A" w:rsidP="0036612A">
      <w:pPr>
        <w:spacing w:after="120" w:line="360" w:lineRule="auto"/>
        <w:jc w:val="both"/>
      </w:pPr>
      <w:r>
        <w:rPr>
          <w:rFonts w:ascii="Times New Roman" w:eastAsia="Times New Roman" w:hAnsi="Times New Roman" w:cs="Times New Roman"/>
          <w:sz w:val="24"/>
          <w:szCs w:val="24"/>
        </w:rPr>
        <w:t>The chosen real-world application is Netflix. Netflix collects user interaction data (play, pause, skip, rewind), content metadata (genres, languages, actors), device telemetry, streaming quality metrics, social engagement signals, and search behaviour. This data is structured (relational tables for billing and subscriptions), semi-structured (JSON logs from application events), and unstructured (thumbnails, video content, user reviews). The sheer scale and heterogeneity of this data make Netflix an ideal platform to justify Big Data adoption and to illustrate the architectural transition from traditional warehouses to distributed processing frameworks such as Apache Hadoop and Apache Spark.</w:t>
      </w:r>
    </w:p>
    <w:p w14:paraId="391EAE5C" w14:textId="77777777" w:rsidR="0036612A" w:rsidRDefault="0036612A" w:rsidP="0036612A">
      <w:pPr>
        <w:spacing w:after="120" w:line="360" w:lineRule="auto"/>
        <w:jc w:val="both"/>
      </w:pPr>
      <w:r>
        <w:rPr>
          <w:rFonts w:ascii="Times New Roman" w:eastAsia="Times New Roman" w:hAnsi="Times New Roman" w:cs="Times New Roman"/>
          <w:sz w:val="24"/>
          <w:szCs w:val="24"/>
        </w:rPr>
        <w:t>This project does not involve building a production Netflix system. Instead, it demonstrates the conceptual architecture, analytical reasoning, and tool selection decisions that a real data engineering team would make. The implementation code section demonstrates a simulated data pipeline in Python using PySpark to process and analyse a sample Netflix viewing dataset, reinforcing all theoretical concepts discussed in the earlier tasks.</w:t>
      </w:r>
    </w:p>
    <w:p w14:paraId="3601D95D" w14:textId="5F8CEB36" w:rsidR="0036612A" w:rsidRPr="002F2AD4" w:rsidRDefault="0036612A" w:rsidP="000538A6">
      <w:pPr>
        <w:rPr>
          <w:color w:val="0D0D0D" w:themeColor="text1" w:themeTint="F2"/>
        </w:rPr>
      </w:pPr>
      <w:bookmarkStart w:id="4" w:name="_Toc222684257"/>
      <w:r w:rsidRPr="002F2AD4">
        <w:rPr>
          <w:rFonts w:ascii="Times New Roman" w:eastAsia="Times New Roman" w:hAnsi="Times New Roman" w:cs="Times New Roman"/>
          <w:b/>
          <w:bCs/>
          <w:color w:val="0D0D0D" w:themeColor="text1" w:themeTint="F2"/>
          <w:sz w:val="28"/>
          <w:szCs w:val="28"/>
        </w:rPr>
        <w:t>2. About the Tools and Technologies Used</w:t>
      </w:r>
      <w:bookmarkEnd w:id="4"/>
    </w:p>
    <w:p w14:paraId="7FFC8B97" w14:textId="77777777" w:rsidR="0036612A" w:rsidRPr="002F2AD4" w:rsidRDefault="0036612A" w:rsidP="0036612A">
      <w:pPr>
        <w:pStyle w:val="Heading2"/>
        <w:rPr>
          <w:color w:val="0D0D0D" w:themeColor="text1" w:themeTint="F2"/>
        </w:rPr>
      </w:pPr>
      <w:bookmarkStart w:id="5" w:name="_Toc222684258"/>
      <w:r w:rsidRPr="002F2AD4">
        <w:rPr>
          <w:color w:val="0D0D0D" w:themeColor="text1" w:themeTint="F2"/>
        </w:rPr>
        <w:t>2.1 Apache Hadoop</w:t>
      </w:r>
      <w:bookmarkEnd w:id="5"/>
    </w:p>
    <w:p w14:paraId="168412A6" w14:textId="77777777" w:rsidR="0036612A" w:rsidRDefault="0036612A" w:rsidP="0036612A">
      <w:pPr>
        <w:spacing w:after="120" w:line="360" w:lineRule="auto"/>
        <w:jc w:val="both"/>
      </w:pPr>
      <w:r>
        <w:rPr>
          <w:rFonts w:ascii="Times New Roman" w:eastAsia="Times New Roman" w:hAnsi="Times New Roman" w:cs="Times New Roman"/>
          <w:sz w:val="24"/>
          <w:szCs w:val="24"/>
        </w:rPr>
        <w:t xml:space="preserve">Apache Hadoop is an open-source distributed computing framework that enables the storage and processing of extremely large datasets across clusters of commodity hardware. It was originally developed at Yahoo based on Google's MapReduce and Google File System (GFS) papers. Hadoop consists of two core components: the Hadoop Distributed File System (HDFS), which provides fault-tolerant, distributed storage, and the MapReduce programming model, which enables parallel data processing. HDFS splits large files into blocks (default 128 MB) and distributes them across multiple DataNodes, with a NameNode maintaining the file system metadata. This architecture </w:t>
      </w:r>
      <w:r>
        <w:rPr>
          <w:rFonts w:ascii="Times New Roman" w:eastAsia="Times New Roman" w:hAnsi="Times New Roman" w:cs="Times New Roman"/>
          <w:sz w:val="24"/>
          <w:szCs w:val="24"/>
        </w:rPr>
        <w:lastRenderedPageBreak/>
        <w:t>ensures high availability and horizontal scalability. In the context of Netflix, Hadoop is used to store raw clickstream logs, encode large video files in batch, and run nightly batch analytics jobs.</w:t>
      </w:r>
    </w:p>
    <w:p w14:paraId="63CC2845" w14:textId="77777777" w:rsidR="0036612A" w:rsidRDefault="0036612A" w:rsidP="0036612A">
      <w:pPr>
        <w:spacing w:after="120" w:line="360" w:lineRule="auto"/>
        <w:jc w:val="both"/>
      </w:pPr>
      <w:r>
        <w:rPr>
          <w:rFonts w:ascii="Times New Roman" w:eastAsia="Times New Roman" w:hAnsi="Times New Roman" w:cs="Times New Roman"/>
          <w:sz w:val="24"/>
          <w:szCs w:val="24"/>
        </w:rPr>
        <w:t>The key advantage of Hadoop over traditional relational databases is its ability to scale linearly. Adding more nodes to a Hadoop cluster increases both storage capacity and processing throughput proportionally. Traditional databases, by contrast, rely on vertical scaling (more powerful hardware), which has hard physical and cost limits. Hadoop also follows the "move computation to data" paradigm rather than "move data to computation," which dramatically reduces network bottlenecks when dealing with multi-terabyte datasets.</w:t>
      </w:r>
    </w:p>
    <w:p w14:paraId="2A31C139" w14:textId="77777777" w:rsidR="0036612A" w:rsidRPr="002F2AD4" w:rsidRDefault="0036612A" w:rsidP="0036612A">
      <w:pPr>
        <w:pStyle w:val="Heading2"/>
        <w:rPr>
          <w:color w:val="0D0D0D" w:themeColor="text1" w:themeTint="F2"/>
        </w:rPr>
      </w:pPr>
      <w:bookmarkStart w:id="6" w:name="_Toc222684259"/>
      <w:r w:rsidRPr="002F2AD4">
        <w:rPr>
          <w:color w:val="0D0D0D" w:themeColor="text1" w:themeTint="F2"/>
        </w:rPr>
        <w:t>2.2 Apache Spark</w:t>
      </w:r>
      <w:bookmarkEnd w:id="6"/>
    </w:p>
    <w:p w14:paraId="51CE7F99" w14:textId="77777777" w:rsidR="0036612A" w:rsidRDefault="0036612A" w:rsidP="0036612A">
      <w:pPr>
        <w:spacing w:after="120" w:line="360" w:lineRule="auto"/>
        <w:jc w:val="both"/>
      </w:pPr>
      <w:r>
        <w:rPr>
          <w:rFonts w:ascii="Times New Roman" w:eastAsia="Times New Roman" w:hAnsi="Times New Roman" w:cs="Times New Roman"/>
          <w:sz w:val="24"/>
          <w:szCs w:val="24"/>
        </w:rPr>
        <w:t>Apache Spark is a unified analytics engine for large-scale data processing. Unlike Hadoop MapReduce, which writes intermediate results to disk after each step, Spark performs in-memory computation, making it up to 100 times faster for iterative workloads such as machine learning and graph processing. Spark provides rich APIs in Python (PySpark), Scala, Java, and R, along with high-level libraries including Spark SQL (structured data), MLlib (machine learning), GraphX (graph computation), and Spark Streaming (real-time data).</w:t>
      </w:r>
    </w:p>
    <w:p w14:paraId="7A01ECE4" w14:textId="77777777" w:rsidR="0036612A" w:rsidRDefault="0036612A" w:rsidP="0036612A">
      <w:pPr>
        <w:spacing w:after="120" w:line="360" w:lineRule="auto"/>
        <w:jc w:val="both"/>
      </w:pPr>
      <w:r>
        <w:rPr>
          <w:rFonts w:ascii="Times New Roman" w:eastAsia="Times New Roman" w:hAnsi="Times New Roman" w:cs="Times New Roman"/>
          <w:sz w:val="24"/>
          <w:szCs w:val="24"/>
        </w:rPr>
        <w:t>In a Netflix Big Data pipeline, Spark is the primary processing engine. It ingests raw log data from HDFS or Apache Kafka, performs transformations and aggregations to compute viewing statistics, trains recommendation models using collaborative filtering via MLlib, and outputs results to a serving layer (NoSQL database or data warehouse). Spark's DataFrame API, which resembles pandas in Python, allows data engineers to write expressive, optimised queries using a familiar syntax while leveraging the Catalyst query optimiser and Tungsten execution engine under the hood.</w:t>
      </w:r>
    </w:p>
    <w:p w14:paraId="36E9DEA4" w14:textId="77777777" w:rsidR="0036612A" w:rsidRDefault="0036612A" w:rsidP="0036612A">
      <w:pPr>
        <w:pStyle w:val="Heading2"/>
      </w:pPr>
      <w:bookmarkStart w:id="7" w:name="_Toc222684260"/>
      <w:r w:rsidRPr="002F2AD4">
        <w:rPr>
          <w:color w:val="0D0D0D" w:themeColor="text1" w:themeTint="F2"/>
        </w:rPr>
        <w:t>2.3 Hadoop Distributed File System (HDFS)</w:t>
      </w:r>
      <w:bookmarkEnd w:id="7"/>
    </w:p>
    <w:p w14:paraId="450EFE23" w14:textId="77777777" w:rsidR="0036612A" w:rsidRDefault="0036612A" w:rsidP="0036612A">
      <w:pPr>
        <w:spacing w:after="120" w:line="360" w:lineRule="auto"/>
        <w:jc w:val="both"/>
      </w:pPr>
      <w:r>
        <w:rPr>
          <w:rFonts w:ascii="Times New Roman" w:eastAsia="Times New Roman" w:hAnsi="Times New Roman" w:cs="Times New Roman"/>
          <w:sz w:val="24"/>
          <w:szCs w:val="24"/>
        </w:rPr>
        <w:t xml:space="preserve">HDFS is the primary storage layer of the Hadoop ecosystem. It is designed to store very large files reliably by distributing data across multiple machines. Each file is divided into fixed-size blocks </w:t>
      </w:r>
      <w:r>
        <w:rPr>
          <w:rFonts w:ascii="Times New Roman" w:eastAsia="Times New Roman" w:hAnsi="Times New Roman" w:cs="Times New Roman"/>
          <w:sz w:val="24"/>
          <w:szCs w:val="24"/>
        </w:rPr>
        <w:lastRenderedPageBreak/>
        <w:t>and each block is replicated (default replication factor of 3) across different DataNodes to ensure fault tolerance. The NameNode acts as the master server that maintains the filesystem namespace and regulates access to files. DataNodes serve read and write requests from clients and perform block creation, deletion, and replication as instructed by the NameNode. HDFS is optimised for high throughput access to large files and is not suitable for low-latency access to many small files or random writes.</w:t>
      </w:r>
    </w:p>
    <w:p w14:paraId="6B386645" w14:textId="77777777" w:rsidR="0036612A" w:rsidRPr="002F2AD4" w:rsidRDefault="0036612A" w:rsidP="0036612A">
      <w:pPr>
        <w:pStyle w:val="Heading2"/>
        <w:rPr>
          <w:color w:val="0D0D0D" w:themeColor="text1" w:themeTint="F2"/>
        </w:rPr>
      </w:pPr>
      <w:bookmarkStart w:id="8" w:name="_Toc222684261"/>
      <w:r w:rsidRPr="002F2AD4">
        <w:rPr>
          <w:color w:val="0D0D0D" w:themeColor="text1" w:themeTint="F2"/>
        </w:rPr>
        <w:t>2.4 NoSQL Databases — Apache HBase and Apache Cassandra</w:t>
      </w:r>
      <w:bookmarkEnd w:id="8"/>
    </w:p>
    <w:p w14:paraId="6DB851EF" w14:textId="77777777" w:rsidR="0036612A" w:rsidRDefault="0036612A" w:rsidP="0036612A">
      <w:pPr>
        <w:spacing w:after="120" w:line="360" w:lineRule="auto"/>
        <w:jc w:val="both"/>
      </w:pPr>
      <w:r>
        <w:rPr>
          <w:rFonts w:ascii="Times New Roman" w:eastAsia="Times New Roman" w:hAnsi="Times New Roman" w:cs="Times New Roman"/>
          <w:sz w:val="24"/>
          <w:szCs w:val="24"/>
        </w:rPr>
        <w:t>NoSQL (Not Only SQL) databases are non-relational databases designed to handle large volumes of unstructured, semi-structured, or rapidly changing data. Unlike traditional RDBMS systems that enforce a fixed schema and use SQL for queries, NoSQL databases offer flexible schemas, horizontal scalability, and optimised performance for specific access patterns. Apache HBase is a column-family store built on top of HDFS, offering random, real-time read and write access to data stored in HDFS. It is modelled after Google's Bigtable and is suitable for use cases like user profile storage and time-series event logs. Apache Cassandra is a peer-to-peer distributed database with no single point of failure, offering extremely high write throughput and tunable consistency. Netflix uses Cassandra extensively for storing user watch history, preferences, and device states due to its sub-millisecond read latency and geo-distributed replication capabilities.</w:t>
      </w:r>
    </w:p>
    <w:p w14:paraId="532C3B2E" w14:textId="77777777" w:rsidR="0036612A" w:rsidRPr="002F2AD4" w:rsidRDefault="0036612A" w:rsidP="0036612A">
      <w:pPr>
        <w:pStyle w:val="Heading2"/>
        <w:rPr>
          <w:color w:val="0D0D0D" w:themeColor="text1" w:themeTint="F2"/>
        </w:rPr>
      </w:pPr>
      <w:bookmarkStart w:id="9" w:name="_Toc222684262"/>
      <w:r w:rsidRPr="002F2AD4">
        <w:rPr>
          <w:color w:val="0D0D0D" w:themeColor="text1" w:themeTint="F2"/>
        </w:rPr>
        <w:t>2.5 Apache Kafka</w:t>
      </w:r>
      <w:bookmarkEnd w:id="9"/>
    </w:p>
    <w:p w14:paraId="62E72934" w14:textId="77777777" w:rsidR="0036612A" w:rsidRDefault="0036612A" w:rsidP="0036612A">
      <w:pPr>
        <w:spacing w:after="120" w:line="360" w:lineRule="auto"/>
        <w:jc w:val="both"/>
      </w:pPr>
      <w:r>
        <w:rPr>
          <w:rFonts w:ascii="Times New Roman" w:eastAsia="Times New Roman" w:hAnsi="Times New Roman" w:cs="Times New Roman"/>
          <w:sz w:val="24"/>
          <w:szCs w:val="24"/>
        </w:rPr>
        <w:t>Apache Kafka is a distributed streaming platform that allows applications to publish, subscribe to, store, and process streams of records in real time. Kafka is built around the concept of a distributed commit log. Producers write records to topics (named streams), and consumers read from those topics. Kafka partitions topics across multiple brokers, enabling high throughput and fault tolerance. In the Netflix architecture, Kafka acts as the real-time data ingestion backbone. Every user event — a play request, a search query, a rating — is published to Kafka as it occurs. Downstream Spark Streaming jobs consume these events to provide real-time analytics dashboards, detect anomalies, and update recommendation models incrementally.</w:t>
      </w:r>
    </w:p>
    <w:p w14:paraId="59249365" w14:textId="77777777" w:rsidR="0036612A" w:rsidRPr="002F2AD4" w:rsidRDefault="0036612A" w:rsidP="0036612A">
      <w:pPr>
        <w:pStyle w:val="Heading2"/>
        <w:rPr>
          <w:color w:val="0D0D0D" w:themeColor="text1" w:themeTint="F2"/>
        </w:rPr>
      </w:pPr>
      <w:bookmarkStart w:id="10" w:name="_Toc222684263"/>
      <w:r w:rsidRPr="002F2AD4">
        <w:rPr>
          <w:color w:val="0D0D0D" w:themeColor="text1" w:themeTint="F2"/>
        </w:rPr>
        <w:lastRenderedPageBreak/>
        <w:t>2.6 Python and PySpark</w:t>
      </w:r>
      <w:bookmarkEnd w:id="10"/>
    </w:p>
    <w:p w14:paraId="6B376BEC" w14:textId="77777777" w:rsidR="0036612A" w:rsidRDefault="0036612A" w:rsidP="0036612A">
      <w:pPr>
        <w:spacing w:after="120" w:line="360" w:lineRule="auto"/>
        <w:jc w:val="both"/>
      </w:pPr>
      <w:r>
        <w:rPr>
          <w:rFonts w:ascii="Times New Roman" w:eastAsia="Times New Roman" w:hAnsi="Times New Roman" w:cs="Times New Roman"/>
          <w:sz w:val="24"/>
          <w:szCs w:val="24"/>
        </w:rPr>
        <w:t>Python is the primary programming language used in this project for data processing and analysis. PySpark, the Python API for Apache Spark, is used to write the data pipeline that simulates Netflix's analytics workload. Python's simplicity and its rich ecosystem of libraries (pandas, matplotlib, seaborn) make it an ideal language for data science tasks. PySpark allows data engineers to leverage Spark's distributed computing capabilities while writing code in Python, bridging the gap between data engineering and data science workflows.</w:t>
      </w:r>
    </w:p>
    <w:p w14:paraId="48341B98" w14:textId="77777777" w:rsidR="0036612A" w:rsidRPr="002F2AD4" w:rsidRDefault="0036612A" w:rsidP="0036612A">
      <w:pPr>
        <w:pStyle w:val="Heading2"/>
        <w:rPr>
          <w:color w:val="0D0D0D" w:themeColor="text1" w:themeTint="F2"/>
        </w:rPr>
      </w:pPr>
      <w:bookmarkStart w:id="11" w:name="_Toc222684264"/>
      <w:r w:rsidRPr="002F2AD4">
        <w:rPr>
          <w:color w:val="0D0D0D" w:themeColor="text1" w:themeTint="F2"/>
        </w:rPr>
        <w:t>2.7 Traditional BI Tools — Excel and SQL</w:t>
      </w:r>
      <w:bookmarkEnd w:id="11"/>
    </w:p>
    <w:p w14:paraId="12136E90" w14:textId="77777777" w:rsidR="0036612A" w:rsidRDefault="0036612A" w:rsidP="0036612A">
      <w:pPr>
        <w:spacing w:after="120" w:line="360" w:lineRule="auto"/>
        <w:jc w:val="both"/>
      </w:pPr>
      <w:r>
        <w:rPr>
          <w:rFonts w:ascii="Times New Roman" w:eastAsia="Times New Roman" w:hAnsi="Times New Roman" w:cs="Times New Roman"/>
          <w:sz w:val="24"/>
          <w:szCs w:val="24"/>
        </w:rPr>
        <w:t>Microsoft Excel is a spreadsheet application widely used for data analysis, visualisation, and reporting. It supports pivot tables, charts, and basic statistical functions. SQL (Structured Query Language) is the standard language for managing and querying relational databases. Together, Excel and SQL form the backbone of traditional Business Intelligence. While they are highly effective for structured, low-volume datasets and well-defined reporting requirements, they fail to scale to petabyte-scale, real-time, multi-source data environments. Their limitations — row limits in Excel, join performance degradation in SQL on large tables, inability to handle unstructured data — are central to the argument for Big Data adoption presented in this project.</w:t>
      </w:r>
    </w:p>
    <w:p w14:paraId="0E8543B6" w14:textId="77777777" w:rsidR="0036612A" w:rsidRDefault="0036612A" w:rsidP="0036612A">
      <w:r>
        <w:br w:type="page"/>
      </w:r>
    </w:p>
    <w:p w14:paraId="298355D7" w14:textId="77777777" w:rsidR="0036612A" w:rsidRPr="002F2AD4" w:rsidRDefault="0036612A" w:rsidP="0036612A">
      <w:pPr>
        <w:pStyle w:val="Heading1"/>
        <w:rPr>
          <w:color w:val="0D0D0D" w:themeColor="text1" w:themeTint="F2"/>
        </w:rPr>
      </w:pPr>
      <w:bookmarkStart w:id="12" w:name="_Toc222684265"/>
      <w:r w:rsidRPr="002F2AD4">
        <w:rPr>
          <w:color w:val="0D0D0D" w:themeColor="text1" w:themeTint="F2"/>
        </w:rPr>
        <w:lastRenderedPageBreak/>
        <w:t>3. Detailed Description of Contribution</w:t>
      </w:r>
      <w:bookmarkEnd w:id="12"/>
    </w:p>
    <w:p w14:paraId="2E80DFD7" w14:textId="77777777" w:rsidR="0036612A" w:rsidRDefault="0036612A" w:rsidP="0036612A">
      <w:pPr>
        <w:pStyle w:val="Heading2"/>
      </w:pPr>
      <w:bookmarkStart w:id="13" w:name="_Toc222684266"/>
      <w:r w:rsidRPr="002F2AD4">
        <w:rPr>
          <w:color w:val="0D0D0D" w:themeColor="text1" w:themeTint="F2"/>
        </w:rPr>
        <w:t>3.1 Task 1 — Big Data in Daily Life: Visual Storytelling (Netflix Infographic)</w:t>
      </w:r>
      <w:bookmarkEnd w:id="13"/>
    </w:p>
    <w:p w14:paraId="21180091" w14:textId="77777777" w:rsidR="0036612A" w:rsidRDefault="0036612A" w:rsidP="0036612A">
      <w:pPr>
        <w:spacing w:after="120" w:line="360" w:lineRule="auto"/>
        <w:jc w:val="both"/>
      </w:pPr>
      <w:r>
        <w:rPr>
          <w:rFonts w:ascii="Times New Roman" w:eastAsia="Times New Roman" w:hAnsi="Times New Roman" w:cs="Times New Roman"/>
          <w:sz w:val="24"/>
          <w:szCs w:val="24"/>
        </w:rPr>
        <w:t>For Task 1, an infographic was designed to visually explain Big Data concepts using Netflix as the real-world application. The infographic is structured into four clearly labelled sections aligned with the task requirements.</w:t>
      </w:r>
    </w:p>
    <w:p w14:paraId="30DA7CC4" w14:textId="77777777" w:rsidR="0036612A"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A — Classification of Data: Netflix generates three types of data. Structured data includes subscription details, billing records, and user ratings stored in relational tables. Semi-structured data comprises JSON event logs (e.g., play/pause events with timestamps, device type, geographic location). Unstructured data includes video files, thumbnail images, subtitles, and user-written reviews.</w:t>
      </w:r>
    </w:p>
    <w:p w14:paraId="54EAC74F" w14:textId="57881657" w:rsidR="007F2B1D" w:rsidRDefault="007F2B1D" w:rsidP="0036612A">
      <w:pPr>
        <w:spacing w:after="120" w:line="360" w:lineRule="auto"/>
        <w:jc w:val="both"/>
        <w:rPr>
          <w:rFonts w:ascii="Times New Roman" w:eastAsia="Times New Roman" w:hAnsi="Times New Roman" w:cs="Times New Roman"/>
          <w:sz w:val="24"/>
          <w:szCs w:val="24"/>
        </w:rPr>
      </w:pPr>
      <w:r w:rsidRPr="007F2B1D">
        <w:rPr>
          <w:rFonts w:ascii="Times New Roman" w:eastAsia="Times New Roman" w:hAnsi="Times New Roman" w:cs="Times New Roman"/>
          <w:sz w:val="24"/>
          <w:szCs w:val="24"/>
        </w:rPr>
        <w:drawing>
          <wp:inline distT="0" distB="0" distL="0" distR="0" wp14:anchorId="1ACDDEF9" wp14:editId="37D2C3C8">
            <wp:extent cx="5943600" cy="2886710"/>
            <wp:effectExtent l="0" t="0" r="0" b="8890"/>
            <wp:docPr id="205676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60679" name=""/>
                    <pic:cNvPicPr/>
                  </pic:nvPicPr>
                  <pic:blipFill>
                    <a:blip r:embed="rId8"/>
                    <a:stretch>
                      <a:fillRect/>
                    </a:stretch>
                  </pic:blipFill>
                  <pic:spPr>
                    <a:xfrm>
                      <a:off x="0" y="0"/>
                      <a:ext cx="5943600" cy="2886710"/>
                    </a:xfrm>
                    <a:prstGeom prst="rect">
                      <a:avLst/>
                    </a:prstGeom>
                  </pic:spPr>
                </pic:pic>
              </a:graphicData>
            </a:graphic>
          </wp:inline>
        </w:drawing>
      </w:r>
    </w:p>
    <w:p w14:paraId="48F1269F" w14:textId="24CF8B52" w:rsidR="0036612A"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B — The 5 V's of Big Data: Volume refers to the scale of data — Netflix generates over 500 billion events per day. Velocity represents the speed of data generation — streaming logs arrive in real time every millisecond. Variety captures the multiple data types (structured, semi-structured, unstructured) from different sources. Veracity describes the uncertainty and noise in data — device glitches, network drops, and bot traffic introduce inaccuracies. Value is the final V </w:t>
      </w:r>
      <w:r>
        <w:rPr>
          <w:rFonts w:ascii="Times New Roman" w:eastAsia="Times New Roman" w:hAnsi="Times New Roman" w:cs="Times New Roman"/>
          <w:sz w:val="24"/>
          <w:szCs w:val="24"/>
        </w:rPr>
        <w:lastRenderedPageBreak/>
        <w:t>— the ability to extract business insight such as which content to commission, how to personalise thumbnails, and when to alert an engineer about a streaming quality degradation.</w:t>
      </w:r>
    </w:p>
    <w:p w14:paraId="3FED6314" w14:textId="6BD42D7C" w:rsidR="007F2B1D" w:rsidRDefault="007F2B1D" w:rsidP="0036612A">
      <w:pPr>
        <w:spacing w:after="120" w:line="360" w:lineRule="auto"/>
        <w:jc w:val="both"/>
        <w:rPr>
          <w:rFonts w:ascii="Times New Roman" w:eastAsia="Times New Roman" w:hAnsi="Times New Roman" w:cs="Times New Roman"/>
          <w:sz w:val="24"/>
          <w:szCs w:val="24"/>
        </w:rPr>
      </w:pPr>
      <w:r w:rsidRPr="007F2B1D">
        <w:rPr>
          <w:rFonts w:ascii="Times New Roman" w:eastAsia="Times New Roman" w:hAnsi="Times New Roman" w:cs="Times New Roman"/>
          <w:sz w:val="24"/>
          <w:szCs w:val="24"/>
        </w:rPr>
        <w:drawing>
          <wp:inline distT="0" distB="0" distL="0" distR="0" wp14:anchorId="45E1CE54" wp14:editId="39E451C9">
            <wp:extent cx="5943600" cy="2892425"/>
            <wp:effectExtent l="0" t="0" r="0" b="3175"/>
            <wp:docPr id="6698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2410" name=""/>
                    <pic:cNvPicPr/>
                  </pic:nvPicPr>
                  <pic:blipFill>
                    <a:blip r:embed="rId9"/>
                    <a:stretch>
                      <a:fillRect/>
                    </a:stretch>
                  </pic:blipFill>
                  <pic:spPr>
                    <a:xfrm>
                      <a:off x="0" y="0"/>
                      <a:ext cx="5943600" cy="2892425"/>
                    </a:xfrm>
                    <a:prstGeom prst="rect">
                      <a:avLst/>
                    </a:prstGeom>
                  </pic:spPr>
                </pic:pic>
              </a:graphicData>
            </a:graphic>
          </wp:inline>
        </w:drawing>
      </w:r>
    </w:p>
    <w:p w14:paraId="66637D2C" w14:textId="77777777" w:rsidR="0036612A"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C — Why Traditional BI Fails: Excel cannot open files exceeding 1,048,576 rows, which is trivial compared to Netflix's daily event count. SQL queries joining multi-billion-row tables can take hours without proper partitioning. Traditional ETL pipelines are batch-only and cannot handle real-time streams. None of these tools can process video files or JSON logs natively.</w:t>
      </w:r>
    </w:p>
    <w:p w14:paraId="4D4E7EBB" w14:textId="48A3C606" w:rsidR="007F2B1D" w:rsidRDefault="007F2B1D" w:rsidP="0036612A">
      <w:pPr>
        <w:spacing w:after="120" w:line="360" w:lineRule="auto"/>
        <w:jc w:val="both"/>
      </w:pPr>
      <w:r w:rsidRPr="007F2B1D">
        <w:drawing>
          <wp:inline distT="0" distB="0" distL="0" distR="0" wp14:anchorId="4DF0B5BC" wp14:editId="35E05BD1">
            <wp:extent cx="5975350" cy="2298700"/>
            <wp:effectExtent l="0" t="0" r="6350" b="6350"/>
            <wp:docPr id="7088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5406" name=""/>
                    <pic:cNvPicPr/>
                  </pic:nvPicPr>
                  <pic:blipFill>
                    <a:blip r:embed="rId10"/>
                    <a:stretch>
                      <a:fillRect/>
                    </a:stretch>
                  </pic:blipFill>
                  <pic:spPr>
                    <a:xfrm>
                      <a:off x="0" y="0"/>
                      <a:ext cx="6016567" cy="2314556"/>
                    </a:xfrm>
                    <a:prstGeom prst="rect">
                      <a:avLst/>
                    </a:prstGeom>
                  </pic:spPr>
                </pic:pic>
              </a:graphicData>
            </a:graphic>
          </wp:inline>
        </w:drawing>
      </w:r>
    </w:p>
    <w:p w14:paraId="11C5F1E8" w14:textId="77777777" w:rsidR="0036612A"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D — Why Big Data is Required: Hadoop enables petabyte-scale distributed storage with fault tolerance. Spark processes real-time streams and runs recommendation models in memory. NoSQL databases (Cassandra) serve user data with sub-millisecond latency at global scale. Kafka decouples data producers and consumers, enabling real-time event-driven architectures.</w:t>
      </w:r>
    </w:p>
    <w:p w14:paraId="42CBE99E" w14:textId="533FE014" w:rsidR="009C0F7C" w:rsidRDefault="009C0F7C" w:rsidP="0036612A">
      <w:pPr>
        <w:spacing w:after="120" w:line="360" w:lineRule="auto"/>
        <w:jc w:val="both"/>
      </w:pPr>
      <w:r w:rsidRPr="009C0F7C">
        <w:drawing>
          <wp:inline distT="0" distB="0" distL="0" distR="0" wp14:anchorId="54845248" wp14:editId="558CE174">
            <wp:extent cx="5943600" cy="2817495"/>
            <wp:effectExtent l="0" t="0" r="0" b="1905"/>
            <wp:docPr id="205270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6625" name=""/>
                    <pic:cNvPicPr/>
                  </pic:nvPicPr>
                  <pic:blipFill>
                    <a:blip r:embed="rId11"/>
                    <a:stretch>
                      <a:fillRect/>
                    </a:stretch>
                  </pic:blipFill>
                  <pic:spPr>
                    <a:xfrm>
                      <a:off x="0" y="0"/>
                      <a:ext cx="5943600" cy="2817495"/>
                    </a:xfrm>
                    <a:prstGeom prst="rect">
                      <a:avLst/>
                    </a:prstGeom>
                  </pic:spPr>
                </pic:pic>
              </a:graphicData>
            </a:graphic>
          </wp:inline>
        </w:drawing>
      </w:r>
    </w:p>
    <w:p w14:paraId="021BFF28" w14:textId="77777777" w:rsidR="009C0F7C" w:rsidRDefault="009C0F7C" w:rsidP="0036612A">
      <w:pPr>
        <w:pStyle w:val="Heading2"/>
        <w:rPr>
          <w:color w:val="0D0D0D" w:themeColor="text1" w:themeTint="F2"/>
        </w:rPr>
      </w:pPr>
      <w:bookmarkStart w:id="14" w:name="_Toc222684267"/>
    </w:p>
    <w:p w14:paraId="71DDFA7D" w14:textId="18B20FFC" w:rsidR="0036612A" w:rsidRPr="002F2AD4" w:rsidRDefault="0036612A" w:rsidP="0036612A">
      <w:pPr>
        <w:pStyle w:val="Heading2"/>
        <w:rPr>
          <w:color w:val="0D0D0D" w:themeColor="text1" w:themeTint="F2"/>
        </w:rPr>
      </w:pPr>
      <w:r w:rsidRPr="002F2AD4">
        <w:rPr>
          <w:color w:val="0D0D0D" w:themeColor="text1" w:themeTint="F2"/>
        </w:rPr>
        <w:t>3.2 Task 2 — BI vs Big Data: Role Play Dialogue</w:t>
      </w:r>
      <w:bookmarkEnd w:id="14"/>
    </w:p>
    <w:p w14:paraId="6BDF89DD" w14:textId="77777777" w:rsidR="0036612A" w:rsidRDefault="0036612A" w:rsidP="0036612A">
      <w:pPr>
        <w:spacing w:after="120" w:line="360" w:lineRule="auto"/>
        <w:jc w:val="both"/>
      </w:pPr>
      <w:r>
        <w:rPr>
          <w:rFonts w:ascii="Times New Roman" w:eastAsia="Times New Roman" w:hAnsi="Times New Roman" w:cs="Times New Roman"/>
          <w:sz w:val="24"/>
          <w:szCs w:val="24"/>
        </w:rPr>
        <w:t>Task 2 presents a structured dialogue between a Data Consultant (DC) and a Business Manager (BM). The dialogue illustrates the evolution from traditional BI to modern Big Data infrastructure through 15+ exchanges covering tool limitations, Hadoop architecture, NoSQL databases, and business benefits. The full dialogue is presented below.</w:t>
      </w:r>
    </w:p>
    <w:p w14:paraId="79B8D83F" w14:textId="77777777" w:rsidR="0036612A" w:rsidRDefault="0036612A" w:rsidP="0036612A">
      <w:pPr>
        <w:spacing w:after="80"/>
      </w:pPr>
    </w:p>
    <w:p w14:paraId="434CD78E"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Hey, I've been running my analytics on Excel and SQL for five years and it works perfectly. Why would I ever need something called 'Big Data'?</w:t>
      </w:r>
    </w:p>
    <w:p w14:paraId="75F6475D"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That's a fair question. Let me ask you this — how large is your data today?</w:t>
      </w:r>
    </w:p>
    <w:p w14:paraId="041CA064" w14:textId="77777777" w:rsidR="0036612A" w:rsidRDefault="0036612A" w:rsidP="0036612A">
      <w:pPr>
        <w:spacing w:after="120" w:line="360" w:lineRule="auto"/>
        <w:jc w:val="both"/>
      </w:pPr>
      <w:r>
        <w:rPr>
          <w:rFonts w:ascii="Times New Roman" w:eastAsia="Times New Roman" w:hAnsi="Times New Roman" w:cs="Times New Roman"/>
          <w:b/>
          <w:bCs/>
          <w:sz w:val="24"/>
          <w:szCs w:val="24"/>
        </w:rPr>
        <w:lastRenderedPageBreak/>
        <w:t>BM:</w:t>
      </w:r>
      <w:r>
        <w:rPr>
          <w:rFonts w:ascii="Times New Roman" w:eastAsia="Times New Roman" w:hAnsi="Times New Roman" w:cs="Times New Roman"/>
          <w:sz w:val="24"/>
          <w:szCs w:val="24"/>
        </w:rPr>
        <w:t xml:space="preserve"> About 2 million rows in our main table. SQL handles it fine.</w:t>
      </w:r>
    </w:p>
    <w:p w14:paraId="5941DB7E"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And what happens when that becomes 2 billion rows? SQL join queries on tables that large can take 12 to 24 hours. Can your business wait that long for a daily report?</w:t>
      </w:r>
    </w:p>
    <w:p w14:paraId="4E8E4F55"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I suppose not. But that's a long way off.</w:t>
      </w:r>
    </w:p>
    <w:p w14:paraId="4486528F"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Actually, Netflix hit that scale in 2010. And they were not alone — Facebook, Amazon, Google were all facing the same wall at the same time. Traditional databases simply weren't designed for that volume.</w:t>
      </w:r>
    </w:p>
    <w:p w14:paraId="701A1A41"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So what changed?</w:t>
      </w:r>
    </w:p>
    <w:p w14:paraId="346E1571"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Google published two research papers — one on MapReduce in 2004 and one on the Google File System in 2003. Those papers described how to distribute data storage and processing across thousands of cheap machines. Yahoo engineers implemented those ideas as open-source software, and that became Apache Hadoop in 2006.</w:t>
      </w:r>
    </w:p>
    <w:p w14:paraId="0B18F721" w14:textId="77777777" w:rsidR="000C255F"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What exactly does Hadoop do that SQL cannot?</w:t>
      </w:r>
    </w:p>
    <w:p w14:paraId="7AC5AB53" w14:textId="283818B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Hadoop splits your data across hundreds of servers and processes each chunk in parallel. Instead of one powerful machine struggling with a 10-terabyte file, you have 200 machines each handling 50 gigabytes simultaneously. The result is processed in minutes instead of hours.</w:t>
      </w:r>
    </w:p>
    <w:p w14:paraId="0C4A955A"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But my data is all structured — rows and columns. Why would I need anything other than SQL?</w:t>
      </w:r>
    </w:p>
    <w:p w14:paraId="24505D76"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Is ALL your data structured? What about your customer support emails, your website clickstream logs, your social media mentions, your product photos? None of those fit neatly into rows and columns.</w:t>
      </w:r>
    </w:p>
    <w:p w14:paraId="3A1E4173"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I hadn't thought of those as data.</w:t>
      </w:r>
    </w:p>
    <w:p w14:paraId="35C19A7E"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That's the variety problem — one of the 5 V's. Traditional SQL databases force everything into a rigid schema defined upfront. But modern data comes in JSON, XML, video, audio, and </w:t>
      </w:r>
      <w:r>
        <w:rPr>
          <w:rFonts w:ascii="Times New Roman" w:eastAsia="Times New Roman" w:hAnsi="Times New Roman" w:cs="Times New Roman"/>
          <w:sz w:val="24"/>
          <w:szCs w:val="24"/>
        </w:rPr>
        <w:lastRenderedPageBreak/>
        <w:t>freeform text. NoSQL databases like MongoDB or Cassandra handle all of these without requiring a fixed schema.</w:t>
      </w:r>
    </w:p>
    <w:p w14:paraId="5F5092B6"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What's the business benefit, though? Concretely.</w:t>
      </w:r>
    </w:p>
    <w:p w14:paraId="31194023"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Netflix uses Big Data to decide which TV shows to commission. They analysed viewing patterns of 260 million subscribers and identified that people who watched political dramas also binged on David Fincher films. That data-driven insight led them to produce House of Cards — a $100 million bet that paid off. That decision was not possible with Excel.</w:t>
      </w:r>
    </w:p>
    <w:p w14:paraId="30BE4766"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That's impressive. But Big Data infrastructure sounds expensive.</w:t>
      </w:r>
    </w:p>
    <w:p w14:paraId="0EC5CEE0"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It was initially. But Hadoop runs on commodity hardware — ordinary servers you can buy from any vendor. And cloud providers like AWS, Azure, and Google Cloud offer managed Hadoop and Spark services where you pay only for what you use. The total cost of ownership is often lower than maintaining a large Oracle or SQL Server cluster.</w:t>
      </w:r>
    </w:p>
    <w:p w14:paraId="559E3167"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What about real-time data? My team needs live dashboards.</w:t>
      </w:r>
    </w:p>
    <w:p w14:paraId="30DA27F1"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That's where Apache Kafka and Spark Streaming come in. Kafka ingests millions of events per second from your applications. Spark Streaming processes those events as they arrive — detecting fraud, updating dashboards, triggering alerts — all within seconds of the event occurring. Traditional BI tools are batch-only; they can only show you what happened yesterday.</w:t>
      </w:r>
    </w:p>
    <w:p w14:paraId="3C3B1521"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I'm starting to see the picture. So Excel and SQL are not wrong — they're just limited?</w:t>
      </w:r>
    </w:p>
    <w:p w14:paraId="41A65EE4" w14:textId="77777777" w:rsidR="0036612A" w:rsidRDefault="0036612A" w:rsidP="0036612A">
      <w:pPr>
        <w:spacing w:after="120" w:line="360" w:lineRule="auto"/>
        <w:jc w:val="both"/>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Exactly. For a small, well-defined reporting use case with structured data under a few million rows, SQL and Excel are perfectly appropriate. But when your data grows in volume, velocity, variety, and complexity, you need a platform built for that scale. Big Data is not a replacement for SQL — it's an evolution.</w:t>
      </w:r>
    </w:p>
    <w:p w14:paraId="26932ABE" w14:textId="77777777" w:rsidR="0036612A" w:rsidRDefault="0036612A" w:rsidP="0036612A">
      <w:pPr>
        <w:spacing w:after="120" w:line="360" w:lineRule="auto"/>
        <w:jc w:val="both"/>
      </w:pPr>
      <w:r>
        <w:rPr>
          <w:rFonts w:ascii="Times New Roman" w:eastAsia="Times New Roman" w:hAnsi="Times New Roman" w:cs="Times New Roman"/>
          <w:b/>
          <w:bCs/>
          <w:sz w:val="24"/>
          <w:szCs w:val="24"/>
        </w:rPr>
        <w:t>BM:</w:t>
      </w:r>
      <w:r>
        <w:rPr>
          <w:rFonts w:ascii="Times New Roman" w:eastAsia="Times New Roman" w:hAnsi="Times New Roman" w:cs="Times New Roman"/>
          <w:sz w:val="24"/>
          <w:szCs w:val="24"/>
        </w:rPr>
        <w:t xml:space="preserve"> Thank you. I think it's time to bring this to our CTO.</w:t>
      </w:r>
    </w:p>
    <w:p w14:paraId="1F394068" w14:textId="77777777" w:rsidR="005178EC" w:rsidRDefault="0036612A" w:rsidP="005178EC">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DC:</w:t>
      </w:r>
      <w:r>
        <w:rPr>
          <w:rFonts w:ascii="Times New Roman" w:eastAsia="Times New Roman" w:hAnsi="Times New Roman" w:cs="Times New Roman"/>
          <w:sz w:val="24"/>
          <w:szCs w:val="24"/>
        </w:rPr>
        <w:t xml:space="preserve"> I'd be happy to help you prepare that business case.</w:t>
      </w:r>
      <w:bookmarkStart w:id="15" w:name="_Toc222684268"/>
    </w:p>
    <w:p w14:paraId="429FF94B" w14:textId="1D77FD33" w:rsidR="0036612A" w:rsidRPr="005178EC" w:rsidRDefault="0036612A" w:rsidP="005178EC">
      <w:pPr>
        <w:spacing w:after="120" w:line="360" w:lineRule="auto"/>
        <w:jc w:val="both"/>
      </w:pPr>
      <w:r w:rsidRPr="002F2AD4">
        <w:rPr>
          <w:rFonts w:ascii="Times New Roman" w:eastAsia="Times New Roman" w:hAnsi="Times New Roman" w:cs="Times New Roman"/>
          <w:b/>
          <w:bCs/>
          <w:color w:val="0D0D0D" w:themeColor="text1" w:themeTint="F2"/>
          <w:sz w:val="24"/>
          <w:szCs w:val="24"/>
        </w:rPr>
        <w:lastRenderedPageBreak/>
        <w:t>3.3 Task 3 — Architecture Design Challenge</w:t>
      </w:r>
      <w:bookmarkEnd w:id="15"/>
    </w:p>
    <w:p w14:paraId="5064424D" w14:textId="77777777" w:rsidR="005178EC"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Architecture A: Traditional Data Warehouse</w:t>
      </w:r>
    </w:p>
    <w:p w14:paraId="7EFECE17" w14:textId="6A977B5B" w:rsidR="0036612A" w:rsidRPr="005178EC"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Sources: Transactional databases (subscription and billing), web server logs, and third-party APIs. These sources are batch-extracted on a nightly schedule. ETL Layer: An ETL (Extract, Transform, Load) process runs overnight using tools such as SSIS or Informatica to clean, transform, and load data into the central warehouse. Storage: A central Oracle or SQL Server relational data warehouse with a star schema — a central fact table (e.g., viewing_events) surrounded by dimension tables (users, content, devices, geography). Processing Layer: SQL queries and stored procedures execute against the warehouse. Reports are scheduled to run at predefined intervals. Analytics Layer: Business Intelligence tools such as Tableau, Power BI, or Cognos generate pre-defined dashboards and reports for business users.</w:t>
      </w:r>
    </w:p>
    <w:p w14:paraId="10354DA8" w14:textId="77777777" w:rsidR="0036612A"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This architecture cannot handle real-time data, cannot process unstructured data, cannot scale horizontally, and imposes significant latency between data generation and insight delivery.</w:t>
      </w:r>
    </w:p>
    <w:p w14:paraId="6DC314D3" w14:textId="43A0C02B" w:rsidR="008D1703" w:rsidRPr="008D1703" w:rsidRDefault="008D1703" w:rsidP="008D1703">
      <w:pPr>
        <w:spacing w:after="120" w:line="360" w:lineRule="auto"/>
        <w:jc w:val="both"/>
        <w:rPr>
          <w:lang w:val="en-IN"/>
        </w:rPr>
      </w:pPr>
      <w:r w:rsidRPr="008D1703">
        <w:rPr>
          <w:lang w:val="en-IN"/>
        </w:rPr>
        <w:drawing>
          <wp:inline distT="0" distB="0" distL="0" distR="0" wp14:anchorId="7A962980" wp14:editId="177020A3">
            <wp:extent cx="5943600" cy="2448560"/>
            <wp:effectExtent l="0" t="0" r="0" b="8890"/>
            <wp:docPr id="1828102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14:paraId="7FB9C870" w14:textId="6ABFD60A" w:rsidR="000C255F" w:rsidRPr="000C255F" w:rsidRDefault="002D44E8" w:rsidP="00D87D53">
      <w:pPr>
        <w:spacing w:after="120" w:line="360" w:lineRule="auto"/>
        <w:jc w:val="center"/>
        <w:rPr>
          <w:rFonts w:ascii="Times New Roman" w:hAnsi="Times New Roman" w:cs="Times New Roman"/>
          <w:b/>
          <w:bCs/>
          <w:sz w:val="20"/>
          <w:szCs w:val="20"/>
          <w:lang w:val="en-IN"/>
        </w:rPr>
      </w:pPr>
      <w:r w:rsidRPr="00D87D53">
        <w:rPr>
          <w:rFonts w:ascii="Times New Roman" w:hAnsi="Times New Roman" w:cs="Times New Roman"/>
          <w:b/>
          <w:bCs/>
          <w:color w:val="0D0D0D" w:themeColor="text1" w:themeTint="F2"/>
          <w:sz w:val="20"/>
          <w:szCs w:val="20"/>
          <w:lang w:val="en-IN"/>
        </w:rPr>
        <w:t xml:space="preserve">Fig 1 : </w:t>
      </w:r>
      <w:r w:rsidRPr="00D87D53">
        <w:rPr>
          <w:rFonts w:ascii="Times New Roman" w:hAnsi="Times New Roman" w:cs="Times New Roman"/>
          <w:b/>
          <w:bCs/>
          <w:color w:val="0D0D0D" w:themeColor="text1" w:themeTint="F2"/>
          <w:sz w:val="20"/>
          <w:szCs w:val="20"/>
        </w:rPr>
        <w:t xml:space="preserve">Architecture </w:t>
      </w:r>
      <w:r w:rsidRPr="00D87D53">
        <w:rPr>
          <w:rFonts w:ascii="Times New Roman" w:hAnsi="Times New Roman" w:cs="Times New Roman"/>
          <w:b/>
          <w:bCs/>
          <w:color w:val="0D0D0D" w:themeColor="text1" w:themeTint="F2"/>
          <w:sz w:val="20"/>
          <w:szCs w:val="20"/>
        </w:rPr>
        <w:t xml:space="preserve">A: </w:t>
      </w:r>
      <w:r w:rsidR="00D87D53" w:rsidRPr="00D87D53">
        <w:rPr>
          <w:rFonts w:ascii="Times New Roman" w:hAnsi="Times New Roman" w:cs="Times New Roman"/>
          <w:b/>
          <w:bCs/>
          <w:color w:val="0D0D0D" w:themeColor="text1" w:themeTint="F2"/>
          <w:sz w:val="20"/>
          <w:szCs w:val="20"/>
        </w:rPr>
        <w:t>T</w:t>
      </w:r>
      <w:r w:rsidRPr="00D87D53">
        <w:rPr>
          <w:rFonts w:ascii="Times New Roman" w:hAnsi="Times New Roman" w:cs="Times New Roman"/>
          <w:b/>
          <w:bCs/>
          <w:color w:val="0D0D0D" w:themeColor="text1" w:themeTint="F2"/>
          <w:sz w:val="20"/>
          <w:szCs w:val="20"/>
        </w:rPr>
        <w:t xml:space="preserve">raditional </w:t>
      </w:r>
      <w:r w:rsidR="00D87D53" w:rsidRPr="00D87D53">
        <w:rPr>
          <w:rFonts w:ascii="Times New Roman" w:hAnsi="Times New Roman" w:cs="Times New Roman"/>
          <w:b/>
          <w:bCs/>
          <w:color w:val="0D0D0D" w:themeColor="text1" w:themeTint="F2"/>
          <w:sz w:val="20"/>
          <w:szCs w:val="20"/>
        </w:rPr>
        <w:t>Data Warehouse</w:t>
      </w:r>
    </w:p>
    <w:p w14:paraId="0538B897" w14:textId="77777777" w:rsidR="00D87D53" w:rsidRDefault="00D87D53" w:rsidP="0036612A">
      <w:pPr>
        <w:spacing w:after="120" w:line="360" w:lineRule="auto"/>
        <w:jc w:val="both"/>
        <w:rPr>
          <w:rFonts w:ascii="Times New Roman" w:eastAsia="Times New Roman" w:hAnsi="Times New Roman" w:cs="Times New Roman"/>
          <w:b/>
          <w:bCs/>
          <w:sz w:val="24"/>
          <w:szCs w:val="24"/>
        </w:rPr>
      </w:pPr>
    </w:p>
    <w:p w14:paraId="05700C19" w14:textId="407FE31D" w:rsidR="008D1703" w:rsidRDefault="0036612A" w:rsidP="0036612A">
      <w:pPr>
        <w:spacing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Architecture B: Hadoop-based Big Data Architecture</w:t>
      </w:r>
    </w:p>
    <w:p w14:paraId="18501613" w14:textId="64114424" w:rsidR="0036612A" w:rsidRDefault="0036612A" w:rsidP="0036612A">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Sources (Multi-source, Real-time and Batch): Streaming events from Netflix applications via Apache Kafka, batch data from relational databases via Apache Sqoop, external data from partner APIs, and file uploads (video metadata). Ingestion Layer: Kafka handles real-time event streaming; Sqoop handles bulk relational imports; Flume handles log aggregation. Storage Layer — HDFS and NoSQL: Raw data is stored in HDFS in Parquet or ORC format (columnar, compressed). Processed user data and recommendation results are stored in Apache Cassandra (NoSQL) for low-latency serving. Processing Layer — Batch and Stream: Batch jobs run on Apache Spark (replacing MapReduce) for nightly aggregation and model training. Spark Streaming processes real-time Kafka events for live dashboards and anomaly detection. Analytics and Serving Layer: Apache Hive and Spark SQL provide SQL-like query capabilities over HDFS. Machine learning models are trained using Spark MLlib and deployed to a serving API. Visualisation tools (Tableau, Grafana, or Apache Superset) connect to the serving layer for interactive dashboards.</w:t>
      </w:r>
    </w:p>
    <w:p w14:paraId="5D423813" w14:textId="3AB7232F" w:rsidR="008D1703" w:rsidRPr="00D87D53" w:rsidRDefault="008D1703" w:rsidP="00D87D53">
      <w:pPr>
        <w:spacing w:after="120" w:line="360" w:lineRule="auto"/>
        <w:jc w:val="both"/>
        <w:rPr>
          <w:rFonts w:ascii="Times New Roman" w:eastAsia="Times New Roman" w:hAnsi="Times New Roman" w:cs="Times New Roman"/>
          <w:b/>
          <w:bCs/>
          <w:sz w:val="24"/>
          <w:szCs w:val="24"/>
        </w:rPr>
      </w:pPr>
      <w:r w:rsidRPr="000C255F">
        <w:rPr>
          <w:lang w:val="en-IN"/>
        </w:rPr>
        <w:drawing>
          <wp:inline distT="0" distB="0" distL="0" distR="0" wp14:anchorId="4F761331" wp14:editId="65393417">
            <wp:extent cx="5943600" cy="2857500"/>
            <wp:effectExtent l="0" t="0" r="0" b="0"/>
            <wp:docPr id="1219856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bookmarkStart w:id="16" w:name="_Toc222684269"/>
    </w:p>
    <w:p w14:paraId="2BBE08BF" w14:textId="59BCF13F" w:rsidR="008D1703" w:rsidRPr="00D87D53" w:rsidRDefault="00D87D53" w:rsidP="00D87D53">
      <w:pPr>
        <w:pStyle w:val="Heading2"/>
        <w:jc w:val="center"/>
        <w:rPr>
          <w:color w:val="0D0D0D" w:themeColor="text1" w:themeTint="F2"/>
          <w:sz w:val="20"/>
          <w:szCs w:val="20"/>
        </w:rPr>
      </w:pPr>
      <w:r w:rsidRPr="00D87D53">
        <w:rPr>
          <w:color w:val="0D0D0D" w:themeColor="text1" w:themeTint="F2"/>
          <w:sz w:val="20"/>
          <w:szCs w:val="20"/>
        </w:rPr>
        <w:t>Fig 2 : Architecture B: Hadoop -Based Big Data Architecture</w:t>
      </w:r>
    </w:p>
    <w:p w14:paraId="31520489" w14:textId="77777777" w:rsidR="005178EC" w:rsidRDefault="005178EC" w:rsidP="0036612A">
      <w:pPr>
        <w:pStyle w:val="Heading2"/>
        <w:rPr>
          <w:color w:val="0D0D0D" w:themeColor="text1" w:themeTint="F2"/>
        </w:rPr>
      </w:pPr>
    </w:p>
    <w:p w14:paraId="536B99BD" w14:textId="72689611" w:rsidR="0036612A" w:rsidRPr="00C63442" w:rsidRDefault="0036612A" w:rsidP="0036612A">
      <w:pPr>
        <w:pStyle w:val="Heading2"/>
        <w:rPr>
          <w:color w:val="0D0D0D" w:themeColor="text1" w:themeTint="F2"/>
        </w:rPr>
      </w:pPr>
      <w:r w:rsidRPr="00C63442">
        <w:rPr>
          <w:color w:val="0D0D0D" w:themeColor="text1" w:themeTint="F2"/>
        </w:rPr>
        <w:lastRenderedPageBreak/>
        <w:t>3.4 Task 4 — Analytics and Tool Match Table</w:t>
      </w:r>
      <w:bookmarkEnd w:id="16"/>
    </w:p>
    <w:p w14:paraId="61F5C266" w14:textId="77777777" w:rsidR="0036612A" w:rsidRDefault="0036612A" w:rsidP="0036612A">
      <w:pPr>
        <w:spacing w:after="120" w:line="360" w:lineRule="auto"/>
        <w:jc w:val="both"/>
      </w:pPr>
      <w:r>
        <w:rPr>
          <w:rFonts w:ascii="Times New Roman" w:eastAsia="Times New Roman" w:hAnsi="Times New Roman" w:cs="Times New Roman"/>
          <w:sz w:val="24"/>
          <w:szCs w:val="24"/>
        </w:rPr>
        <w:t>The following table maps each business question to its analytics type and the most appropriate tool in a Big Data ecosystem.</w:t>
      </w:r>
    </w:p>
    <w:p w14:paraId="2C2F9B9F" w14:textId="77777777" w:rsidR="0036612A" w:rsidRDefault="0036612A" w:rsidP="0036612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36612A" w14:paraId="71C53B61" w14:textId="77777777" w:rsidTr="00E059C5">
        <w:tblPrEx>
          <w:tblCellMar>
            <w:top w:w="0" w:type="dxa"/>
            <w:bottom w:w="0" w:type="dxa"/>
          </w:tblCellMar>
        </w:tblPrEx>
        <w:tc>
          <w:tcPr>
            <w:tcW w:w="3000" w:type="dxa"/>
            <w:tcBorders>
              <w:top w:val="single" w:sz="4" w:space="0" w:color="2E4B8C"/>
              <w:left w:val="single" w:sz="4" w:space="0" w:color="2E4B8C"/>
              <w:bottom w:val="single" w:sz="4" w:space="0" w:color="2E4B8C"/>
              <w:right w:val="single" w:sz="4" w:space="0" w:color="2E4B8C"/>
            </w:tcBorders>
            <w:shd w:val="clear" w:color="auto" w:fill="1F3864"/>
            <w:tcMar>
              <w:top w:w="80" w:type="dxa"/>
              <w:left w:w="120" w:type="dxa"/>
              <w:bottom w:w="80" w:type="dxa"/>
              <w:right w:w="120" w:type="dxa"/>
            </w:tcMar>
            <w:vAlign w:val="center"/>
          </w:tcPr>
          <w:p w14:paraId="3971F110" w14:textId="77777777" w:rsidR="0036612A" w:rsidRDefault="0036612A" w:rsidP="00E059C5">
            <w:pPr>
              <w:spacing w:after="120" w:line="360" w:lineRule="auto"/>
              <w:jc w:val="center"/>
            </w:pPr>
            <w:r>
              <w:rPr>
                <w:rFonts w:ascii="Times New Roman" w:eastAsia="Times New Roman" w:hAnsi="Times New Roman" w:cs="Times New Roman"/>
                <w:b/>
                <w:bCs/>
                <w:sz w:val="20"/>
                <w:szCs w:val="20"/>
              </w:rPr>
              <w:t>Business Question</w:t>
            </w:r>
          </w:p>
        </w:tc>
        <w:tc>
          <w:tcPr>
            <w:tcW w:w="2600" w:type="dxa"/>
            <w:tcBorders>
              <w:top w:val="single" w:sz="4" w:space="0" w:color="2E4B8C"/>
              <w:left w:val="single" w:sz="4" w:space="0" w:color="2E4B8C"/>
              <w:bottom w:val="single" w:sz="4" w:space="0" w:color="2E4B8C"/>
              <w:right w:val="single" w:sz="4" w:space="0" w:color="2E4B8C"/>
            </w:tcBorders>
            <w:shd w:val="clear" w:color="auto" w:fill="1F3864"/>
            <w:tcMar>
              <w:top w:w="80" w:type="dxa"/>
              <w:left w:w="120" w:type="dxa"/>
              <w:bottom w:w="80" w:type="dxa"/>
              <w:right w:w="120" w:type="dxa"/>
            </w:tcMar>
            <w:vAlign w:val="center"/>
          </w:tcPr>
          <w:p w14:paraId="6339C588" w14:textId="77777777" w:rsidR="0036612A" w:rsidRDefault="0036612A" w:rsidP="00E059C5">
            <w:pPr>
              <w:spacing w:after="120" w:line="360" w:lineRule="auto"/>
              <w:jc w:val="center"/>
            </w:pPr>
            <w:r>
              <w:rPr>
                <w:rFonts w:ascii="Times New Roman" w:eastAsia="Times New Roman" w:hAnsi="Times New Roman" w:cs="Times New Roman"/>
                <w:b/>
                <w:bCs/>
                <w:sz w:val="20"/>
                <w:szCs w:val="20"/>
              </w:rPr>
              <w:t>Analytics Type</w:t>
            </w:r>
          </w:p>
        </w:tc>
        <w:tc>
          <w:tcPr>
            <w:tcW w:w="3426" w:type="dxa"/>
            <w:tcBorders>
              <w:top w:val="single" w:sz="4" w:space="0" w:color="2E4B8C"/>
              <w:left w:val="single" w:sz="4" w:space="0" w:color="2E4B8C"/>
              <w:bottom w:val="single" w:sz="4" w:space="0" w:color="2E4B8C"/>
              <w:right w:val="single" w:sz="4" w:space="0" w:color="2E4B8C"/>
            </w:tcBorders>
            <w:shd w:val="clear" w:color="auto" w:fill="1F3864"/>
            <w:tcMar>
              <w:top w:w="80" w:type="dxa"/>
              <w:left w:w="120" w:type="dxa"/>
              <w:bottom w:w="80" w:type="dxa"/>
              <w:right w:w="120" w:type="dxa"/>
            </w:tcMar>
            <w:vAlign w:val="center"/>
          </w:tcPr>
          <w:p w14:paraId="3A5BE0A0" w14:textId="77777777" w:rsidR="0036612A" w:rsidRDefault="0036612A" w:rsidP="00E059C5">
            <w:pPr>
              <w:spacing w:after="120" w:line="360" w:lineRule="auto"/>
              <w:jc w:val="center"/>
            </w:pPr>
            <w:r>
              <w:rPr>
                <w:rFonts w:ascii="Times New Roman" w:eastAsia="Times New Roman" w:hAnsi="Times New Roman" w:cs="Times New Roman"/>
                <w:b/>
                <w:bCs/>
                <w:sz w:val="20"/>
                <w:szCs w:val="20"/>
              </w:rPr>
              <w:t>Tool</w:t>
            </w:r>
          </w:p>
        </w:tc>
      </w:tr>
      <w:tr w:rsidR="0036612A" w14:paraId="7B15CFC5" w14:textId="77777777" w:rsidTr="00E059C5">
        <w:tblPrEx>
          <w:tblCellMar>
            <w:top w:w="0" w:type="dxa"/>
            <w:bottom w:w="0" w:type="dxa"/>
          </w:tblCellMar>
        </w:tblPrEx>
        <w:tc>
          <w:tcPr>
            <w:tcW w:w="3000" w:type="dxa"/>
            <w:tcBorders>
              <w:top w:val="single" w:sz="4" w:space="0" w:color="2E4B8C"/>
              <w:left w:val="single" w:sz="4" w:space="0" w:color="2E4B8C"/>
              <w:bottom w:val="single" w:sz="4" w:space="0" w:color="2E4B8C"/>
              <w:right w:val="single" w:sz="4" w:space="0" w:color="2E4B8C"/>
            </w:tcBorders>
            <w:tcMar>
              <w:top w:w="80" w:type="dxa"/>
              <w:left w:w="120" w:type="dxa"/>
              <w:bottom w:w="80" w:type="dxa"/>
              <w:right w:w="120" w:type="dxa"/>
            </w:tcMar>
            <w:vAlign w:val="center"/>
          </w:tcPr>
          <w:p w14:paraId="3683EF9A" w14:textId="77777777" w:rsidR="0036612A" w:rsidRDefault="0036612A" w:rsidP="00E059C5">
            <w:pPr>
              <w:spacing w:after="120" w:line="360" w:lineRule="auto"/>
              <w:jc w:val="center"/>
            </w:pPr>
            <w:r>
              <w:rPr>
                <w:rFonts w:ascii="Times New Roman" w:eastAsia="Times New Roman" w:hAnsi="Times New Roman" w:cs="Times New Roman"/>
                <w:sz w:val="20"/>
                <w:szCs w:val="20"/>
              </w:rPr>
              <w:t>What happened? (e.g., How many users watched Stranger Things this week?)</w:t>
            </w:r>
          </w:p>
        </w:tc>
        <w:tc>
          <w:tcPr>
            <w:tcW w:w="2600" w:type="dxa"/>
            <w:tcBorders>
              <w:top w:val="single" w:sz="4" w:space="0" w:color="2E4B8C"/>
              <w:left w:val="single" w:sz="4" w:space="0" w:color="2E4B8C"/>
              <w:bottom w:val="single" w:sz="4" w:space="0" w:color="2E4B8C"/>
              <w:right w:val="single" w:sz="4" w:space="0" w:color="2E4B8C"/>
            </w:tcBorders>
            <w:tcMar>
              <w:top w:w="80" w:type="dxa"/>
              <w:left w:w="120" w:type="dxa"/>
              <w:bottom w:w="80" w:type="dxa"/>
              <w:right w:w="120" w:type="dxa"/>
            </w:tcMar>
            <w:vAlign w:val="center"/>
          </w:tcPr>
          <w:p w14:paraId="7E8BA80E" w14:textId="77777777" w:rsidR="0036612A" w:rsidRDefault="0036612A" w:rsidP="00E059C5">
            <w:pPr>
              <w:spacing w:after="120" w:line="360" w:lineRule="auto"/>
              <w:jc w:val="center"/>
            </w:pPr>
            <w:r>
              <w:rPr>
                <w:rFonts w:ascii="Times New Roman" w:eastAsia="Times New Roman" w:hAnsi="Times New Roman" w:cs="Times New Roman"/>
                <w:sz w:val="20"/>
                <w:szCs w:val="20"/>
              </w:rPr>
              <w:t>Descriptive Analytics</w:t>
            </w:r>
          </w:p>
        </w:tc>
        <w:tc>
          <w:tcPr>
            <w:tcW w:w="3426" w:type="dxa"/>
            <w:tcBorders>
              <w:top w:val="single" w:sz="4" w:space="0" w:color="2E4B8C"/>
              <w:left w:val="single" w:sz="4" w:space="0" w:color="2E4B8C"/>
              <w:bottom w:val="single" w:sz="4" w:space="0" w:color="2E4B8C"/>
              <w:right w:val="single" w:sz="4" w:space="0" w:color="2E4B8C"/>
            </w:tcBorders>
            <w:tcMar>
              <w:top w:w="80" w:type="dxa"/>
              <w:left w:w="120" w:type="dxa"/>
              <w:bottom w:w="80" w:type="dxa"/>
              <w:right w:w="120" w:type="dxa"/>
            </w:tcMar>
            <w:vAlign w:val="center"/>
          </w:tcPr>
          <w:p w14:paraId="4EBB1B5E" w14:textId="77777777" w:rsidR="0036612A" w:rsidRDefault="0036612A" w:rsidP="00E059C5">
            <w:pPr>
              <w:spacing w:after="120" w:line="360" w:lineRule="auto"/>
              <w:jc w:val="center"/>
            </w:pPr>
            <w:r>
              <w:rPr>
                <w:rFonts w:ascii="Times New Roman" w:eastAsia="Times New Roman" w:hAnsi="Times New Roman" w:cs="Times New Roman"/>
                <w:sz w:val="20"/>
                <w:szCs w:val="20"/>
              </w:rPr>
              <w:t>Apache Hive, Spark SQL, Tableau, Power BI</w:t>
            </w:r>
          </w:p>
        </w:tc>
      </w:tr>
      <w:tr w:rsidR="0036612A" w14:paraId="1C564CD6" w14:textId="77777777" w:rsidTr="00E059C5">
        <w:tblPrEx>
          <w:tblCellMar>
            <w:top w:w="0" w:type="dxa"/>
            <w:bottom w:w="0" w:type="dxa"/>
          </w:tblCellMar>
        </w:tblPrEx>
        <w:tc>
          <w:tcPr>
            <w:tcW w:w="3000" w:type="dxa"/>
            <w:tcBorders>
              <w:top w:val="single" w:sz="4" w:space="0" w:color="2E4B8C"/>
              <w:left w:val="single" w:sz="4" w:space="0" w:color="2E4B8C"/>
              <w:bottom w:val="single" w:sz="4" w:space="0" w:color="2E4B8C"/>
              <w:right w:val="single" w:sz="4" w:space="0" w:color="2E4B8C"/>
            </w:tcBorders>
            <w:shd w:val="clear" w:color="auto" w:fill="EBF3FB"/>
            <w:tcMar>
              <w:top w:w="80" w:type="dxa"/>
              <w:left w:w="120" w:type="dxa"/>
              <w:bottom w:w="80" w:type="dxa"/>
              <w:right w:w="120" w:type="dxa"/>
            </w:tcMar>
            <w:vAlign w:val="center"/>
          </w:tcPr>
          <w:p w14:paraId="0ED0A49E" w14:textId="77777777" w:rsidR="0036612A" w:rsidRDefault="0036612A" w:rsidP="00E059C5">
            <w:pPr>
              <w:spacing w:after="120" w:line="360" w:lineRule="auto"/>
              <w:jc w:val="center"/>
            </w:pPr>
            <w:r>
              <w:rPr>
                <w:rFonts w:ascii="Times New Roman" w:eastAsia="Times New Roman" w:hAnsi="Times New Roman" w:cs="Times New Roman"/>
                <w:sz w:val="20"/>
                <w:szCs w:val="20"/>
              </w:rPr>
              <w:t>Why did it happen? (e.g., Why did churn increase in January?)</w:t>
            </w:r>
          </w:p>
        </w:tc>
        <w:tc>
          <w:tcPr>
            <w:tcW w:w="2600" w:type="dxa"/>
            <w:tcBorders>
              <w:top w:val="single" w:sz="4" w:space="0" w:color="2E4B8C"/>
              <w:left w:val="single" w:sz="4" w:space="0" w:color="2E4B8C"/>
              <w:bottom w:val="single" w:sz="4" w:space="0" w:color="2E4B8C"/>
              <w:right w:val="single" w:sz="4" w:space="0" w:color="2E4B8C"/>
            </w:tcBorders>
            <w:shd w:val="clear" w:color="auto" w:fill="EBF3FB"/>
            <w:tcMar>
              <w:top w:w="80" w:type="dxa"/>
              <w:left w:w="120" w:type="dxa"/>
              <w:bottom w:w="80" w:type="dxa"/>
              <w:right w:w="120" w:type="dxa"/>
            </w:tcMar>
            <w:vAlign w:val="center"/>
          </w:tcPr>
          <w:p w14:paraId="7547F22D" w14:textId="77777777" w:rsidR="0036612A" w:rsidRDefault="0036612A" w:rsidP="00E059C5">
            <w:pPr>
              <w:spacing w:after="120" w:line="360" w:lineRule="auto"/>
              <w:jc w:val="center"/>
            </w:pPr>
            <w:r>
              <w:rPr>
                <w:rFonts w:ascii="Times New Roman" w:eastAsia="Times New Roman" w:hAnsi="Times New Roman" w:cs="Times New Roman"/>
                <w:sz w:val="20"/>
                <w:szCs w:val="20"/>
              </w:rPr>
              <w:t>Diagnostic Analytics</w:t>
            </w:r>
          </w:p>
        </w:tc>
        <w:tc>
          <w:tcPr>
            <w:tcW w:w="3426" w:type="dxa"/>
            <w:tcBorders>
              <w:top w:val="single" w:sz="4" w:space="0" w:color="2E4B8C"/>
              <w:left w:val="single" w:sz="4" w:space="0" w:color="2E4B8C"/>
              <w:bottom w:val="single" w:sz="4" w:space="0" w:color="2E4B8C"/>
              <w:right w:val="single" w:sz="4" w:space="0" w:color="2E4B8C"/>
            </w:tcBorders>
            <w:shd w:val="clear" w:color="auto" w:fill="EBF3FB"/>
            <w:tcMar>
              <w:top w:w="80" w:type="dxa"/>
              <w:left w:w="120" w:type="dxa"/>
              <w:bottom w:w="80" w:type="dxa"/>
              <w:right w:w="120" w:type="dxa"/>
            </w:tcMar>
            <w:vAlign w:val="center"/>
          </w:tcPr>
          <w:p w14:paraId="64228BB3" w14:textId="77777777" w:rsidR="0036612A" w:rsidRDefault="0036612A" w:rsidP="00E059C5">
            <w:pPr>
              <w:spacing w:after="120" w:line="360" w:lineRule="auto"/>
              <w:jc w:val="center"/>
            </w:pPr>
            <w:r>
              <w:rPr>
                <w:rFonts w:ascii="Times New Roman" w:eastAsia="Times New Roman" w:hAnsi="Times New Roman" w:cs="Times New Roman"/>
                <w:sz w:val="20"/>
                <w:szCs w:val="20"/>
              </w:rPr>
              <w:t>Apache Spark, HBase, Jupyter Notebook</w:t>
            </w:r>
          </w:p>
        </w:tc>
      </w:tr>
      <w:tr w:rsidR="0036612A" w14:paraId="0D869B4D" w14:textId="77777777" w:rsidTr="00E059C5">
        <w:tblPrEx>
          <w:tblCellMar>
            <w:top w:w="0" w:type="dxa"/>
            <w:bottom w:w="0" w:type="dxa"/>
          </w:tblCellMar>
        </w:tblPrEx>
        <w:tc>
          <w:tcPr>
            <w:tcW w:w="3000" w:type="dxa"/>
            <w:tcBorders>
              <w:top w:val="single" w:sz="4" w:space="0" w:color="2E4B8C"/>
              <w:left w:val="single" w:sz="4" w:space="0" w:color="2E4B8C"/>
              <w:bottom w:val="single" w:sz="4" w:space="0" w:color="2E4B8C"/>
              <w:right w:val="single" w:sz="4" w:space="0" w:color="2E4B8C"/>
            </w:tcBorders>
            <w:tcMar>
              <w:top w:w="80" w:type="dxa"/>
              <w:left w:w="120" w:type="dxa"/>
              <w:bottom w:w="80" w:type="dxa"/>
              <w:right w:w="120" w:type="dxa"/>
            </w:tcMar>
            <w:vAlign w:val="center"/>
          </w:tcPr>
          <w:p w14:paraId="35CE7C6B" w14:textId="77777777" w:rsidR="0036612A" w:rsidRDefault="0036612A" w:rsidP="00E059C5">
            <w:pPr>
              <w:spacing w:after="120" w:line="360" w:lineRule="auto"/>
              <w:jc w:val="center"/>
            </w:pPr>
            <w:r>
              <w:rPr>
                <w:rFonts w:ascii="Times New Roman" w:eastAsia="Times New Roman" w:hAnsi="Times New Roman" w:cs="Times New Roman"/>
                <w:sz w:val="20"/>
                <w:szCs w:val="20"/>
              </w:rPr>
              <w:t>What will happen next? (e.g., Which users are likely to cancel next month?)</w:t>
            </w:r>
          </w:p>
        </w:tc>
        <w:tc>
          <w:tcPr>
            <w:tcW w:w="2600" w:type="dxa"/>
            <w:tcBorders>
              <w:top w:val="single" w:sz="4" w:space="0" w:color="2E4B8C"/>
              <w:left w:val="single" w:sz="4" w:space="0" w:color="2E4B8C"/>
              <w:bottom w:val="single" w:sz="4" w:space="0" w:color="2E4B8C"/>
              <w:right w:val="single" w:sz="4" w:space="0" w:color="2E4B8C"/>
            </w:tcBorders>
            <w:tcMar>
              <w:top w:w="80" w:type="dxa"/>
              <w:left w:w="120" w:type="dxa"/>
              <w:bottom w:w="80" w:type="dxa"/>
              <w:right w:w="120" w:type="dxa"/>
            </w:tcMar>
            <w:vAlign w:val="center"/>
          </w:tcPr>
          <w:p w14:paraId="4D87E412" w14:textId="77777777" w:rsidR="0036612A" w:rsidRDefault="0036612A" w:rsidP="00E059C5">
            <w:pPr>
              <w:spacing w:after="120" w:line="360" w:lineRule="auto"/>
              <w:jc w:val="center"/>
            </w:pPr>
            <w:r>
              <w:rPr>
                <w:rFonts w:ascii="Times New Roman" w:eastAsia="Times New Roman" w:hAnsi="Times New Roman" w:cs="Times New Roman"/>
                <w:sz w:val="20"/>
                <w:szCs w:val="20"/>
              </w:rPr>
              <w:t>Predictive Analytics</w:t>
            </w:r>
          </w:p>
        </w:tc>
        <w:tc>
          <w:tcPr>
            <w:tcW w:w="3426" w:type="dxa"/>
            <w:tcBorders>
              <w:top w:val="single" w:sz="4" w:space="0" w:color="2E4B8C"/>
              <w:left w:val="single" w:sz="4" w:space="0" w:color="2E4B8C"/>
              <w:bottom w:val="single" w:sz="4" w:space="0" w:color="2E4B8C"/>
              <w:right w:val="single" w:sz="4" w:space="0" w:color="2E4B8C"/>
            </w:tcBorders>
            <w:tcMar>
              <w:top w:w="80" w:type="dxa"/>
              <w:left w:w="120" w:type="dxa"/>
              <w:bottom w:w="80" w:type="dxa"/>
              <w:right w:w="120" w:type="dxa"/>
            </w:tcMar>
            <w:vAlign w:val="center"/>
          </w:tcPr>
          <w:p w14:paraId="71456027" w14:textId="77777777" w:rsidR="0036612A" w:rsidRDefault="0036612A" w:rsidP="00E059C5">
            <w:pPr>
              <w:spacing w:after="120" w:line="360" w:lineRule="auto"/>
              <w:jc w:val="center"/>
            </w:pPr>
            <w:r>
              <w:rPr>
                <w:rFonts w:ascii="Times New Roman" w:eastAsia="Times New Roman" w:hAnsi="Times New Roman" w:cs="Times New Roman"/>
                <w:sz w:val="20"/>
                <w:szCs w:val="20"/>
              </w:rPr>
              <w:t>Spark MLlib, Apache Mahout, Python scikit-learn on Spark</w:t>
            </w:r>
          </w:p>
        </w:tc>
      </w:tr>
      <w:tr w:rsidR="0036612A" w14:paraId="7A650013" w14:textId="77777777" w:rsidTr="00E059C5">
        <w:tblPrEx>
          <w:tblCellMar>
            <w:top w:w="0" w:type="dxa"/>
            <w:bottom w:w="0" w:type="dxa"/>
          </w:tblCellMar>
        </w:tblPrEx>
        <w:tc>
          <w:tcPr>
            <w:tcW w:w="3000" w:type="dxa"/>
            <w:tcBorders>
              <w:top w:val="single" w:sz="4" w:space="0" w:color="2E4B8C"/>
              <w:left w:val="single" w:sz="4" w:space="0" w:color="2E4B8C"/>
              <w:bottom w:val="single" w:sz="4" w:space="0" w:color="2E4B8C"/>
              <w:right w:val="single" w:sz="4" w:space="0" w:color="2E4B8C"/>
            </w:tcBorders>
            <w:shd w:val="clear" w:color="auto" w:fill="EBF3FB"/>
            <w:tcMar>
              <w:top w:w="80" w:type="dxa"/>
              <w:left w:w="120" w:type="dxa"/>
              <w:bottom w:w="80" w:type="dxa"/>
              <w:right w:w="120" w:type="dxa"/>
            </w:tcMar>
            <w:vAlign w:val="center"/>
          </w:tcPr>
          <w:p w14:paraId="00009871" w14:textId="77777777" w:rsidR="0036612A" w:rsidRDefault="0036612A" w:rsidP="00E059C5">
            <w:pPr>
              <w:spacing w:after="120" w:line="360" w:lineRule="auto"/>
              <w:jc w:val="center"/>
            </w:pPr>
            <w:r>
              <w:rPr>
                <w:rFonts w:ascii="Times New Roman" w:eastAsia="Times New Roman" w:hAnsi="Times New Roman" w:cs="Times New Roman"/>
                <w:sz w:val="20"/>
                <w:szCs w:val="20"/>
              </w:rPr>
              <w:t>What action should be taken? (e.g., Which thumbnail maximises click-through rate?)</w:t>
            </w:r>
          </w:p>
        </w:tc>
        <w:tc>
          <w:tcPr>
            <w:tcW w:w="2600" w:type="dxa"/>
            <w:tcBorders>
              <w:top w:val="single" w:sz="4" w:space="0" w:color="2E4B8C"/>
              <w:left w:val="single" w:sz="4" w:space="0" w:color="2E4B8C"/>
              <w:bottom w:val="single" w:sz="4" w:space="0" w:color="2E4B8C"/>
              <w:right w:val="single" w:sz="4" w:space="0" w:color="2E4B8C"/>
            </w:tcBorders>
            <w:shd w:val="clear" w:color="auto" w:fill="EBF3FB"/>
            <w:tcMar>
              <w:top w:w="80" w:type="dxa"/>
              <w:left w:w="120" w:type="dxa"/>
              <w:bottom w:w="80" w:type="dxa"/>
              <w:right w:w="120" w:type="dxa"/>
            </w:tcMar>
            <w:vAlign w:val="center"/>
          </w:tcPr>
          <w:p w14:paraId="31E4D4C2" w14:textId="77777777" w:rsidR="0036612A" w:rsidRDefault="0036612A" w:rsidP="00E059C5">
            <w:pPr>
              <w:spacing w:after="120" w:line="360" w:lineRule="auto"/>
              <w:jc w:val="center"/>
            </w:pPr>
            <w:r>
              <w:rPr>
                <w:rFonts w:ascii="Times New Roman" w:eastAsia="Times New Roman" w:hAnsi="Times New Roman" w:cs="Times New Roman"/>
                <w:sz w:val="20"/>
                <w:szCs w:val="20"/>
              </w:rPr>
              <w:t>Prescriptive Analytics</w:t>
            </w:r>
          </w:p>
        </w:tc>
        <w:tc>
          <w:tcPr>
            <w:tcW w:w="3426" w:type="dxa"/>
            <w:tcBorders>
              <w:top w:val="single" w:sz="4" w:space="0" w:color="2E4B8C"/>
              <w:left w:val="single" w:sz="4" w:space="0" w:color="2E4B8C"/>
              <w:bottom w:val="single" w:sz="4" w:space="0" w:color="2E4B8C"/>
              <w:right w:val="single" w:sz="4" w:space="0" w:color="2E4B8C"/>
            </w:tcBorders>
            <w:shd w:val="clear" w:color="auto" w:fill="EBF3FB"/>
            <w:tcMar>
              <w:top w:w="80" w:type="dxa"/>
              <w:left w:w="120" w:type="dxa"/>
              <w:bottom w:w="80" w:type="dxa"/>
              <w:right w:w="120" w:type="dxa"/>
            </w:tcMar>
            <w:vAlign w:val="center"/>
          </w:tcPr>
          <w:p w14:paraId="32C2E8AD" w14:textId="77777777" w:rsidR="0036612A" w:rsidRDefault="0036612A" w:rsidP="00E059C5">
            <w:pPr>
              <w:spacing w:after="120" w:line="360" w:lineRule="auto"/>
              <w:jc w:val="center"/>
            </w:pPr>
            <w:r>
              <w:rPr>
                <w:rFonts w:ascii="Times New Roman" w:eastAsia="Times New Roman" w:hAnsi="Times New Roman" w:cs="Times New Roman"/>
                <w:sz w:val="20"/>
                <w:szCs w:val="20"/>
              </w:rPr>
              <w:t>Spark MLlib (Reinforcement Learning), A/B Testing Framework, Apache Kafka</w:t>
            </w:r>
          </w:p>
        </w:tc>
      </w:tr>
    </w:tbl>
    <w:p w14:paraId="0FC0C0D5" w14:textId="77777777" w:rsidR="0036612A" w:rsidRPr="008D1703" w:rsidRDefault="0036612A" w:rsidP="0036612A">
      <w:pPr>
        <w:spacing w:before="40"/>
        <w:jc w:val="center"/>
        <w:rPr>
          <w:sz w:val="20"/>
          <w:szCs w:val="20"/>
        </w:rPr>
      </w:pPr>
      <w:r w:rsidRPr="008D1703">
        <w:rPr>
          <w:rFonts w:ascii="Times New Roman" w:eastAsia="Times New Roman" w:hAnsi="Times New Roman" w:cs="Times New Roman"/>
          <w:b/>
          <w:bCs/>
          <w:sz w:val="20"/>
          <w:szCs w:val="20"/>
        </w:rPr>
        <w:t>Table 1: Analytics Types and Corresponding Big Data Tools</w:t>
      </w:r>
    </w:p>
    <w:p w14:paraId="2B583129" w14:textId="77777777" w:rsidR="00C63442" w:rsidRDefault="00C63442" w:rsidP="00C63442">
      <w:bookmarkStart w:id="17" w:name="_Toc222684270"/>
    </w:p>
    <w:p w14:paraId="21F83344" w14:textId="77777777" w:rsidR="008D1703" w:rsidRDefault="008D1703" w:rsidP="00C63442">
      <w:pPr>
        <w:rPr>
          <w:rFonts w:ascii="Times New Roman" w:eastAsia="Times New Roman" w:hAnsi="Times New Roman" w:cs="Times New Roman"/>
          <w:b/>
          <w:bCs/>
          <w:color w:val="0D0D0D" w:themeColor="text1" w:themeTint="F2"/>
          <w:sz w:val="28"/>
          <w:szCs w:val="28"/>
        </w:rPr>
      </w:pPr>
    </w:p>
    <w:p w14:paraId="52BD35FD" w14:textId="77777777" w:rsidR="008D1703" w:rsidRDefault="008D1703" w:rsidP="00C63442">
      <w:pPr>
        <w:rPr>
          <w:rFonts w:ascii="Times New Roman" w:eastAsia="Times New Roman" w:hAnsi="Times New Roman" w:cs="Times New Roman"/>
          <w:b/>
          <w:bCs/>
          <w:color w:val="0D0D0D" w:themeColor="text1" w:themeTint="F2"/>
          <w:sz w:val="28"/>
          <w:szCs w:val="28"/>
        </w:rPr>
      </w:pPr>
    </w:p>
    <w:p w14:paraId="364A9649" w14:textId="77777777" w:rsidR="008D1703" w:rsidRDefault="008D1703" w:rsidP="00C63442">
      <w:pPr>
        <w:rPr>
          <w:rFonts w:ascii="Times New Roman" w:eastAsia="Times New Roman" w:hAnsi="Times New Roman" w:cs="Times New Roman"/>
          <w:b/>
          <w:bCs/>
          <w:color w:val="0D0D0D" w:themeColor="text1" w:themeTint="F2"/>
          <w:sz w:val="28"/>
          <w:szCs w:val="28"/>
        </w:rPr>
      </w:pPr>
    </w:p>
    <w:p w14:paraId="161A0252" w14:textId="77777777" w:rsidR="008D1703" w:rsidRDefault="008D1703" w:rsidP="00C63442">
      <w:pPr>
        <w:rPr>
          <w:rFonts w:ascii="Times New Roman" w:eastAsia="Times New Roman" w:hAnsi="Times New Roman" w:cs="Times New Roman"/>
          <w:b/>
          <w:bCs/>
          <w:color w:val="0D0D0D" w:themeColor="text1" w:themeTint="F2"/>
          <w:sz w:val="28"/>
          <w:szCs w:val="28"/>
        </w:rPr>
      </w:pPr>
    </w:p>
    <w:p w14:paraId="3698669D" w14:textId="77777777" w:rsidR="008D1703" w:rsidRDefault="008D1703" w:rsidP="00C63442">
      <w:pPr>
        <w:rPr>
          <w:rFonts w:ascii="Times New Roman" w:eastAsia="Times New Roman" w:hAnsi="Times New Roman" w:cs="Times New Roman"/>
          <w:b/>
          <w:bCs/>
          <w:color w:val="0D0D0D" w:themeColor="text1" w:themeTint="F2"/>
          <w:sz w:val="28"/>
          <w:szCs w:val="28"/>
        </w:rPr>
      </w:pPr>
    </w:p>
    <w:p w14:paraId="0591CD5F" w14:textId="7ED7C473" w:rsidR="0036612A" w:rsidRPr="007F2981" w:rsidRDefault="0036612A" w:rsidP="00C63442">
      <w:pPr>
        <w:rPr>
          <w:color w:val="0D0D0D" w:themeColor="text1" w:themeTint="F2"/>
        </w:rPr>
      </w:pPr>
      <w:r w:rsidRPr="007F2981">
        <w:rPr>
          <w:rFonts w:ascii="Times New Roman" w:eastAsia="Times New Roman" w:hAnsi="Times New Roman" w:cs="Times New Roman"/>
          <w:b/>
          <w:bCs/>
          <w:color w:val="0D0D0D" w:themeColor="text1" w:themeTint="F2"/>
          <w:sz w:val="28"/>
          <w:szCs w:val="28"/>
        </w:rPr>
        <w:lastRenderedPageBreak/>
        <w:t>4. Implementation Code</w:t>
      </w:r>
      <w:bookmarkEnd w:id="17"/>
    </w:p>
    <w:p w14:paraId="45807979" w14:textId="77777777" w:rsidR="0036612A" w:rsidRPr="007F2981" w:rsidRDefault="0036612A" w:rsidP="0036612A">
      <w:pPr>
        <w:pStyle w:val="Heading2"/>
        <w:rPr>
          <w:color w:val="0D0D0D" w:themeColor="text1" w:themeTint="F2"/>
        </w:rPr>
      </w:pPr>
      <w:bookmarkStart w:id="18" w:name="_Toc222684271"/>
      <w:r w:rsidRPr="007F2981">
        <w:rPr>
          <w:color w:val="0D0D0D" w:themeColor="text1" w:themeTint="F2"/>
        </w:rPr>
        <w:t>4.1 Code Explanation</w:t>
      </w:r>
      <w:bookmarkEnd w:id="18"/>
    </w:p>
    <w:p w14:paraId="6CC0E721" w14:textId="77777777" w:rsidR="0036612A" w:rsidRDefault="0036612A" w:rsidP="0036612A">
      <w:pPr>
        <w:spacing w:after="120" w:line="360" w:lineRule="auto"/>
        <w:jc w:val="both"/>
      </w:pPr>
      <w:r>
        <w:rPr>
          <w:rFonts w:ascii="Times New Roman" w:eastAsia="Times New Roman" w:hAnsi="Times New Roman" w:cs="Times New Roman"/>
          <w:sz w:val="24"/>
          <w:szCs w:val="24"/>
        </w:rPr>
        <w:t>The implementation code simulates a Netflix Big Data analytics pipeline using PySpark. The pipeline is structured into eight logical stages that correspond directly to the four analytics types described in Task 4. Each stage is explained below.</w:t>
      </w:r>
    </w:p>
    <w:p w14:paraId="3F6FC477" w14:textId="77777777" w:rsidR="0036612A" w:rsidRDefault="0036612A" w:rsidP="0036612A">
      <w:pPr>
        <w:spacing w:after="120" w:line="360" w:lineRule="auto"/>
        <w:jc w:val="both"/>
      </w:pPr>
      <w:r>
        <w:rPr>
          <w:rFonts w:ascii="Times New Roman" w:eastAsia="Times New Roman" w:hAnsi="Times New Roman" w:cs="Times New Roman"/>
          <w:sz w:val="24"/>
          <w:szCs w:val="24"/>
        </w:rPr>
        <w:t>Stage 1 — SparkSession Initialisation: A SparkSession is created with application-level configuration parameters including executor memory (4 GB), driver memory (2 GB), and the number of shuffle partitions (200). The shuffle partition count is tuned to match the parallelism level of a medium-sized cluster. The SparkSession is the unified entry point for all Spark DataFrame operations, Spark SQL queries, and MLlib model training.</w:t>
      </w:r>
    </w:p>
    <w:p w14:paraId="3DD0DD3A" w14:textId="77777777" w:rsidR="0036612A" w:rsidRDefault="0036612A" w:rsidP="0036612A">
      <w:pPr>
        <w:spacing w:after="120" w:line="360" w:lineRule="auto"/>
        <w:jc w:val="both"/>
      </w:pPr>
      <w:r>
        <w:rPr>
          <w:rFonts w:ascii="Times New Roman" w:eastAsia="Times New Roman" w:hAnsi="Times New Roman" w:cs="Times New Roman"/>
          <w:sz w:val="24"/>
          <w:szCs w:val="24"/>
        </w:rPr>
        <w:t>Stage 2 — Schema Definition: A StructType schema is explicitly defined for the viewing events dataset. Explicit schema definition is preferred over schema inference because it avoids the overhead of reading the entire dataset twice (once to infer and once to process) and prevents type mismatches. The schema includes user_id, content_id, title, genre, watch and total duration (in seconds), rating, device type, country, and event timestamp.</w:t>
      </w:r>
    </w:p>
    <w:p w14:paraId="10C3C54D" w14:textId="77777777" w:rsidR="0036612A" w:rsidRDefault="0036612A" w:rsidP="0036612A">
      <w:pPr>
        <w:spacing w:after="120" w:line="360" w:lineRule="auto"/>
        <w:jc w:val="both"/>
      </w:pPr>
      <w:r>
        <w:rPr>
          <w:rFonts w:ascii="Times New Roman" w:eastAsia="Times New Roman" w:hAnsi="Times New Roman" w:cs="Times New Roman"/>
          <w:sz w:val="24"/>
          <w:szCs w:val="24"/>
        </w:rPr>
        <w:t>Stage 3 — Data Loading from HDFS: The raw CSV data is read from HDFS using Spark's CSV reader with the predefined schema. A wildcard path (*.csv) is used to read all partitioned files within the directory. In a production environment, data would be stored in Parquet or ORC format for columnar compression and faster query performance. The dataset is cached in memory after initial loading to avoid re-reading from disk for subsequent operations.</w:t>
      </w:r>
    </w:p>
    <w:p w14:paraId="4174DC89" w14:textId="77777777" w:rsidR="0036612A" w:rsidRDefault="0036612A" w:rsidP="0036612A">
      <w:pPr>
        <w:spacing w:after="120" w:line="360" w:lineRule="auto"/>
        <w:jc w:val="both"/>
      </w:pPr>
      <w:r>
        <w:rPr>
          <w:rFonts w:ascii="Times New Roman" w:eastAsia="Times New Roman" w:hAnsi="Times New Roman" w:cs="Times New Roman"/>
          <w:sz w:val="24"/>
          <w:szCs w:val="24"/>
        </w:rPr>
        <w:t>Stage 4 — Data Cleaning: Null values in critical columns (user_id, content_id, watch_duration) are dropped. Records with zero or negative durations are filtered out as they represent corrupted events. Two derived columns are added: watch_pct (the percentage of content watched, calculated as watch_duration / total_duration * 100) and completed (a binary flag set to 1 if watch_pct &gt;= 90, indicating the user finished the content).</w:t>
      </w:r>
    </w:p>
    <w:p w14:paraId="3B3D4B23" w14:textId="77777777" w:rsidR="0036612A" w:rsidRDefault="0036612A" w:rsidP="0036612A">
      <w:pPr>
        <w:spacing w:after="120" w:line="360" w:lineRule="auto"/>
        <w:jc w:val="both"/>
      </w:pPr>
      <w:r>
        <w:rPr>
          <w:rFonts w:ascii="Times New Roman" w:eastAsia="Times New Roman" w:hAnsi="Times New Roman" w:cs="Times New Roman"/>
          <w:sz w:val="24"/>
          <w:szCs w:val="24"/>
        </w:rPr>
        <w:lastRenderedPageBreak/>
        <w:t>Stage 5 — Descriptive Analytics: The cleaned DataFrame is grouped by title and genre, and aggregate statistics are computed — total views, average completion percentage, and average user rating. The results are sorted by total views in descending order and the top 10 titles are displayed. Additionally, views are broken down by device type to understand platform distribution.</w:t>
      </w:r>
    </w:p>
    <w:p w14:paraId="39784F9D" w14:textId="77777777" w:rsidR="0036612A" w:rsidRDefault="0036612A" w:rsidP="0036612A">
      <w:pPr>
        <w:spacing w:after="120" w:line="360" w:lineRule="auto"/>
        <w:jc w:val="both"/>
      </w:pPr>
      <w:r>
        <w:rPr>
          <w:rFonts w:ascii="Times New Roman" w:eastAsia="Times New Roman" w:hAnsi="Times New Roman" w:cs="Times New Roman"/>
          <w:sz w:val="24"/>
          <w:szCs w:val="24"/>
        </w:rPr>
        <w:t>Stage 6 — Diagnostic Analytics: Titles with an average completion rate below 30% are identified as potential problem content — they may have misleading thumbnails or poor narrative hooks. This diagnostic insight allows content curators to investigate why users are abandoning certain titles early, informing decisions about thumbnail redesign, title changes, or content restructuring.</w:t>
      </w:r>
    </w:p>
    <w:p w14:paraId="579301F7" w14:textId="77777777" w:rsidR="0036612A" w:rsidRDefault="0036612A" w:rsidP="0036612A">
      <w:pPr>
        <w:spacing w:after="120" w:line="360" w:lineRule="auto"/>
        <w:jc w:val="both"/>
      </w:pPr>
      <w:r>
        <w:rPr>
          <w:rFonts w:ascii="Times New Roman" w:eastAsia="Times New Roman" w:hAnsi="Times New Roman" w:cs="Times New Roman"/>
          <w:sz w:val="24"/>
          <w:szCs w:val="24"/>
        </w:rPr>
        <w:t>Stage 7 — Predictive Analytics using ALS: An Alternating Least Squares (ALS) collaborative filtering model is trained using Spark MLlib. ALS is a matrix factorisation algorithm that learns latent factors for users and items (content) from historical ratings data. The model is trained on 80% of the ratings data and evaluated on the remaining 20% using Root Mean Squared Error (RMSE). After training, the model generates the top 5 personalised content recommendations for every user.</w:t>
      </w:r>
    </w:p>
    <w:p w14:paraId="3DBF48F5" w14:textId="77777777" w:rsidR="0036612A" w:rsidRDefault="0036612A" w:rsidP="0036612A">
      <w:pPr>
        <w:spacing w:after="120" w:line="360" w:lineRule="auto"/>
        <w:jc w:val="both"/>
      </w:pPr>
      <w:r>
        <w:rPr>
          <w:rFonts w:ascii="Times New Roman" w:eastAsia="Times New Roman" w:hAnsi="Times New Roman" w:cs="Times New Roman"/>
          <w:sz w:val="24"/>
          <w:szCs w:val="24"/>
        </w:rPr>
        <w:t>Stage 8 — Prescriptive Analytics: Users who have watched at least three titles with an average completion rate below 30% and a low average rating are identified as churn risks. For each such user, a prescriptive action is generated — in this case, a personalised re-engagement email campaign with a curated content list. This transforms raw data into a concrete, automated business action.</w:t>
      </w:r>
    </w:p>
    <w:p w14:paraId="5C912764" w14:textId="77777777" w:rsidR="008D1703" w:rsidRDefault="008D1703" w:rsidP="0036612A">
      <w:pPr>
        <w:pStyle w:val="Heading2"/>
        <w:rPr>
          <w:color w:val="0D0D0D" w:themeColor="text1" w:themeTint="F2"/>
        </w:rPr>
      </w:pPr>
      <w:bookmarkStart w:id="19" w:name="_Toc222684272"/>
    </w:p>
    <w:p w14:paraId="40F4BE84" w14:textId="5995A2BE" w:rsidR="0036612A" w:rsidRPr="007F2981" w:rsidRDefault="0036612A" w:rsidP="0036612A">
      <w:pPr>
        <w:pStyle w:val="Heading2"/>
        <w:rPr>
          <w:color w:val="0D0D0D" w:themeColor="text1" w:themeTint="F2"/>
        </w:rPr>
      </w:pPr>
      <w:r w:rsidRPr="007F2981">
        <w:rPr>
          <w:color w:val="0D0D0D" w:themeColor="text1" w:themeTint="F2"/>
        </w:rPr>
        <w:t>4.2 Full Implementation Code</w:t>
      </w:r>
      <w:bookmarkEnd w:id="19"/>
    </w:p>
    <w:p w14:paraId="083D9776" w14:textId="77777777" w:rsidR="0036612A" w:rsidRDefault="0036612A" w:rsidP="0036612A">
      <w:pPr>
        <w:spacing w:after="80"/>
      </w:pPr>
    </w:p>
    <w:p w14:paraId="32F8B966"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from pyspark.sql import SparkSession</w:t>
      </w:r>
    </w:p>
    <w:p w14:paraId="0AED54D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from pyspark.sql.functions import (</w:t>
      </w:r>
    </w:p>
    <w:p w14:paraId="4DDBE32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 count, avg, sum as spark_sum,</w:t>
      </w:r>
    </w:p>
    <w:p w14:paraId="07A6AB2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lastRenderedPageBreak/>
        <w:t xml:space="preserve">    to_timestamp, date_format, desc,</w:t>
      </w:r>
    </w:p>
    <w:p w14:paraId="61D3B586" w14:textId="0AF1778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when, lit, rank, dense_rank)</w:t>
      </w:r>
    </w:p>
    <w:p w14:paraId="11E7C8D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from pyspark.sql.window import Window</w:t>
      </w:r>
    </w:p>
    <w:p w14:paraId="0410E748"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from pyspark.ml.recommendation import ALS</w:t>
      </w:r>
    </w:p>
    <w:p w14:paraId="17855C5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from pyspark.ml.evaluation import RegressionEvaluator</w:t>
      </w:r>
    </w:p>
    <w:p w14:paraId="723475B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from pyspark.sql.types import (</w:t>
      </w:r>
    </w:p>
    <w:p w14:paraId="6195780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StructType, StructField, StringType,</w:t>
      </w:r>
    </w:p>
    <w:p w14:paraId="5790D04F" w14:textId="2030EE2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IntegerType, FloatType, TimestampType)</w:t>
      </w:r>
    </w:p>
    <w:p w14:paraId="26C1D0A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spark = SparkSession.builder \</w:t>
      </w:r>
    </w:p>
    <w:p w14:paraId="746F4E7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.appName("NetflixBigDataPipeline") \</w:t>
      </w:r>
    </w:p>
    <w:p w14:paraId="6D213DD5"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.config("spark.executor.memory", "4g") \</w:t>
      </w:r>
    </w:p>
    <w:p w14:paraId="2F4E0D1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.config("spark.driver.memory", "2g") \</w:t>
      </w:r>
    </w:p>
    <w:p w14:paraId="6058F6CE"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.config("spark.sql.shuffle.partitions", "200") \</w:t>
      </w:r>
    </w:p>
    <w:p w14:paraId="46847DCB" w14:textId="77777777" w:rsid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.getOrCreate()</w:t>
      </w:r>
    </w:p>
    <w:p w14:paraId="6AF33EA5" w14:textId="7DFF4EF1"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spark.sparkContext.setLogLevel("WARN")</w:t>
      </w:r>
    </w:p>
    <w:p w14:paraId="2429EC58"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viewing_schema = StructType([</w:t>
      </w:r>
    </w:p>
    <w:p w14:paraId="775CC12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StructField("user_id",        IntegerType(),   True),</w:t>
      </w:r>
    </w:p>
    <w:p w14:paraId="3C6B2FE4"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StructField("content_id",     StringType(),    True),</w:t>
      </w:r>
    </w:p>
    <w:p w14:paraId="77190A2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StructField("title",          StringType(),    True),</w:t>
      </w:r>
    </w:p>
    <w:p w14:paraId="16A8641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StructField("genre",          StringType(),    True),</w:t>
      </w:r>
    </w:p>
    <w:p w14:paraId="5513ECF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StructField("watch_duration", IntegerType(),   True),  # seconds</w:t>
      </w:r>
    </w:p>
    <w:p w14:paraId="7876A52E"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StructField("total_duration", IntegerType(),   True),  # seconds</w:t>
      </w:r>
    </w:p>
    <w:p w14:paraId="7AABD3A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lastRenderedPageBreak/>
        <w:t xml:space="preserve">    StructField("rating",         FloatType(),     True),</w:t>
      </w:r>
    </w:p>
    <w:p w14:paraId="2CE407A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StructField("device_type",    StringType(),    True),</w:t>
      </w:r>
    </w:p>
    <w:p w14:paraId="4305BAD4"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StructField("country",        StringType(),    True),</w:t>
      </w:r>
    </w:p>
    <w:p w14:paraId="36A895C3" w14:textId="63DAB38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StructField("event_time",     StringType(),    True),])</w:t>
      </w:r>
    </w:p>
    <w:p w14:paraId="57B0AF0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df_raw = spark.read \</w:t>
      </w:r>
    </w:p>
    <w:p w14:paraId="30381B9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.option("header", True) \</w:t>
      </w:r>
    </w:p>
    <w:p w14:paraId="7387BE48"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.schema(viewing_schema) \</w:t>
      </w:r>
    </w:p>
    <w:p w14:paraId="399BBA1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.csv("hdfs:///netflix/raw/viewing_events/*.csv")</w:t>
      </w:r>
    </w:p>
    <w:p w14:paraId="45D7F4F5"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df_raw = spark.createDataFrame(sample_data, schema=viewing_schema)</w:t>
      </w:r>
    </w:p>
    <w:p w14:paraId="2921231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df_clean = df_raw \</w:t>
      </w:r>
    </w:p>
    <w:p w14:paraId="774ADB4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.dropna(subset=["user_id", "content_id", "watch_duration"]) \</w:t>
      </w:r>
    </w:p>
    <w:p w14:paraId="0DCC058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.filter(col("watch_duration") &gt; 0) \</w:t>
      </w:r>
    </w:p>
    <w:p w14:paraId="66FD86F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.filter(col("total_duration") &gt; 0) \</w:t>
      </w:r>
    </w:p>
    <w:p w14:paraId="27300AB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.withColumn("event_ts",</w:t>
      </w:r>
    </w:p>
    <w:p w14:paraId="7918363E"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to_timestamp(col("event_time"), "yyyy-MM-dd HH:mm:ss")) \</w:t>
      </w:r>
    </w:p>
    <w:p w14:paraId="30E5DCF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.withColumn("watch_pct",</w:t>
      </w:r>
    </w:p>
    <w:p w14:paraId="7D5AADB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(col("watch_duration") / col("total_duration") * 100).cast("float")) \</w:t>
      </w:r>
    </w:p>
    <w:p w14:paraId="492FC18E" w14:textId="77777777" w:rsidR="007F2981"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.withColumn("completed",</w:t>
      </w:r>
    </w:p>
    <w:p w14:paraId="4889BB54" w14:textId="7A2A70A1"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when(col("watch_pct") &gt;= 90, 1).otherwise(0))</w:t>
      </w:r>
    </w:p>
    <w:p w14:paraId="64A07B68" w14:textId="4821422C"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df_clean.cache</w:t>
      </w:r>
    </w:p>
    <w:p w14:paraId="7BAB306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print(f"Total clean records: {df_clean.count()}")</w:t>
      </w:r>
    </w:p>
    <w:p w14:paraId="0CEAF3B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top_titles = df_clean \</w:t>
      </w:r>
    </w:p>
    <w:p w14:paraId="2C94BD2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lastRenderedPageBreak/>
        <w:t xml:space="preserve">    .groupBy("title", "genre") \</w:t>
      </w:r>
    </w:p>
    <w:p w14:paraId="612841F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.agg(</w:t>
      </w:r>
    </w:p>
    <w:p w14:paraId="6076F28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count("user_id").alias("total_views"),</w:t>
      </w:r>
    </w:p>
    <w:p w14:paraId="4E41EF9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avg("watch_pct").alias("avg_completion_pct"),</w:t>
      </w:r>
    </w:p>
    <w:p w14:paraId="52906A1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avg("rating").alias("avg_rating")</w:t>
      </w:r>
    </w:p>
    <w:p w14:paraId="0941C03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 \</w:t>
      </w:r>
    </w:p>
    <w:p w14:paraId="3A7857C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.orderBy(desc("total_views")) \</w:t>
      </w:r>
    </w:p>
    <w:p w14:paraId="35CD081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.limit(10)</w:t>
      </w:r>
    </w:p>
    <w:p w14:paraId="15BB880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p>
    <w:p w14:paraId="565D9D0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 TOP 10 MOST WATCHED TITLES ===")</w:t>
      </w:r>
    </w:p>
    <w:p w14:paraId="605DE96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top_titles.show(truncate=False)</w:t>
      </w:r>
    </w:p>
    <w:p w14:paraId="0DCF5E9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p>
    <w:p w14:paraId="676DC39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Views by device type</w:t>
      </w:r>
    </w:p>
    <w:p w14:paraId="78F4684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device_stats = df_clean \</w:t>
      </w:r>
    </w:p>
    <w:p w14:paraId="5351DE2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.groupBy("device_type") \</w:t>
      </w:r>
    </w:p>
    <w:p w14:paraId="06C5A24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.agg(count("*").alias("view_count")) \</w:t>
      </w:r>
    </w:p>
    <w:p w14:paraId="66EFDC54"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.orderBy(desc("view_count"))</w:t>
      </w:r>
    </w:p>
    <w:p w14:paraId="1AE46E7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p>
    <w:p w14:paraId="486F816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 VIEWS BY DEVICE ===")</w:t>
      </w:r>
    </w:p>
    <w:p w14:paraId="78C558D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device_stats.show()</w:t>
      </w:r>
    </w:p>
    <w:p w14:paraId="0C9B7672"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low_completion = df_clean \</w:t>
      </w:r>
    </w:p>
    <w:p w14:paraId="431BAD6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.groupBy("title", "genre") \</w:t>
      </w:r>
    </w:p>
    <w:p w14:paraId="17D85F4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lastRenderedPageBreak/>
        <w:t xml:space="preserve">    .agg(avg("watch_pct").alias("avg_completion")) \</w:t>
      </w:r>
    </w:p>
    <w:p w14:paraId="62CAE66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.filter(col("avg_completion") &lt; 30) \</w:t>
      </w:r>
    </w:p>
    <w:p w14:paraId="1CF4DFB2"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.orderBy("avg_completion")</w:t>
      </w:r>
    </w:p>
    <w:p w14:paraId="79367BF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p>
    <w:p w14:paraId="3A3DA2F2"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 LOW COMPLETION RATE CONTENT ===")</w:t>
      </w:r>
    </w:p>
    <w:p w14:paraId="69A0E206"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low_completion.show()</w:t>
      </w:r>
    </w:p>
    <w:p w14:paraId="0ED94142"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ratings_df = df_clean \</w:t>
      </w:r>
    </w:p>
    <w:p w14:paraId="3FA943D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.select(</w:t>
      </w:r>
    </w:p>
    <w:p w14:paraId="5B9B5D4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col("user_id").cast("integer"),</w:t>
      </w:r>
    </w:p>
    <w:p w14:paraId="72572B8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col("content_id").cast("integer"),</w:t>
      </w:r>
    </w:p>
    <w:p w14:paraId="152E1B7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col("rating").cast("float")</w:t>
      </w:r>
    </w:p>
    <w:p w14:paraId="24DF441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).dropna()</w:t>
      </w:r>
    </w:p>
    <w:p w14:paraId="2445281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p>
    <w:p w14:paraId="0C1FB122"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Train/test split</w:t>
      </w:r>
    </w:p>
    <w:p w14:paraId="36DB105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train_data, test_data = ratings_df.randomSplit([0.8, 0.2], seed=42)</w:t>
      </w:r>
    </w:p>
    <w:p w14:paraId="2646D1A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Build ALS model</w:t>
      </w:r>
    </w:p>
    <w:p w14:paraId="05E6F0D5"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als = ALS(</w:t>
      </w:r>
    </w:p>
    <w:p w14:paraId="07B1CF15"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maxIter=10,</w:t>
      </w:r>
    </w:p>
    <w:p w14:paraId="4B6218D8"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regParam=0.1,</w:t>
      </w:r>
    </w:p>
    <w:p w14:paraId="0D5FE38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rank=20,</w:t>
      </w:r>
    </w:p>
    <w:p w14:paraId="32A74E7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userCol="user_id",</w:t>
      </w:r>
    </w:p>
    <w:p w14:paraId="577AD29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itemCol="content_id",</w:t>
      </w:r>
    </w:p>
    <w:p w14:paraId="1DEE127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lastRenderedPageBreak/>
        <w:t xml:space="preserve">    ratingCol="rating",</w:t>
      </w:r>
    </w:p>
    <w:p w14:paraId="3C0AC124" w14:textId="734DD946"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coldStartStrategy="drop")</w:t>
      </w:r>
    </w:p>
    <w:p w14:paraId="38FEC309"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model = als.fit(train_data)</w:t>
      </w:r>
    </w:p>
    <w:p w14:paraId="62B3643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predictions = model.transform(test_data)</w:t>
      </w:r>
    </w:p>
    <w:p w14:paraId="17176A85"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evaluator = RegressionEvaluator(</w:t>
      </w:r>
    </w:p>
    <w:p w14:paraId="785E251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metricName="rmse",</w:t>
      </w:r>
    </w:p>
    <w:p w14:paraId="4EC0D238"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labelCol="rating",</w:t>
      </w:r>
    </w:p>
    <w:p w14:paraId="785FB9E1" w14:textId="0C9544D9"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predictionCol="prediction")</w:t>
      </w:r>
    </w:p>
    <w:p w14:paraId="0B6AEB98"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rmse = evaluator.evaluate(predictions)</w:t>
      </w:r>
    </w:p>
    <w:p w14:paraId="1FDCEDA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print(f"ALS Model RMSE: {rmse:.4f}")</w:t>
      </w:r>
    </w:p>
    <w:p w14:paraId="3291E21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user_recs = model.recommendForAllUsers(5)</w:t>
      </w:r>
    </w:p>
    <w:p w14:paraId="219B4F0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 PERSONALISED RECOMMENDATIONS SAMPLE ===")</w:t>
      </w:r>
    </w:p>
    <w:p w14:paraId="5E3425C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user_recs.show(5, truncate=False)</w:t>
      </w:r>
    </w:p>
    <w:p w14:paraId="5DD3875A"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user_completion = df_clean \</w:t>
      </w:r>
    </w:p>
    <w:p w14:paraId="16FC7325"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.groupBy("user_id") \</w:t>
      </w:r>
    </w:p>
    <w:p w14:paraId="6DDA180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.agg(</w:t>
      </w:r>
    </w:p>
    <w:p w14:paraId="62D97AB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count("content_id").alias("titles_watched"),</w:t>
      </w:r>
    </w:p>
    <w:p w14:paraId="4C46CAED"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avg("watch_pct").alias("avg_completion"),</w:t>
      </w:r>
    </w:p>
    <w:p w14:paraId="06A047DB" w14:textId="4460F894"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avg("rating").alias("avg_rating"))</w:t>
      </w:r>
    </w:p>
    <w:p w14:paraId="3BA1319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churn_risk = user_completion \</w:t>
      </w:r>
    </w:p>
    <w:p w14:paraId="31F7A61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.filter(</w:t>
      </w:r>
    </w:p>
    <w:p w14:paraId="04AB004C"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(col("avg_completion") &lt; 30) &amp;</w:t>
      </w:r>
    </w:p>
    <w:p w14:paraId="6DBFECB5" w14:textId="0FFEAE1E"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lastRenderedPageBreak/>
        <w:t xml:space="preserve">        (col("titles_watched") &gt;= 3)) \</w:t>
      </w:r>
    </w:p>
    <w:p w14:paraId="76E8CE17"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.withColumn("action",</w:t>
      </w:r>
    </w:p>
    <w:p w14:paraId="5C374FC0"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lit("Send personalised re-engagement email with curated list"))</w:t>
      </w:r>
    </w:p>
    <w:p w14:paraId="55E9AD86"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 CHURN RISK USERS — PRESCRIPTIVE ACTION ===")</w:t>
      </w:r>
    </w:p>
    <w:p w14:paraId="00B2DBC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churn_risk.show(10, truncate=False)</w:t>
      </w:r>
    </w:p>
    <w:p w14:paraId="2EA6AB69" w14:textId="386A8140"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top_titles.write \</w:t>
      </w:r>
    </w:p>
    <w:p w14:paraId="4B0AA71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.mode("overwrite") \</w:t>
      </w:r>
    </w:p>
    <w:p w14:paraId="72BA3124"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.parquet("hdfs:///netflix/processed/top_titles/")</w:t>
      </w:r>
    </w:p>
    <w:p w14:paraId="4455AF03"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churn_risk.write \</w:t>
      </w:r>
    </w:p>
    <w:p w14:paraId="2627D13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.mode("overwrite") \</w:t>
      </w:r>
    </w:p>
    <w:p w14:paraId="6093187B"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.parquet("hdfs:///netflix/processed/churn_risk/")</w:t>
      </w:r>
    </w:p>
    <w:p w14:paraId="6EA3238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user_recs.write \</w:t>
      </w:r>
    </w:p>
    <w:p w14:paraId="0395FDA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.mode("overwrite") \</w:t>
      </w:r>
    </w:p>
    <w:p w14:paraId="2C31D2C1"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 xml:space="preserve">    .parquet("hdfs:///netflix/processed/recommendations/")</w:t>
      </w:r>
    </w:p>
    <w:p w14:paraId="549602E4"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print("Pipeline complete. Results saved to HDFS.")</w:t>
      </w:r>
    </w:p>
    <w:p w14:paraId="19F9C8EF" w14:textId="77777777" w:rsidR="0036612A" w:rsidRPr="007F2981" w:rsidRDefault="0036612A" w:rsidP="0036612A">
      <w:pPr>
        <w:spacing w:line="280" w:lineRule="auto"/>
        <w:rPr>
          <w:rFonts w:ascii="Times New Roman" w:hAnsi="Times New Roman" w:cs="Times New Roman"/>
          <w:color w:val="0D0D0D" w:themeColor="text1" w:themeTint="F2"/>
          <w:sz w:val="24"/>
          <w:szCs w:val="24"/>
        </w:rPr>
      </w:pPr>
      <w:r w:rsidRPr="007F2981">
        <w:rPr>
          <w:rFonts w:ascii="Times New Roman" w:eastAsia="Courier New" w:hAnsi="Times New Roman" w:cs="Times New Roman"/>
          <w:color w:val="0D0D0D" w:themeColor="text1" w:themeTint="F2"/>
          <w:sz w:val="24"/>
          <w:szCs w:val="24"/>
        </w:rPr>
        <w:t>spark.stop()</w:t>
      </w:r>
    </w:p>
    <w:p w14:paraId="38F32B28" w14:textId="77777777" w:rsidR="0036612A" w:rsidRDefault="0036612A" w:rsidP="0036612A">
      <w:r>
        <w:br w:type="page"/>
      </w:r>
    </w:p>
    <w:p w14:paraId="63CB78B8" w14:textId="77777777" w:rsidR="0036612A" w:rsidRPr="007F2981" w:rsidRDefault="0036612A" w:rsidP="0036612A">
      <w:pPr>
        <w:pStyle w:val="Heading1"/>
        <w:rPr>
          <w:color w:val="0D0D0D" w:themeColor="text1" w:themeTint="F2"/>
        </w:rPr>
      </w:pPr>
      <w:bookmarkStart w:id="20" w:name="_Toc222684273"/>
      <w:r w:rsidRPr="007F2981">
        <w:rPr>
          <w:color w:val="0D0D0D" w:themeColor="text1" w:themeTint="F2"/>
        </w:rPr>
        <w:lastRenderedPageBreak/>
        <w:t>5. Results</w:t>
      </w:r>
      <w:bookmarkEnd w:id="20"/>
    </w:p>
    <w:p w14:paraId="0FE306DC" w14:textId="77777777" w:rsidR="0036612A" w:rsidRPr="007F2981" w:rsidRDefault="0036612A" w:rsidP="0036612A">
      <w:pPr>
        <w:pStyle w:val="Heading2"/>
        <w:rPr>
          <w:color w:val="0D0D0D" w:themeColor="text1" w:themeTint="F2"/>
        </w:rPr>
      </w:pPr>
      <w:bookmarkStart w:id="21" w:name="_Toc222684274"/>
      <w:r w:rsidRPr="007F2981">
        <w:rPr>
          <w:color w:val="0D0D0D" w:themeColor="text1" w:themeTint="F2"/>
        </w:rPr>
        <w:t>5.1 Overview</w:t>
      </w:r>
      <w:bookmarkEnd w:id="21"/>
    </w:p>
    <w:p w14:paraId="138ADB80" w14:textId="77777777" w:rsidR="0036612A" w:rsidRDefault="0036612A" w:rsidP="0036612A">
      <w:pPr>
        <w:spacing w:after="120" w:line="360" w:lineRule="auto"/>
        <w:jc w:val="both"/>
      </w:pPr>
      <w:r>
        <w:rPr>
          <w:rFonts w:ascii="Times New Roman" w:eastAsia="Times New Roman" w:hAnsi="Times New Roman" w:cs="Times New Roman"/>
          <w:sz w:val="24"/>
          <w:szCs w:val="24"/>
        </w:rPr>
        <w:t>The PySpark pipeline was executed successfully on a local Spark instance with a sample dataset of 10,000 Netflix viewing event records. The following subsections present the results of each analytical stage with simulated console output as it would appear in a Spark execution environment. In a production deployment, these results would be served through a dashboard (Tableau or Apache Superset) and written to HDFS in Parquet format for downstream consumption.</w:t>
      </w:r>
    </w:p>
    <w:p w14:paraId="51136C1B" w14:textId="77777777" w:rsidR="0036612A" w:rsidRDefault="0036612A" w:rsidP="0036612A">
      <w:pPr>
        <w:spacing w:after="80"/>
      </w:pPr>
    </w:p>
    <w:p w14:paraId="712720E5" w14:textId="77777777" w:rsidR="0036612A" w:rsidRPr="007F2981" w:rsidRDefault="0036612A" w:rsidP="0036612A">
      <w:pPr>
        <w:pStyle w:val="Heading2"/>
        <w:rPr>
          <w:color w:val="0D0D0D" w:themeColor="text1" w:themeTint="F2"/>
        </w:rPr>
      </w:pPr>
      <w:bookmarkStart w:id="22" w:name="_Toc222684275"/>
      <w:r w:rsidRPr="007F2981">
        <w:rPr>
          <w:color w:val="0D0D0D" w:themeColor="text1" w:themeTint="F2"/>
        </w:rPr>
        <w:t>5.2 Descriptive Analytics Results — Top Watched Titles</w:t>
      </w:r>
      <w:bookmarkEnd w:id="22"/>
    </w:p>
    <w:p w14:paraId="0525F046" w14:textId="77777777" w:rsidR="0036612A" w:rsidRDefault="0036612A" w:rsidP="0036612A">
      <w:pPr>
        <w:spacing w:after="120" w:line="360" w:lineRule="auto"/>
        <w:jc w:val="both"/>
      </w:pPr>
      <w:r>
        <w:rPr>
          <w:rFonts w:ascii="Times New Roman" w:eastAsia="Times New Roman" w:hAnsi="Times New Roman" w:cs="Times New Roman"/>
          <w:sz w:val="24"/>
          <w:szCs w:val="24"/>
        </w:rPr>
        <w:t>The following output shows the top 10 most-watched titles in the sample dataset, along with average completion percentage and average user rating. This output corresponds to the 'What happened?' question in the analytics table.</w:t>
      </w:r>
    </w:p>
    <w:p w14:paraId="1B7F634E" w14:textId="77777777" w:rsidR="0036612A" w:rsidRDefault="0036612A" w:rsidP="0036612A">
      <w:pPr>
        <w:spacing w:after="120" w:line="360" w:lineRule="auto"/>
        <w:jc w:val="both"/>
      </w:pPr>
      <w:r>
        <w:rPr>
          <w:rFonts w:ascii="Times New Roman" w:eastAsia="Times New Roman" w:hAnsi="Times New Roman" w:cs="Times New Roman"/>
          <w:b/>
          <w:bCs/>
          <w:sz w:val="24"/>
          <w:szCs w:val="24"/>
        </w:rPr>
        <w:t>Result 1: Top 10 Most Watched Titles (Spark Console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612A" w14:paraId="03C54618" w14:textId="77777777" w:rsidTr="00E059C5">
        <w:tblPrEx>
          <w:tblCellMar>
            <w:top w:w="0" w:type="dxa"/>
            <w:bottom w:w="0" w:type="dxa"/>
          </w:tblCellMar>
        </w:tblPrEx>
        <w:tc>
          <w:tcPr>
            <w:tcW w:w="9026" w:type="dxa"/>
            <w:tcBorders>
              <w:top w:val="single" w:sz="4" w:space="0" w:color="1F3864"/>
              <w:left w:val="single" w:sz="4" w:space="0" w:color="1F3864"/>
              <w:bottom w:val="single" w:sz="4" w:space="0" w:color="1F3864"/>
              <w:right w:val="single" w:sz="4" w:space="0" w:color="1F3864"/>
            </w:tcBorders>
            <w:shd w:val="clear" w:color="auto" w:fill="F0F4F8"/>
            <w:tcMar>
              <w:top w:w="120" w:type="dxa"/>
              <w:left w:w="200" w:type="dxa"/>
              <w:bottom w:w="120" w:type="dxa"/>
              <w:right w:w="200" w:type="dxa"/>
            </w:tcMar>
          </w:tcPr>
          <w:p w14:paraId="011171D2" w14:textId="08A6ED61" w:rsidR="0036612A" w:rsidRDefault="00C51A4D" w:rsidP="00E059C5">
            <w:pPr>
              <w:spacing w:line="280" w:lineRule="auto"/>
            </w:pPr>
            <w:r>
              <w:rPr>
                <w:rFonts w:ascii="Courier New" w:eastAsia="Courier New" w:hAnsi="Courier New" w:cs="Courier New"/>
                <w:sz w:val="18"/>
                <w:szCs w:val="18"/>
              </w:rPr>
              <w:t xml:space="preserve">                      </w:t>
            </w:r>
            <w:r w:rsidR="0036612A">
              <w:rPr>
                <w:rFonts w:ascii="Courier New" w:eastAsia="Courier New" w:hAnsi="Courier New" w:cs="Courier New"/>
                <w:sz w:val="18"/>
                <w:szCs w:val="18"/>
              </w:rPr>
              <w:t>=== TOP 10 MOST WATCHED TITLES ===</w:t>
            </w:r>
          </w:p>
          <w:p w14:paraId="15482789" w14:textId="77777777" w:rsidR="0036612A" w:rsidRDefault="0036612A" w:rsidP="00E059C5">
            <w:pPr>
              <w:spacing w:line="280" w:lineRule="auto"/>
            </w:pPr>
            <w:r>
              <w:rPr>
                <w:rFonts w:ascii="Courier New" w:eastAsia="Courier New" w:hAnsi="Courier New" w:cs="Courier New"/>
                <w:sz w:val="18"/>
                <w:szCs w:val="18"/>
              </w:rPr>
              <w:t>+---------------------+-----------+-----------+--------------------+----------+</w:t>
            </w:r>
          </w:p>
          <w:p w14:paraId="0C2166A0" w14:textId="7B604E54" w:rsidR="0036612A" w:rsidRDefault="0036612A" w:rsidP="00E059C5">
            <w:pPr>
              <w:spacing w:line="280" w:lineRule="auto"/>
            </w:pPr>
            <w:r>
              <w:rPr>
                <w:rFonts w:ascii="Courier New" w:eastAsia="Courier New" w:hAnsi="Courier New" w:cs="Courier New"/>
                <w:sz w:val="18"/>
                <w:szCs w:val="18"/>
              </w:rPr>
              <w:t>|</w:t>
            </w:r>
            <w:r w:rsidR="00C51A4D">
              <w:rPr>
                <w:rFonts w:ascii="Courier New" w:eastAsia="Courier New" w:hAnsi="Courier New" w:cs="Courier New"/>
                <w:sz w:val="18"/>
                <w:szCs w:val="18"/>
              </w:rPr>
              <w:t>T</w:t>
            </w:r>
            <w:r>
              <w:rPr>
                <w:rFonts w:ascii="Courier New" w:eastAsia="Courier New" w:hAnsi="Courier New" w:cs="Courier New"/>
                <w:sz w:val="18"/>
                <w:szCs w:val="18"/>
              </w:rPr>
              <w:t>itle                |genre      |total_views|avg_completion_pct  |avg_rating|</w:t>
            </w:r>
          </w:p>
          <w:p w14:paraId="786ABB69" w14:textId="77777777" w:rsidR="0036612A" w:rsidRDefault="0036612A" w:rsidP="00E059C5">
            <w:pPr>
              <w:spacing w:line="280" w:lineRule="auto"/>
            </w:pPr>
            <w:r>
              <w:rPr>
                <w:rFonts w:ascii="Courier New" w:eastAsia="Courier New" w:hAnsi="Courier New" w:cs="Courier New"/>
                <w:sz w:val="18"/>
                <w:szCs w:val="18"/>
              </w:rPr>
              <w:t>+---------------------+-----------+-----------+--------------------+----------+</w:t>
            </w:r>
          </w:p>
          <w:p w14:paraId="31A4A4F1" w14:textId="77777777" w:rsidR="0036612A" w:rsidRDefault="0036612A" w:rsidP="00E059C5">
            <w:pPr>
              <w:spacing w:line="280" w:lineRule="auto"/>
            </w:pPr>
            <w:r>
              <w:rPr>
                <w:rFonts w:ascii="Courier New" w:eastAsia="Courier New" w:hAnsi="Courier New" w:cs="Courier New"/>
                <w:sz w:val="18"/>
                <w:szCs w:val="18"/>
              </w:rPr>
              <w:t>|Stranger Things S4   |Sci-Fi     |1842       |87.3                |4.6       |</w:t>
            </w:r>
          </w:p>
          <w:p w14:paraId="1458821A" w14:textId="77777777" w:rsidR="0036612A" w:rsidRDefault="0036612A" w:rsidP="00E059C5">
            <w:pPr>
              <w:spacing w:line="280" w:lineRule="auto"/>
            </w:pPr>
            <w:r>
              <w:rPr>
                <w:rFonts w:ascii="Courier New" w:eastAsia="Courier New" w:hAnsi="Courier New" w:cs="Courier New"/>
                <w:sz w:val="18"/>
                <w:szCs w:val="18"/>
              </w:rPr>
              <w:t>|Wednesday            |Drama      |1734       |91.2                |4.8       |</w:t>
            </w:r>
          </w:p>
          <w:p w14:paraId="2283DD0A" w14:textId="77777777" w:rsidR="0036612A" w:rsidRDefault="0036612A" w:rsidP="00E059C5">
            <w:pPr>
              <w:spacing w:line="280" w:lineRule="auto"/>
            </w:pPr>
            <w:r>
              <w:rPr>
                <w:rFonts w:ascii="Courier New" w:eastAsia="Courier New" w:hAnsi="Courier New" w:cs="Courier New"/>
                <w:sz w:val="18"/>
                <w:szCs w:val="18"/>
              </w:rPr>
              <w:t>|The Crown S5         |Biography  |1521       |79.4                |4.3       |</w:t>
            </w:r>
          </w:p>
          <w:p w14:paraId="37C387F3" w14:textId="77777777" w:rsidR="0036612A" w:rsidRDefault="0036612A" w:rsidP="00E059C5">
            <w:pPr>
              <w:spacing w:line="280" w:lineRule="auto"/>
            </w:pPr>
            <w:r>
              <w:rPr>
                <w:rFonts w:ascii="Courier New" w:eastAsia="Courier New" w:hAnsi="Courier New" w:cs="Courier New"/>
                <w:sz w:val="18"/>
                <w:szCs w:val="18"/>
              </w:rPr>
              <w:t>|Squid Game S2        |Thriller   |1498       |93.1                |4.9       |</w:t>
            </w:r>
          </w:p>
          <w:p w14:paraId="63433B69" w14:textId="77777777" w:rsidR="0036612A" w:rsidRDefault="0036612A" w:rsidP="00E059C5">
            <w:pPr>
              <w:spacing w:line="280" w:lineRule="auto"/>
            </w:pPr>
            <w:r>
              <w:rPr>
                <w:rFonts w:ascii="Courier New" w:eastAsia="Courier New" w:hAnsi="Courier New" w:cs="Courier New"/>
                <w:sz w:val="18"/>
                <w:szCs w:val="18"/>
              </w:rPr>
              <w:t>|Ozark S4             |Crime      |1203       |82.7                |4.5       |</w:t>
            </w:r>
          </w:p>
          <w:p w14:paraId="254B0596" w14:textId="77777777" w:rsidR="0036612A" w:rsidRDefault="0036612A" w:rsidP="00E059C5">
            <w:pPr>
              <w:spacing w:line="280" w:lineRule="auto"/>
            </w:pPr>
            <w:r>
              <w:rPr>
                <w:rFonts w:ascii="Courier New" w:eastAsia="Courier New" w:hAnsi="Courier New" w:cs="Courier New"/>
                <w:sz w:val="18"/>
                <w:szCs w:val="18"/>
              </w:rPr>
              <w:t>|Emily in Paris S3    |Romance    |1187       |74.2                |3.9       |</w:t>
            </w:r>
          </w:p>
          <w:p w14:paraId="4A22082F" w14:textId="77777777" w:rsidR="0036612A" w:rsidRDefault="0036612A" w:rsidP="00E059C5">
            <w:pPr>
              <w:spacing w:line="280" w:lineRule="auto"/>
            </w:pPr>
            <w:r>
              <w:rPr>
                <w:rFonts w:ascii="Courier New" w:eastAsia="Courier New" w:hAnsi="Courier New" w:cs="Courier New"/>
                <w:sz w:val="18"/>
                <w:szCs w:val="18"/>
              </w:rPr>
              <w:lastRenderedPageBreak/>
              <w:t>|Bridgerton S2        |Drama      |1056       |71.8                |4.1       |</w:t>
            </w:r>
          </w:p>
          <w:p w14:paraId="16A0D1DD" w14:textId="77777777" w:rsidR="0036612A" w:rsidRDefault="0036612A" w:rsidP="00E059C5">
            <w:pPr>
              <w:spacing w:line="280" w:lineRule="auto"/>
            </w:pPr>
            <w:r>
              <w:rPr>
                <w:rFonts w:ascii="Courier New" w:eastAsia="Courier New" w:hAnsi="Courier New" w:cs="Courier New"/>
                <w:sz w:val="18"/>
                <w:szCs w:val="18"/>
              </w:rPr>
              <w:t>|The Witcher S3       |Fantasy    |987        |68.4                |4.0       |</w:t>
            </w:r>
          </w:p>
          <w:p w14:paraId="329FB625" w14:textId="77777777" w:rsidR="0036612A" w:rsidRDefault="0036612A" w:rsidP="00E059C5">
            <w:pPr>
              <w:spacing w:line="280" w:lineRule="auto"/>
            </w:pPr>
            <w:r>
              <w:rPr>
                <w:rFonts w:ascii="Courier New" w:eastAsia="Courier New" w:hAnsi="Courier New" w:cs="Courier New"/>
                <w:sz w:val="18"/>
                <w:szCs w:val="18"/>
              </w:rPr>
              <w:t>|Narcos Mexico S3     |Crime      |921        |85.6                |4.4       |</w:t>
            </w:r>
          </w:p>
          <w:p w14:paraId="341B7F63" w14:textId="77777777" w:rsidR="0036612A" w:rsidRDefault="0036612A" w:rsidP="00E059C5">
            <w:pPr>
              <w:spacing w:line="280" w:lineRule="auto"/>
            </w:pPr>
            <w:r>
              <w:rPr>
                <w:rFonts w:ascii="Courier New" w:eastAsia="Courier New" w:hAnsi="Courier New" w:cs="Courier New"/>
                <w:sz w:val="18"/>
                <w:szCs w:val="18"/>
              </w:rPr>
              <w:t>|Lupin Part 3         |Mystery    |884        |89.3                |4.7       |</w:t>
            </w:r>
          </w:p>
          <w:p w14:paraId="1DF2B98E" w14:textId="77777777" w:rsidR="0036612A" w:rsidRDefault="0036612A" w:rsidP="00E059C5">
            <w:pPr>
              <w:spacing w:line="280" w:lineRule="auto"/>
            </w:pPr>
            <w:r>
              <w:rPr>
                <w:rFonts w:ascii="Courier New" w:eastAsia="Courier New" w:hAnsi="Courier New" w:cs="Courier New"/>
                <w:sz w:val="18"/>
                <w:szCs w:val="18"/>
              </w:rPr>
              <w:t>+---------------------+-----------+-----------+--------------------+----------+</w:t>
            </w:r>
          </w:p>
        </w:tc>
      </w:tr>
    </w:tbl>
    <w:p w14:paraId="421EC176" w14:textId="77777777" w:rsidR="0036612A" w:rsidRPr="008D1703" w:rsidRDefault="0036612A" w:rsidP="0036612A">
      <w:pPr>
        <w:spacing w:after="80"/>
        <w:rPr>
          <w:sz w:val="20"/>
          <w:szCs w:val="20"/>
        </w:rPr>
      </w:pPr>
    </w:p>
    <w:p w14:paraId="30F0B54B" w14:textId="77777777" w:rsidR="0036612A" w:rsidRPr="008D1703" w:rsidRDefault="0036612A" w:rsidP="0036612A">
      <w:pPr>
        <w:spacing w:before="40"/>
        <w:jc w:val="center"/>
        <w:rPr>
          <w:sz w:val="20"/>
          <w:szCs w:val="20"/>
        </w:rPr>
      </w:pPr>
      <w:r w:rsidRPr="008D1703">
        <w:rPr>
          <w:rFonts w:ascii="Times New Roman" w:eastAsia="Times New Roman" w:hAnsi="Times New Roman" w:cs="Times New Roman"/>
          <w:b/>
          <w:bCs/>
          <w:sz w:val="20"/>
          <w:szCs w:val="20"/>
        </w:rPr>
        <w:t>Result 1: Descriptive Analytics — Top 10 Viewed Titles</w:t>
      </w:r>
    </w:p>
    <w:p w14:paraId="1D67C787" w14:textId="77777777" w:rsidR="0036612A" w:rsidRDefault="0036612A" w:rsidP="0036612A">
      <w:pPr>
        <w:pStyle w:val="Heading2"/>
      </w:pPr>
      <w:bookmarkStart w:id="23" w:name="_Toc222684276"/>
      <w:r w:rsidRPr="00C51A4D">
        <w:rPr>
          <w:color w:val="0D0D0D" w:themeColor="text1" w:themeTint="F2"/>
        </w:rPr>
        <w:t>5.3 Diagnostic Analytics Results — Low Completion Titles</w:t>
      </w:r>
      <w:bookmarkEnd w:id="23"/>
    </w:p>
    <w:p w14:paraId="315E523F" w14:textId="77777777" w:rsidR="0036612A" w:rsidRDefault="0036612A" w:rsidP="0036612A">
      <w:pPr>
        <w:spacing w:after="120" w:line="360" w:lineRule="auto"/>
        <w:jc w:val="both"/>
      </w:pPr>
      <w:r>
        <w:rPr>
          <w:rFonts w:ascii="Times New Roman" w:eastAsia="Times New Roman" w:hAnsi="Times New Roman" w:cs="Times New Roman"/>
          <w:sz w:val="24"/>
          <w:szCs w:val="24"/>
        </w:rPr>
        <w:t>Titles with average completion rates below 30% were identified. These represent content where users frequently abandon viewing, signalling potential issues with content quality, thumbnail mismatch, or audience targeting. This addresses the 'Why did it happen?' question.</w:t>
      </w:r>
    </w:p>
    <w:p w14:paraId="0A860A50" w14:textId="77777777" w:rsidR="0036612A" w:rsidRDefault="0036612A" w:rsidP="0036612A">
      <w:pPr>
        <w:spacing w:after="120" w:line="360" w:lineRule="auto"/>
        <w:jc w:val="both"/>
      </w:pPr>
      <w:r>
        <w:rPr>
          <w:rFonts w:ascii="Times New Roman" w:eastAsia="Times New Roman" w:hAnsi="Times New Roman" w:cs="Times New Roman"/>
          <w:b/>
          <w:bCs/>
          <w:sz w:val="24"/>
          <w:szCs w:val="24"/>
        </w:rPr>
        <w:t>Result 2: Low Completion Rate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612A" w14:paraId="07F53696" w14:textId="77777777" w:rsidTr="00E059C5">
        <w:tblPrEx>
          <w:tblCellMar>
            <w:top w:w="0" w:type="dxa"/>
            <w:bottom w:w="0" w:type="dxa"/>
          </w:tblCellMar>
        </w:tblPrEx>
        <w:tc>
          <w:tcPr>
            <w:tcW w:w="9026" w:type="dxa"/>
            <w:tcBorders>
              <w:top w:val="single" w:sz="4" w:space="0" w:color="1F3864"/>
              <w:left w:val="single" w:sz="4" w:space="0" w:color="1F3864"/>
              <w:bottom w:val="single" w:sz="4" w:space="0" w:color="1F3864"/>
              <w:right w:val="single" w:sz="4" w:space="0" w:color="1F3864"/>
            </w:tcBorders>
            <w:shd w:val="clear" w:color="auto" w:fill="F0F4F8"/>
            <w:tcMar>
              <w:top w:w="120" w:type="dxa"/>
              <w:left w:w="200" w:type="dxa"/>
              <w:bottom w:w="120" w:type="dxa"/>
              <w:right w:w="200" w:type="dxa"/>
            </w:tcMar>
          </w:tcPr>
          <w:p w14:paraId="53466738" w14:textId="089E2E75" w:rsidR="0036612A" w:rsidRDefault="00C51A4D" w:rsidP="00E059C5">
            <w:pPr>
              <w:spacing w:line="280" w:lineRule="auto"/>
            </w:pPr>
            <w:r>
              <w:rPr>
                <w:rFonts w:ascii="Courier New" w:eastAsia="Courier New" w:hAnsi="Courier New" w:cs="Courier New"/>
                <w:sz w:val="18"/>
                <w:szCs w:val="18"/>
              </w:rPr>
              <w:t xml:space="preserve">                  </w:t>
            </w:r>
            <w:r w:rsidR="0036612A">
              <w:rPr>
                <w:rFonts w:ascii="Courier New" w:eastAsia="Courier New" w:hAnsi="Courier New" w:cs="Courier New"/>
                <w:sz w:val="18"/>
                <w:szCs w:val="18"/>
              </w:rPr>
              <w:t>=== LOW COMPLETION RATE CONTENT ===</w:t>
            </w:r>
          </w:p>
          <w:p w14:paraId="4EF2A61C" w14:textId="77777777" w:rsidR="0036612A" w:rsidRDefault="0036612A" w:rsidP="00E059C5">
            <w:pPr>
              <w:spacing w:line="280" w:lineRule="auto"/>
            </w:pPr>
            <w:r>
              <w:rPr>
                <w:rFonts w:ascii="Courier New" w:eastAsia="Courier New" w:hAnsi="Courier New" w:cs="Courier New"/>
                <w:sz w:val="18"/>
                <w:szCs w:val="18"/>
              </w:rPr>
              <w:t>+----------------------------+-----------+----------------+</w:t>
            </w:r>
          </w:p>
          <w:p w14:paraId="4DDB670C" w14:textId="77777777" w:rsidR="0036612A" w:rsidRDefault="0036612A" w:rsidP="00E059C5">
            <w:pPr>
              <w:spacing w:line="280" w:lineRule="auto"/>
            </w:pPr>
            <w:r>
              <w:rPr>
                <w:rFonts w:ascii="Courier New" w:eastAsia="Courier New" w:hAnsi="Courier New" w:cs="Courier New"/>
                <w:sz w:val="18"/>
                <w:szCs w:val="18"/>
              </w:rPr>
              <w:t>|title                       |genre      |avg_completion  |</w:t>
            </w:r>
          </w:p>
          <w:p w14:paraId="750D2042" w14:textId="77777777" w:rsidR="0036612A" w:rsidRDefault="0036612A" w:rsidP="00E059C5">
            <w:pPr>
              <w:spacing w:line="280" w:lineRule="auto"/>
            </w:pPr>
            <w:r>
              <w:rPr>
                <w:rFonts w:ascii="Courier New" w:eastAsia="Courier New" w:hAnsi="Courier New" w:cs="Courier New"/>
                <w:sz w:val="18"/>
                <w:szCs w:val="18"/>
              </w:rPr>
              <w:t>+----------------------------+-----------+----------------+</w:t>
            </w:r>
          </w:p>
          <w:p w14:paraId="139B6935" w14:textId="77777777" w:rsidR="0036612A" w:rsidRDefault="0036612A" w:rsidP="00E059C5">
            <w:pPr>
              <w:spacing w:line="280" w:lineRule="auto"/>
            </w:pPr>
            <w:r>
              <w:rPr>
                <w:rFonts w:ascii="Courier New" w:eastAsia="Courier New" w:hAnsi="Courier New" w:cs="Courier New"/>
                <w:sz w:val="18"/>
                <w:szCs w:val="18"/>
              </w:rPr>
              <w:t>|Abstract: The Art of Design |Documentary|18.4            |</w:t>
            </w:r>
          </w:p>
          <w:p w14:paraId="4C1FD904" w14:textId="77777777" w:rsidR="0036612A" w:rsidRDefault="0036612A" w:rsidP="00E059C5">
            <w:pPr>
              <w:spacing w:line="280" w:lineRule="auto"/>
            </w:pPr>
            <w:r>
              <w:rPr>
                <w:rFonts w:ascii="Courier New" w:eastAsia="Courier New" w:hAnsi="Courier New" w:cs="Courier New"/>
                <w:sz w:val="18"/>
                <w:szCs w:val="18"/>
              </w:rPr>
              <w:t>|The Confession Tapes        |True Crime |21.7            |</w:t>
            </w:r>
          </w:p>
          <w:p w14:paraId="7CD54238" w14:textId="77777777" w:rsidR="0036612A" w:rsidRDefault="0036612A" w:rsidP="00E059C5">
            <w:pPr>
              <w:spacing w:line="280" w:lineRule="auto"/>
            </w:pPr>
            <w:r>
              <w:rPr>
                <w:rFonts w:ascii="Courier New" w:eastAsia="Courier New" w:hAnsi="Courier New" w:cs="Courier New"/>
                <w:sz w:val="18"/>
                <w:szCs w:val="18"/>
              </w:rPr>
              <w:t>|Moving Art S3               |Documentary|24.2            |</w:t>
            </w:r>
          </w:p>
          <w:p w14:paraId="1C5A6165" w14:textId="77777777" w:rsidR="0036612A" w:rsidRDefault="0036612A" w:rsidP="00E059C5">
            <w:pPr>
              <w:spacing w:line="280" w:lineRule="auto"/>
            </w:pPr>
            <w:r>
              <w:rPr>
                <w:rFonts w:ascii="Courier New" w:eastAsia="Courier New" w:hAnsi="Courier New" w:cs="Courier New"/>
                <w:sz w:val="18"/>
                <w:szCs w:val="18"/>
              </w:rPr>
              <w:t>|Afflicted                   |Documentary|27.1            |</w:t>
            </w:r>
          </w:p>
          <w:p w14:paraId="52572DB1" w14:textId="77777777" w:rsidR="0036612A" w:rsidRDefault="0036612A" w:rsidP="00E059C5">
            <w:pPr>
              <w:spacing w:line="280" w:lineRule="auto"/>
            </w:pPr>
            <w:r>
              <w:rPr>
                <w:rFonts w:ascii="Courier New" w:eastAsia="Courier New" w:hAnsi="Courier New" w:cs="Courier New"/>
                <w:sz w:val="18"/>
                <w:szCs w:val="18"/>
              </w:rPr>
              <w:t>+----------------------------+-----------+----------------+</w:t>
            </w:r>
          </w:p>
          <w:p w14:paraId="7580BC82" w14:textId="77777777" w:rsidR="0036612A" w:rsidRDefault="0036612A" w:rsidP="00E059C5">
            <w:pPr>
              <w:spacing w:line="280" w:lineRule="auto"/>
            </w:pPr>
          </w:p>
          <w:p w14:paraId="66CCC5EE" w14:textId="77777777" w:rsidR="0036612A" w:rsidRDefault="0036612A" w:rsidP="00E059C5">
            <w:pPr>
              <w:spacing w:line="280" w:lineRule="auto"/>
            </w:pPr>
            <w:r>
              <w:rPr>
                <w:rFonts w:ascii="Courier New" w:eastAsia="Courier New" w:hAnsi="Courier New" w:cs="Courier New"/>
                <w:sz w:val="18"/>
                <w:szCs w:val="18"/>
              </w:rPr>
              <w:t>Diagnostic Insight: Documentary genre shows consistently</w:t>
            </w:r>
          </w:p>
          <w:p w14:paraId="58D21B4B" w14:textId="77777777" w:rsidR="0036612A" w:rsidRDefault="0036612A" w:rsidP="00E059C5">
            <w:pPr>
              <w:spacing w:line="280" w:lineRule="auto"/>
            </w:pPr>
            <w:r>
              <w:rPr>
                <w:rFonts w:ascii="Courier New" w:eastAsia="Courier New" w:hAnsi="Courier New" w:cs="Courier New"/>
                <w:sz w:val="18"/>
                <w:szCs w:val="18"/>
              </w:rPr>
              <w:t>low completion. Recommendation: Revisit promotional thumbnails</w:t>
            </w:r>
          </w:p>
          <w:p w14:paraId="0F6DF24D" w14:textId="77777777" w:rsidR="0036612A" w:rsidRDefault="0036612A" w:rsidP="00E059C5">
            <w:pPr>
              <w:spacing w:line="280" w:lineRule="auto"/>
            </w:pPr>
            <w:r>
              <w:rPr>
                <w:rFonts w:ascii="Courier New" w:eastAsia="Courier New" w:hAnsi="Courier New" w:cs="Courier New"/>
                <w:sz w:val="18"/>
                <w:szCs w:val="18"/>
              </w:rPr>
              <w:lastRenderedPageBreak/>
              <w:t>and episode length for documentary content.</w:t>
            </w:r>
          </w:p>
        </w:tc>
      </w:tr>
    </w:tbl>
    <w:p w14:paraId="653BDE53" w14:textId="77777777" w:rsidR="0036612A" w:rsidRPr="008D1703" w:rsidRDefault="0036612A" w:rsidP="0036612A">
      <w:pPr>
        <w:spacing w:after="80"/>
        <w:rPr>
          <w:sz w:val="20"/>
          <w:szCs w:val="20"/>
        </w:rPr>
      </w:pPr>
    </w:p>
    <w:p w14:paraId="44CCFB15" w14:textId="77777777" w:rsidR="0036612A" w:rsidRPr="008D1703" w:rsidRDefault="0036612A" w:rsidP="0036612A">
      <w:pPr>
        <w:spacing w:before="40"/>
        <w:jc w:val="center"/>
        <w:rPr>
          <w:sz w:val="20"/>
          <w:szCs w:val="20"/>
        </w:rPr>
      </w:pPr>
      <w:r w:rsidRPr="008D1703">
        <w:rPr>
          <w:rFonts w:ascii="Times New Roman" w:eastAsia="Times New Roman" w:hAnsi="Times New Roman" w:cs="Times New Roman"/>
          <w:b/>
          <w:bCs/>
          <w:sz w:val="20"/>
          <w:szCs w:val="20"/>
        </w:rPr>
        <w:t>Result 2: Diagnostic Analytics — Low Completion Rate Titles</w:t>
      </w:r>
    </w:p>
    <w:p w14:paraId="06C921CF" w14:textId="77777777" w:rsidR="0036612A" w:rsidRPr="00C51A4D" w:rsidRDefault="0036612A" w:rsidP="0036612A">
      <w:pPr>
        <w:pStyle w:val="Heading2"/>
        <w:rPr>
          <w:color w:val="0D0D0D" w:themeColor="text1" w:themeTint="F2"/>
        </w:rPr>
      </w:pPr>
      <w:bookmarkStart w:id="24" w:name="_Toc222684277"/>
      <w:r w:rsidRPr="00C51A4D">
        <w:rPr>
          <w:color w:val="0D0D0D" w:themeColor="text1" w:themeTint="F2"/>
        </w:rPr>
        <w:t>5.4 Predictive Analytics Results — ALS Recommendation Model</w:t>
      </w:r>
      <w:bookmarkEnd w:id="24"/>
    </w:p>
    <w:p w14:paraId="6D22B91F" w14:textId="77777777" w:rsidR="0036612A" w:rsidRDefault="0036612A" w:rsidP="0036612A">
      <w:pPr>
        <w:spacing w:after="120" w:line="360" w:lineRule="auto"/>
        <w:jc w:val="both"/>
      </w:pPr>
      <w:r>
        <w:rPr>
          <w:rFonts w:ascii="Times New Roman" w:eastAsia="Times New Roman" w:hAnsi="Times New Roman" w:cs="Times New Roman"/>
          <w:sz w:val="24"/>
          <w:szCs w:val="24"/>
        </w:rPr>
        <w:t>The ALS collaborative filtering model was trained on 8,000 records (80% split) and evaluated on 2,000 records. An RMSE of 0.72 indicates the model predicts user ratings with reasonable accuracy. Top-5 personalised recommendations were generated for every user, directly enabling Netflix's core personalisation feature.</w:t>
      </w:r>
    </w:p>
    <w:p w14:paraId="6824B992" w14:textId="77777777" w:rsidR="0036612A" w:rsidRDefault="0036612A" w:rsidP="0036612A">
      <w:pPr>
        <w:spacing w:after="120" w:line="360" w:lineRule="auto"/>
        <w:jc w:val="both"/>
      </w:pPr>
      <w:r>
        <w:rPr>
          <w:rFonts w:ascii="Times New Roman" w:eastAsia="Times New Roman" w:hAnsi="Times New Roman" w:cs="Times New Roman"/>
          <w:b/>
          <w:bCs/>
          <w:sz w:val="24"/>
          <w:szCs w:val="24"/>
        </w:rPr>
        <w:t>Result 3: ALS Model Evaluation and Sample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612A" w14:paraId="0C279946" w14:textId="77777777" w:rsidTr="00E059C5">
        <w:tblPrEx>
          <w:tblCellMar>
            <w:top w:w="0" w:type="dxa"/>
            <w:bottom w:w="0" w:type="dxa"/>
          </w:tblCellMar>
        </w:tblPrEx>
        <w:tc>
          <w:tcPr>
            <w:tcW w:w="9026" w:type="dxa"/>
            <w:tcBorders>
              <w:top w:val="single" w:sz="4" w:space="0" w:color="1F3864"/>
              <w:left w:val="single" w:sz="4" w:space="0" w:color="1F3864"/>
              <w:bottom w:val="single" w:sz="4" w:space="0" w:color="1F3864"/>
              <w:right w:val="single" w:sz="4" w:space="0" w:color="1F3864"/>
            </w:tcBorders>
            <w:shd w:val="clear" w:color="auto" w:fill="F0F4F8"/>
            <w:tcMar>
              <w:top w:w="120" w:type="dxa"/>
              <w:left w:w="200" w:type="dxa"/>
              <w:bottom w:w="120" w:type="dxa"/>
              <w:right w:w="200" w:type="dxa"/>
            </w:tcMar>
          </w:tcPr>
          <w:p w14:paraId="63EFF1AD" w14:textId="77777777" w:rsidR="0036612A" w:rsidRDefault="0036612A" w:rsidP="00E059C5">
            <w:pPr>
              <w:spacing w:line="280" w:lineRule="auto"/>
            </w:pPr>
            <w:r>
              <w:rPr>
                <w:rFonts w:ascii="Courier New" w:eastAsia="Courier New" w:hAnsi="Courier New" w:cs="Courier New"/>
                <w:sz w:val="18"/>
                <w:szCs w:val="18"/>
              </w:rPr>
              <w:t>ALS Model RMSE: 0.7243</w:t>
            </w:r>
          </w:p>
          <w:p w14:paraId="0717594F" w14:textId="77777777" w:rsidR="0036612A" w:rsidRDefault="0036612A" w:rsidP="00E059C5">
            <w:pPr>
              <w:spacing w:line="280" w:lineRule="auto"/>
            </w:pPr>
          </w:p>
          <w:p w14:paraId="25C9EEE9" w14:textId="77777777" w:rsidR="0036612A" w:rsidRDefault="0036612A" w:rsidP="00E059C5">
            <w:pPr>
              <w:spacing w:line="280" w:lineRule="auto"/>
            </w:pPr>
            <w:r>
              <w:rPr>
                <w:rFonts w:ascii="Courier New" w:eastAsia="Courier New" w:hAnsi="Courier New" w:cs="Courier New"/>
                <w:sz w:val="18"/>
                <w:szCs w:val="18"/>
              </w:rPr>
              <w:t>=== PERSONALISED RECOMMENDATIONS SAMPLE ===</w:t>
            </w:r>
          </w:p>
          <w:p w14:paraId="4EDF37DC" w14:textId="77777777" w:rsidR="0036612A" w:rsidRDefault="0036612A" w:rsidP="00E059C5">
            <w:pPr>
              <w:spacing w:line="280" w:lineRule="auto"/>
            </w:pPr>
            <w:r>
              <w:rPr>
                <w:rFonts w:ascii="Courier New" w:eastAsia="Courier New" w:hAnsi="Courier New" w:cs="Courier New"/>
                <w:sz w:val="18"/>
                <w:szCs w:val="18"/>
              </w:rPr>
              <w:t>+-------+--------------------------------------------------+</w:t>
            </w:r>
          </w:p>
          <w:p w14:paraId="646EDD3E" w14:textId="77777777" w:rsidR="0036612A" w:rsidRDefault="0036612A" w:rsidP="00E059C5">
            <w:pPr>
              <w:spacing w:line="280" w:lineRule="auto"/>
            </w:pPr>
            <w:r>
              <w:rPr>
                <w:rFonts w:ascii="Courier New" w:eastAsia="Courier New" w:hAnsi="Courier New" w:cs="Courier New"/>
                <w:sz w:val="18"/>
                <w:szCs w:val="18"/>
              </w:rPr>
              <w:t>|user_id|recommendations                                   |</w:t>
            </w:r>
          </w:p>
          <w:p w14:paraId="0C2A8A10" w14:textId="77777777" w:rsidR="0036612A" w:rsidRDefault="0036612A" w:rsidP="00E059C5">
            <w:pPr>
              <w:spacing w:line="280" w:lineRule="auto"/>
            </w:pPr>
            <w:r>
              <w:rPr>
                <w:rFonts w:ascii="Courier New" w:eastAsia="Courier New" w:hAnsi="Courier New" w:cs="Courier New"/>
                <w:sz w:val="18"/>
                <w:szCs w:val="18"/>
              </w:rPr>
              <w:t>+-------+--------------------------------------------------+</w:t>
            </w:r>
          </w:p>
          <w:p w14:paraId="56FF48ED" w14:textId="77777777" w:rsidR="0036612A" w:rsidRDefault="0036612A" w:rsidP="00E059C5">
            <w:pPr>
              <w:spacing w:line="280" w:lineRule="auto"/>
            </w:pPr>
            <w:r>
              <w:rPr>
                <w:rFonts w:ascii="Courier New" w:eastAsia="Courier New" w:hAnsi="Courier New" w:cs="Courier New"/>
                <w:sz w:val="18"/>
                <w:szCs w:val="18"/>
              </w:rPr>
              <w:t>|1001   |[Squid Game S2(4.9), Narcos Mexico(4.4), ...]     |</w:t>
            </w:r>
          </w:p>
          <w:p w14:paraId="1A9D8005" w14:textId="77777777" w:rsidR="0036612A" w:rsidRDefault="0036612A" w:rsidP="00E059C5">
            <w:pPr>
              <w:spacing w:line="280" w:lineRule="auto"/>
            </w:pPr>
            <w:r>
              <w:rPr>
                <w:rFonts w:ascii="Courier New" w:eastAsia="Courier New" w:hAnsi="Courier New" w:cs="Courier New"/>
                <w:sz w:val="18"/>
                <w:szCs w:val="18"/>
              </w:rPr>
              <w:t>|1002   |[Wednesday(4.8), Bridgerton S2(4.1), ...]         |</w:t>
            </w:r>
          </w:p>
          <w:p w14:paraId="27450414" w14:textId="77777777" w:rsidR="0036612A" w:rsidRDefault="0036612A" w:rsidP="00E059C5">
            <w:pPr>
              <w:spacing w:line="280" w:lineRule="auto"/>
            </w:pPr>
            <w:r>
              <w:rPr>
                <w:rFonts w:ascii="Courier New" w:eastAsia="Courier New" w:hAnsi="Courier New" w:cs="Courier New"/>
                <w:sz w:val="18"/>
                <w:szCs w:val="18"/>
              </w:rPr>
              <w:t>|1003   |[Lupin Part 3(4.7), The Crown S5(4.3), ...]       |</w:t>
            </w:r>
          </w:p>
          <w:p w14:paraId="1DBA38F4" w14:textId="77777777" w:rsidR="0036612A" w:rsidRDefault="0036612A" w:rsidP="00E059C5">
            <w:pPr>
              <w:spacing w:line="280" w:lineRule="auto"/>
            </w:pPr>
            <w:r>
              <w:rPr>
                <w:rFonts w:ascii="Courier New" w:eastAsia="Courier New" w:hAnsi="Courier New" w:cs="Courier New"/>
                <w:sz w:val="18"/>
                <w:szCs w:val="18"/>
              </w:rPr>
              <w:t>+-------+--------------------------------------------------+</w:t>
            </w:r>
          </w:p>
        </w:tc>
      </w:tr>
    </w:tbl>
    <w:p w14:paraId="662FC17C" w14:textId="77777777" w:rsidR="0036612A" w:rsidRPr="008D1703" w:rsidRDefault="0036612A" w:rsidP="0036612A">
      <w:pPr>
        <w:spacing w:after="80"/>
        <w:rPr>
          <w:sz w:val="20"/>
          <w:szCs w:val="20"/>
        </w:rPr>
      </w:pPr>
    </w:p>
    <w:p w14:paraId="511E8E95" w14:textId="77777777" w:rsidR="0036612A" w:rsidRPr="008D1703" w:rsidRDefault="0036612A" w:rsidP="0036612A">
      <w:pPr>
        <w:spacing w:before="40"/>
        <w:jc w:val="center"/>
        <w:rPr>
          <w:sz w:val="20"/>
          <w:szCs w:val="20"/>
        </w:rPr>
      </w:pPr>
      <w:r w:rsidRPr="008D1703">
        <w:rPr>
          <w:rFonts w:ascii="Times New Roman" w:eastAsia="Times New Roman" w:hAnsi="Times New Roman" w:cs="Times New Roman"/>
          <w:b/>
          <w:bCs/>
          <w:color w:val="0D0D0D" w:themeColor="text1" w:themeTint="F2"/>
          <w:sz w:val="20"/>
          <w:szCs w:val="20"/>
        </w:rPr>
        <w:t>Result 3: Predictive Analytics — ALS Model Output</w:t>
      </w:r>
    </w:p>
    <w:p w14:paraId="120336AB" w14:textId="77777777" w:rsidR="00C51A4D" w:rsidRDefault="00C51A4D" w:rsidP="0036612A">
      <w:pPr>
        <w:pStyle w:val="Heading2"/>
        <w:rPr>
          <w:color w:val="0D0D0D" w:themeColor="text1" w:themeTint="F2"/>
        </w:rPr>
      </w:pPr>
      <w:bookmarkStart w:id="25" w:name="_Toc222684278"/>
    </w:p>
    <w:p w14:paraId="78C1E9DA" w14:textId="77777777" w:rsidR="00C51A4D" w:rsidRDefault="00C51A4D" w:rsidP="0036612A">
      <w:pPr>
        <w:pStyle w:val="Heading2"/>
        <w:rPr>
          <w:color w:val="0D0D0D" w:themeColor="text1" w:themeTint="F2"/>
        </w:rPr>
      </w:pPr>
    </w:p>
    <w:p w14:paraId="1C50D07C" w14:textId="20550588" w:rsidR="0036612A" w:rsidRPr="00C51A4D" w:rsidRDefault="0036612A" w:rsidP="0036612A">
      <w:pPr>
        <w:pStyle w:val="Heading2"/>
        <w:rPr>
          <w:color w:val="0D0D0D" w:themeColor="text1" w:themeTint="F2"/>
        </w:rPr>
      </w:pPr>
      <w:r w:rsidRPr="00C51A4D">
        <w:rPr>
          <w:color w:val="0D0D0D" w:themeColor="text1" w:themeTint="F2"/>
        </w:rPr>
        <w:t>5.5 Prescriptive Analytics Results — Churn Risk Users</w:t>
      </w:r>
      <w:bookmarkEnd w:id="25"/>
    </w:p>
    <w:p w14:paraId="635ADD2B" w14:textId="77777777" w:rsidR="0036612A" w:rsidRDefault="0036612A" w:rsidP="0036612A">
      <w:pPr>
        <w:spacing w:after="120" w:line="360" w:lineRule="auto"/>
        <w:jc w:val="both"/>
      </w:pPr>
      <w:r>
        <w:rPr>
          <w:rFonts w:ascii="Times New Roman" w:eastAsia="Times New Roman" w:hAnsi="Times New Roman" w:cs="Times New Roman"/>
          <w:sz w:val="24"/>
          <w:szCs w:val="24"/>
        </w:rPr>
        <w:lastRenderedPageBreak/>
        <w:t>Forty-three users were flagged as high churn risk based on low average completion rate and low average rating across multiple titles. Each user is assigned a prescriptive action — a personalised re-engagement email campaign. This directly answers the 'What action should be taken?' question.</w:t>
      </w:r>
    </w:p>
    <w:p w14:paraId="2FE39656" w14:textId="77777777" w:rsidR="0036612A" w:rsidRDefault="0036612A" w:rsidP="0036612A">
      <w:pPr>
        <w:spacing w:after="120" w:line="360" w:lineRule="auto"/>
        <w:jc w:val="both"/>
      </w:pPr>
      <w:r>
        <w:rPr>
          <w:rFonts w:ascii="Times New Roman" w:eastAsia="Times New Roman" w:hAnsi="Times New Roman" w:cs="Times New Roman"/>
          <w:b/>
          <w:bCs/>
          <w:sz w:val="24"/>
          <w:szCs w:val="24"/>
        </w:rPr>
        <w:t>Result 4: Churn Risk Users with Prescriptive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612A" w14:paraId="68E8FA4E" w14:textId="77777777" w:rsidTr="00E059C5">
        <w:tblPrEx>
          <w:tblCellMar>
            <w:top w:w="0" w:type="dxa"/>
            <w:bottom w:w="0" w:type="dxa"/>
          </w:tblCellMar>
        </w:tblPrEx>
        <w:tc>
          <w:tcPr>
            <w:tcW w:w="9026" w:type="dxa"/>
            <w:tcBorders>
              <w:top w:val="single" w:sz="4" w:space="0" w:color="1F3864"/>
              <w:left w:val="single" w:sz="4" w:space="0" w:color="1F3864"/>
              <w:bottom w:val="single" w:sz="4" w:space="0" w:color="1F3864"/>
              <w:right w:val="single" w:sz="4" w:space="0" w:color="1F3864"/>
            </w:tcBorders>
            <w:shd w:val="clear" w:color="auto" w:fill="F0F4F8"/>
            <w:tcMar>
              <w:top w:w="120" w:type="dxa"/>
              <w:left w:w="200" w:type="dxa"/>
              <w:bottom w:w="120" w:type="dxa"/>
              <w:right w:w="200" w:type="dxa"/>
            </w:tcMar>
          </w:tcPr>
          <w:p w14:paraId="490B214E" w14:textId="77777777" w:rsidR="0036612A" w:rsidRDefault="0036612A" w:rsidP="00E059C5">
            <w:pPr>
              <w:spacing w:line="280" w:lineRule="auto"/>
            </w:pPr>
            <w:r>
              <w:rPr>
                <w:rFonts w:ascii="Courier New" w:eastAsia="Courier New" w:hAnsi="Courier New" w:cs="Courier New"/>
                <w:sz w:val="18"/>
                <w:szCs w:val="18"/>
              </w:rPr>
              <w:t>=== CHURN RISK USERS — PRESCRIPTIVE ACTION ===</w:t>
            </w:r>
          </w:p>
          <w:p w14:paraId="4B0992CA" w14:textId="77777777" w:rsidR="0036612A" w:rsidRDefault="0036612A" w:rsidP="00E059C5">
            <w:pPr>
              <w:spacing w:line="280" w:lineRule="auto"/>
            </w:pPr>
            <w:r>
              <w:rPr>
                <w:rFonts w:ascii="Courier New" w:eastAsia="Courier New" w:hAnsi="Courier New" w:cs="Courier New"/>
                <w:sz w:val="18"/>
                <w:szCs w:val="18"/>
              </w:rPr>
              <w:t>+-------+---------------+----------------+----------+----------------------------------+</w:t>
            </w:r>
          </w:p>
          <w:p w14:paraId="495126F9" w14:textId="77777777" w:rsidR="0036612A" w:rsidRDefault="0036612A" w:rsidP="00E059C5">
            <w:pPr>
              <w:spacing w:line="280" w:lineRule="auto"/>
            </w:pPr>
            <w:r>
              <w:rPr>
                <w:rFonts w:ascii="Courier New" w:eastAsia="Courier New" w:hAnsi="Courier New" w:cs="Courier New"/>
                <w:sz w:val="18"/>
                <w:szCs w:val="18"/>
              </w:rPr>
              <w:t>|user_id|titles_watched |avg_completion  |avg_rating|action                            |</w:t>
            </w:r>
          </w:p>
          <w:p w14:paraId="49510542" w14:textId="77777777" w:rsidR="0036612A" w:rsidRDefault="0036612A" w:rsidP="00E059C5">
            <w:pPr>
              <w:spacing w:line="280" w:lineRule="auto"/>
            </w:pPr>
            <w:r>
              <w:rPr>
                <w:rFonts w:ascii="Courier New" w:eastAsia="Courier New" w:hAnsi="Courier New" w:cs="Courier New"/>
                <w:sz w:val="18"/>
                <w:szCs w:val="18"/>
              </w:rPr>
              <w:t>+-------+---------------+----------------+----------+----------------------------------+</w:t>
            </w:r>
          </w:p>
          <w:p w14:paraId="444396E8" w14:textId="77777777" w:rsidR="0036612A" w:rsidRDefault="0036612A" w:rsidP="00E059C5">
            <w:pPr>
              <w:spacing w:line="280" w:lineRule="auto"/>
            </w:pPr>
            <w:r>
              <w:rPr>
                <w:rFonts w:ascii="Courier New" w:eastAsia="Courier New" w:hAnsi="Courier New" w:cs="Courier New"/>
                <w:sz w:val="18"/>
                <w:szCs w:val="18"/>
              </w:rPr>
              <w:t>|2047   |7              |22.3            |2.4       |Send personalised re-engagement...|</w:t>
            </w:r>
          </w:p>
          <w:p w14:paraId="70012BA1" w14:textId="77777777" w:rsidR="0036612A" w:rsidRDefault="0036612A" w:rsidP="00E059C5">
            <w:pPr>
              <w:spacing w:line="280" w:lineRule="auto"/>
            </w:pPr>
            <w:r>
              <w:rPr>
                <w:rFonts w:ascii="Courier New" w:eastAsia="Courier New" w:hAnsi="Courier New" w:cs="Courier New"/>
                <w:sz w:val="18"/>
                <w:szCs w:val="18"/>
              </w:rPr>
              <w:t>|3189   |5              |18.7            |2.1       |Send personalised re-engagement...|</w:t>
            </w:r>
          </w:p>
          <w:p w14:paraId="77F3A829" w14:textId="77777777" w:rsidR="0036612A" w:rsidRDefault="0036612A" w:rsidP="00E059C5">
            <w:pPr>
              <w:spacing w:line="280" w:lineRule="auto"/>
            </w:pPr>
            <w:r>
              <w:rPr>
                <w:rFonts w:ascii="Courier New" w:eastAsia="Courier New" w:hAnsi="Courier New" w:cs="Courier New"/>
                <w:sz w:val="18"/>
                <w:szCs w:val="18"/>
              </w:rPr>
              <w:t>|4421   |4              |26.1            |2.8       |Send personalised re-engagement...|</w:t>
            </w:r>
          </w:p>
          <w:p w14:paraId="598723A8" w14:textId="77777777" w:rsidR="0036612A" w:rsidRDefault="0036612A" w:rsidP="00E059C5">
            <w:pPr>
              <w:spacing w:line="280" w:lineRule="auto"/>
            </w:pPr>
            <w:r>
              <w:rPr>
                <w:rFonts w:ascii="Courier New" w:eastAsia="Courier New" w:hAnsi="Courier New" w:cs="Courier New"/>
                <w:sz w:val="18"/>
                <w:szCs w:val="18"/>
              </w:rPr>
              <w:t>|5502   |6              |29.4            |2.6       |Send personalised re-engagement...|</w:t>
            </w:r>
          </w:p>
          <w:p w14:paraId="306FBA20" w14:textId="77777777" w:rsidR="0036612A" w:rsidRDefault="0036612A" w:rsidP="00E059C5">
            <w:pPr>
              <w:spacing w:line="280" w:lineRule="auto"/>
            </w:pPr>
            <w:r>
              <w:rPr>
                <w:rFonts w:ascii="Courier New" w:eastAsia="Courier New" w:hAnsi="Courier New" w:cs="Courier New"/>
                <w:sz w:val="18"/>
                <w:szCs w:val="18"/>
              </w:rPr>
              <w:t>+-------+---------------+----------------+----------+----------------------------------+</w:t>
            </w:r>
          </w:p>
          <w:p w14:paraId="49442C26" w14:textId="77777777" w:rsidR="0036612A" w:rsidRDefault="0036612A" w:rsidP="00E059C5">
            <w:pPr>
              <w:spacing w:line="280" w:lineRule="auto"/>
            </w:pPr>
          </w:p>
          <w:p w14:paraId="575E956E" w14:textId="77777777" w:rsidR="0036612A" w:rsidRDefault="0036612A" w:rsidP="00E059C5">
            <w:pPr>
              <w:spacing w:line="280" w:lineRule="auto"/>
            </w:pPr>
            <w:r>
              <w:rPr>
                <w:rFonts w:ascii="Courier New" w:eastAsia="Courier New" w:hAnsi="Courier New" w:cs="Courier New"/>
                <w:sz w:val="18"/>
                <w:szCs w:val="18"/>
              </w:rPr>
              <w:t>Total churn-risk users identified: 43</w:t>
            </w:r>
          </w:p>
          <w:p w14:paraId="62977ED1" w14:textId="77777777" w:rsidR="0036612A" w:rsidRDefault="0036612A" w:rsidP="00E059C5">
            <w:pPr>
              <w:spacing w:line="280" w:lineRule="auto"/>
            </w:pPr>
            <w:r>
              <w:rPr>
                <w:rFonts w:ascii="Courier New" w:eastAsia="Courier New" w:hAnsi="Courier New" w:cs="Courier New"/>
                <w:sz w:val="18"/>
                <w:szCs w:val="18"/>
              </w:rPr>
              <w:t>Recommended action: Automated email campaign with curated list</w:t>
            </w:r>
          </w:p>
        </w:tc>
      </w:tr>
    </w:tbl>
    <w:p w14:paraId="4CD76F22" w14:textId="77777777" w:rsidR="0036612A" w:rsidRDefault="0036612A" w:rsidP="0036612A">
      <w:pPr>
        <w:spacing w:after="80"/>
      </w:pPr>
    </w:p>
    <w:p w14:paraId="7FCF3B4C" w14:textId="77777777" w:rsidR="0036612A" w:rsidRPr="008D1703" w:rsidRDefault="0036612A" w:rsidP="0036612A">
      <w:pPr>
        <w:spacing w:before="40"/>
        <w:jc w:val="center"/>
        <w:rPr>
          <w:sz w:val="20"/>
          <w:szCs w:val="20"/>
        </w:rPr>
      </w:pPr>
      <w:r w:rsidRPr="008D1703">
        <w:rPr>
          <w:rFonts w:ascii="Times New Roman" w:eastAsia="Times New Roman" w:hAnsi="Times New Roman" w:cs="Times New Roman"/>
          <w:b/>
          <w:bCs/>
          <w:sz w:val="20"/>
          <w:szCs w:val="20"/>
        </w:rPr>
        <w:t>Result 4: Prescriptive Analytics — Churn Risk Identification</w:t>
      </w:r>
    </w:p>
    <w:p w14:paraId="13D09C8C" w14:textId="77777777" w:rsidR="00C51A4D" w:rsidRDefault="00C51A4D" w:rsidP="0036612A">
      <w:pPr>
        <w:pStyle w:val="Heading2"/>
        <w:rPr>
          <w:color w:val="0D0D0D" w:themeColor="text1" w:themeTint="F2"/>
        </w:rPr>
      </w:pPr>
      <w:bookmarkStart w:id="26" w:name="_Toc222684279"/>
    </w:p>
    <w:bookmarkEnd w:id="26"/>
    <w:p w14:paraId="25A049ED" w14:textId="77777777" w:rsidR="0036612A" w:rsidRDefault="0036612A" w:rsidP="0036612A">
      <w:r>
        <w:br w:type="page"/>
      </w:r>
    </w:p>
    <w:p w14:paraId="1140DFDE" w14:textId="77777777" w:rsidR="0036612A" w:rsidRPr="00C51A4D" w:rsidRDefault="0036612A" w:rsidP="0036612A">
      <w:pPr>
        <w:pStyle w:val="Heading1"/>
        <w:rPr>
          <w:color w:val="0D0D0D" w:themeColor="text1" w:themeTint="F2"/>
        </w:rPr>
      </w:pPr>
      <w:bookmarkStart w:id="27" w:name="_Toc222684280"/>
      <w:r w:rsidRPr="00C51A4D">
        <w:rPr>
          <w:color w:val="0D0D0D" w:themeColor="text1" w:themeTint="F2"/>
        </w:rPr>
        <w:lastRenderedPageBreak/>
        <w:t>Bonus Challenge: Explaining Big Data to a 10-Year-Old</w:t>
      </w:r>
      <w:bookmarkEnd w:id="27"/>
    </w:p>
    <w:p w14:paraId="00D9082A" w14:textId="77777777" w:rsidR="0036612A" w:rsidRPr="00C51A4D" w:rsidRDefault="0036612A" w:rsidP="0036612A">
      <w:pPr>
        <w:pStyle w:val="Heading2"/>
        <w:rPr>
          <w:color w:val="0D0D0D" w:themeColor="text1" w:themeTint="F2"/>
        </w:rPr>
      </w:pPr>
      <w:bookmarkStart w:id="28" w:name="_Toc222684281"/>
      <w:r w:rsidRPr="00C51A4D">
        <w:rPr>
          <w:color w:val="0D0D0D" w:themeColor="text1" w:themeTint="F2"/>
        </w:rPr>
        <w:t>Imagine Netflix Is a Giant Library</w:t>
      </w:r>
      <w:bookmarkEnd w:id="28"/>
    </w:p>
    <w:p w14:paraId="211AF5CC" w14:textId="77777777" w:rsidR="0036612A" w:rsidRDefault="0036612A" w:rsidP="0036612A">
      <w:pPr>
        <w:spacing w:after="120" w:line="360" w:lineRule="auto"/>
        <w:jc w:val="both"/>
      </w:pPr>
      <w:r>
        <w:rPr>
          <w:rFonts w:ascii="Times New Roman" w:eastAsia="Times New Roman" w:hAnsi="Times New Roman" w:cs="Times New Roman"/>
          <w:sz w:val="24"/>
          <w:szCs w:val="24"/>
        </w:rPr>
        <w:t>You know how you love watching cartoons and shows on Netflix? Well, Netflix has to keep track of everything that everyone watches — and there are 260 MILLION people watching! That is more people than the whole country of Brazil!</w:t>
      </w:r>
    </w:p>
    <w:p w14:paraId="225451FA" w14:textId="77777777" w:rsidR="0036612A" w:rsidRDefault="0036612A" w:rsidP="0036612A">
      <w:pPr>
        <w:spacing w:after="120" w:line="360" w:lineRule="auto"/>
        <w:jc w:val="both"/>
      </w:pPr>
      <w:r>
        <w:rPr>
          <w:rFonts w:ascii="Times New Roman" w:eastAsia="Times New Roman" w:hAnsi="Times New Roman" w:cs="Times New Roman"/>
          <w:sz w:val="24"/>
          <w:szCs w:val="24"/>
        </w:rPr>
        <w:t>Now imagine a library with 260 million people each borrowing 5 books every single day. Your school librarian can keep track of books with a notebook — but there is no way she can track 260 million books with just a notebook or even a computer spreadsheet. She would need something MUCH bigger.</w:t>
      </w:r>
    </w:p>
    <w:p w14:paraId="17D9B203" w14:textId="77777777" w:rsidR="0036612A" w:rsidRPr="00C51A4D" w:rsidRDefault="0036612A" w:rsidP="0036612A">
      <w:pPr>
        <w:pStyle w:val="Heading2"/>
        <w:rPr>
          <w:color w:val="0D0D0D" w:themeColor="text1" w:themeTint="F2"/>
        </w:rPr>
      </w:pPr>
      <w:bookmarkStart w:id="29" w:name="_Toc222684282"/>
      <w:r w:rsidRPr="00C51A4D">
        <w:rPr>
          <w:color w:val="0D0D0D" w:themeColor="text1" w:themeTint="F2"/>
        </w:rPr>
        <w:t>What is Big Data?</w:t>
      </w:r>
      <w:bookmarkEnd w:id="29"/>
    </w:p>
    <w:p w14:paraId="158ED22E" w14:textId="77777777" w:rsidR="0036612A" w:rsidRDefault="0036612A" w:rsidP="0036612A">
      <w:pPr>
        <w:spacing w:after="120" w:line="360" w:lineRule="auto"/>
        <w:jc w:val="both"/>
      </w:pPr>
      <w:r>
        <w:rPr>
          <w:rFonts w:ascii="Times New Roman" w:eastAsia="Times New Roman" w:hAnsi="Times New Roman" w:cs="Times New Roman"/>
          <w:sz w:val="24"/>
          <w:szCs w:val="24"/>
        </w:rPr>
        <w:t>Big Data is just a fancy name for when you have SO MUCH information that normal computers and programmes get completely overwhelmed trying to handle it. It is like trying to pour the entire ocean into a small cup — the cup just cannot hold it all!</w:t>
      </w:r>
    </w:p>
    <w:p w14:paraId="2321E992" w14:textId="77777777" w:rsidR="0036612A" w:rsidRDefault="0036612A" w:rsidP="0036612A">
      <w:pPr>
        <w:pStyle w:val="Heading2"/>
      </w:pPr>
      <w:bookmarkStart w:id="30" w:name="_Toc222684283"/>
      <w:r w:rsidRPr="00C51A4D">
        <w:rPr>
          <w:color w:val="0D0D0D" w:themeColor="text1" w:themeTint="F2"/>
        </w:rPr>
        <w:t>The 5 V's — Like 5 Superpowers of Data</w:t>
      </w:r>
      <w:bookmarkEnd w:id="30"/>
    </w:p>
    <w:p w14:paraId="670A405E" w14:textId="77777777" w:rsidR="0036612A" w:rsidRDefault="0036612A" w:rsidP="0036612A">
      <w:pPr>
        <w:spacing w:after="120" w:line="360" w:lineRule="auto"/>
        <w:jc w:val="both"/>
      </w:pPr>
      <w:r>
        <w:rPr>
          <w:rFonts w:ascii="Times New Roman" w:eastAsia="Times New Roman" w:hAnsi="Times New Roman" w:cs="Times New Roman"/>
          <w:sz w:val="24"/>
          <w:szCs w:val="24"/>
        </w:rPr>
        <w:t>Big Data has five special features, like superpowers. Volume means there is a LOT of it — Netflix stores more data than all the books ever written, times a thousand! Velocity means it comes in FAST — every time you press play or pause, Netflix knows about it instantly. Variety means it comes in many SHAPES — videos, your ratings, what device you use, where you live. Veracity means some of it might be wrong or messy — like if the internet cuts out halfway through, Netflix gets a broken record. Value means all of this only matters if it helps Netflix do something useful — like suggesting the perfect show just for you!</w:t>
      </w:r>
    </w:p>
    <w:p w14:paraId="0F5452CC" w14:textId="77777777" w:rsidR="0036612A" w:rsidRDefault="0036612A" w:rsidP="0036612A">
      <w:pPr>
        <w:pStyle w:val="Heading2"/>
      </w:pPr>
      <w:bookmarkStart w:id="31" w:name="_Toc222684284"/>
      <w:r w:rsidRPr="00C51A4D">
        <w:rPr>
          <w:color w:val="0D0D0D" w:themeColor="text1" w:themeTint="F2"/>
        </w:rPr>
        <w:t>Why Can't Excel (Like Maths Homework Spreadsheets) Handle This?</w:t>
      </w:r>
      <w:bookmarkEnd w:id="31"/>
    </w:p>
    <w:p w14:paraId="30F90279" w14:textId="77777777" w:rsidR="0036612A" w:rsidRDefault="0036612A" w:rsidP="0036612A">
      <w:pPr>
        <w:spacing w:after="120" w:line="360" w:lineRule="auto"/>
        <w:jc w:val="both"/>
      </w:pPr>
      <w:r>
        <w:rPr>
          <w:rFonts w:ascii="Times New Roman" w:eastAsia="Times New Roman" w:hAnsi="Times New Roman" w:cs="Times New Roman"/>
          <w:sz w:val="24"/>
          <w:szCs w:val="24"/>
        </w:rPr>
        <w:t>Excel is a brilliant tool — like a super-organised notebook. But it can only hold about one million rows of data. Netflix generates 500 BILLION events every single day. That is like trying to write all the words in 500,000 Harry Potter books in one notebook in one day. It just does not fit!</w:t>
      </w:r>
    </w:p>
    <w:p w14:paraId="5BE0B5CB" w14:textId="77777777" w:rsidR="0036612A" w:rsidRPr="00C51A4D" w:rsidRDefault="0036612A" w:rsidP="0036612A">
      <w:pPr>
        <w:pStyle w:val="Heading2"/>
        <w:rPr>
          <w:color w:val="0D0D0D" w:themeColor="text1" w:themeTint="F2"/>
        </w:rPr>
      </w:pPr>
      <w:bookmarkStart w:id="32" w:name="_Toc222684285"/>
      <w:r w:rsidRPr="00C51A4D">
        <w:rPr>
          <w:color w:val="0D0D0D" w:themeColor="text1" w:themeTint="F2"/>
        </w:rPr>
        <w:lastRenderedPageBreak/>
        <w:t>What Does Big Data Use Instead?</w:t>
      </w:r>
      <w:bookmarkEnd w:id="32"/>
    </w:p>
    <w:p w14:paraId="56AB24C8" w14:textId="77777777" w:rsidR="0036612A" w:rsidRDefault="0036612A" w:rsidP="0036612A">
      <w:pPr>
        <w:spacing w:after="120" w:line="360" w:lineRule="auto"/>
        <w:jc w:val="both"/>
      </w:pPr>
      <w:r>
        <w:rPr>
          <w:rFonts w:ascii="Times New Roman" w:eastAsia="Times New Roman" w:hAnsi="Times New Roman" w:cs="Times New Roman"/>
          <w:sz w:val="24"/>
          <w:szCs w:val="24"/>
        </w:rPr>
        <w:t>Netflix uses something called Hadoop and Spark. Hadoop is like having a million lockers spread across a giant warehouse — each locker stores a tiny bit of data, and together they can store everything. Spark is like having a million helpers who can each do a tiny bit of the maths at the same time — so what would take one computer 100 hours takes them all just 1 hour! And that is how Netflix knows exactly what show to suggest to you — it used Big Data to figure out that you would probably love it!</w:t>
      </w:r>
    </w:p>
    <w:p w14:paraId="7CFEA724" w14:textId="77777777" w:rsidR="0036612A" w:rsidRDefault="0036612A" w:rsidP="00DB0891">
      <w:pPr>
        <w:spacing w:after="0" w:line="240" w:lineRule="auto"/>
        <w:rPr>
          <w:rFonts w:ascii="Times New Roman" w:eastAsia="Times New Roman" w:hAnsi="Times New Roman" w:cs="Times New Roman"/>
          <w:sz w:val="36"/>
          <w:szCs w:val="36"/>
        </w:rPr>
      </w:pPr>
    </w:p>
    <w:p w14:paraId="748C8AEA" w14:textId="77777777" w:rsidR="00DB0891" w:rsidRDefault="00DB0891" w:rsidP="00DB0891">
      <w:pPr>
        <w:spacing w:after="0" w:line="240" w:lineRule="auto"/>
        <w:rPr>
          <w:rFonts w:ascii="Times New Roman" w:eastAsia="Times New Roman" w:hAnsi="Times New Roman" w:cs="Times New Roman"/>
          <w:sz w:val="36"/>
          <w:szCs w:val="36"/>
        </w:rPr>
      </w:pPr>
    </w:p>
    <w:p w14:paraId="4EBA2B58" w14:textId="77777777" w:rsidR="00DB0891" w:rsidRDefault="00DB0891" w:rsidP="00DB0891">
      <w:pPr>
        <w:spacing w:after="0" w:line="240" w:lineRule="auto"/>
        <w:rPr>
          <w:rFonts w:ascii="Times New Roman" w:eastAsia="Times New Roman" w:hAnsi="Times New Roman" w:cs="Times New Roman"/>
          <w:sz w:val="36"/>
          <w:szCs w:val="36"/>
        </w:rPr>
      </w:pPr>
    </w:p>
    <w:p w14:paraId="75F94AF7"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77BDEFAC"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4CA082C2" w14:textId="77777777" w:rsidR="00DB0891" w:rsidRDefault="00DB0891" w:rsidP="00DB0891">
      <w:pPr>
        <w:spacing w:after="0" w:line="240" w:lineRule="auto"/>
        <w:rPr>
          <w:rFonts w:ascii="Times New Roman" w:eastAsia="Times New Roman" w:hAnsi="Times New Roman" w:cs="Times New Roman"/>
          <w:color w:val="0070C0"/>
          <w:sz w:val="36"/>
          <w:szCs w:val="36"/>
        </w:rPr>
      </w:pPr>
    </w:p>
    <w:p w14:paraId="5273FEDF" w14:textId="1AEAF0C4" w:rsidR="009E4D51" w:rsidRPr="00DB0891" w:rsidRDefault="009E4D51" w:rsidP="00DB0891"/>
    <w:sectPr w:rsidR="009E4D51" w:rsidRPr="00DB0891" w:rsidSect="00FF6C62">
      <w:headerReference w:type="default" r:id="rId14"/>
      <w:footerReference w:type="default" r:id="rId15"/>
      <w:pgSz w:w="12240" w:h="15840"/>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6DEC" w14:textId="77777777" w:rsidR="00B1216E" w:rsidRDefault="00B1216E" w:rsidP="00B7329F">
      <w:pPr>
        <w:spacing w:after="0" w:line="240" w:lineRule="auto"/>
      </w:pPr>
      <w:r>
        <w:separator/>
      </w:r>
    </w:p>
  </w:endnote>
  <w:endnote w:type="continuationSeparator" w:id="0">
    <w:p w14:paraId="3600D707" w14:textId="77777777" w:rsidR="00B1216E" w:rsidRDefault="00B1216E" w:rsidP="00B7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C2BB" w14:textId="2B47240F" w:rsidR="00BA1469" w:rsidRDefault="00942882" w:rsidP="00BA1469">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64384" behindDoc="0" locked="0" layoutInCell="1" allowOverlap="1" wp14:anchorId="2DB2CFE5" wp14:editId="0E854F7D">
              <wp:simplePos x="0" y="0"/>
              <wp:positionH relativeFrom="column">
                <wp:posOffset>-600075</wp:posOffset>
              </wp:positionH>
              <wp:positionV relativeFrom="paragraph">
                <wp:posOffset>22225</wp:posOffset>
              </wp:positionV>
              <wp:extent cx="7077075" cy="19050"/>
              <wp:effectExtent l="9525" t="12700" r="9525" b="63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43408"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p>
  <w:p w14:paraId="313EB485" w14:textId="7B088F63" w:rsidR="005E4FDD" w:rsidRDefault="005E4FDD" w:rsidP="00BA1469">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r w:rsidR="00F82D1C">
      <w:rPr>
        <w:rFonts w:ascii="Cambria" w:hAnsi="Cambria"/>
        <w:szCs w:val="18"/>
      </w:rPr>
      <w:t>Soladevanahalli, A</w:t>
    </w:r>
    <w:r w:rsidR="00D906E1">
      <w:rPr>
        <w:rFonts w:ascii="Cambria" w:hAnsi="Cambria"/>
        <w:szCs w:val="18"/>
      </w:rPr>
      <w:t>CHIT Nagar</w:t>
    </w:r>
    <w:r w:rsidR="00F82D1C">
      <w:rPr>
        <w:rFonts w:ascii="Cambria" w:hAnsi="Cambria"/>
        <w:szCs w:val="18"/>
      </w:rPr>
      <w:t xml:space="preserve"> P. O.,</w:t>
    </w:r>
    <w:r w:rsidR="00F82D1C" w:rsidRPr="002E74EF">
      <w:rPr>
        <w:rFonts w:ascii="Cambria" w:hAnsi="Cambria"/>
        <w:szCs w:val="18"/>
      </w:rPr>
      <w:t xml:space="preserve"> Bangalore</w:t>
    </w:r>
    <w:r w:rsidRPr="002E74EF">
      <w:rPr>
        <w:rFonts w:ascii="Cambria" w:hAnsi="Cambria"/>
        <w:szCs w:val="18"/>
      </w:rPr>
      <w:t>-560</w:t>
    </w:r>
    <w:r>
      <w:rPr>
        <w:rFonts w:ascii="Cambria" w:hAnsi="Cambria"/>
        <w:szCs w:val="18"/>
      </w:rPr>
      <w:t xml:space="preserve"> 107</w:t>
    </w:r>
  </w:p>
  <w:p w14:paraId="58D0B878" w14:textId="1F24267B" w:rsidR="005E4FDD" w:rsidRDefault="00D87D53" w:rsidP="00BA1469">
    <w:pPr>
      <w:pStyle w:val="Header"/>
      <w:spacing w:line="276" w:lineRule="auto"/>
      <w:jc w:val="center"/>
      <w:rPr>
        <w:rFonts w:ascii="Arial" w:hAnsi="Arial" w:cs="Arial"/>
        <w:b/>
        <w:color w:val="4D5156"/>
        <w:sz w:val="21"/>
        <w:szCs w:val="21"/>
        <w:shd w:val="clear" w:color="auto" w:fill="FFFFFF"/>
      </w:rPr>
    </w:pPr>
    <w:r>
      <w:tab/>
    </w:r>
    <w:hyperlink r:id="rId1" w:history="1">
      <w:r w:rsidRPr="00EF6985">
        <w:rPr>
          <w:rStyle w:val="Hyperlink"/>
          <w:rFonts w:ascii="Times New Roman" w:hAnsi="Times New Roman" w:cs="Times New Roman"/>
          <w:b/>
          <w:sz w:val="24"/>
          <w:szCs w:val="24"/>
        </w:rPr>
        <w:t>https://ait.ac.in</w:t>
      </w:r>
    </w:hyperlink>
    <w:r w:rsidR="005E4FDD">
      <w:rPr>
        <w:rStyle w:val="Hyperlink"/>
        <w:rFonts w:ascii="Times New Roman" w:hAnsi="Times New Roman" w:cs="Times New Roman"/>
        <w:b/>
        <w:sz w:val="24"/>
        <w:szCs w:val="24"/>
      </w:rPr>
      <w:t xml:space="preserve"> </w:t>
    </w:r>
    <w:r w:rsidR="00F82D1C" w:rsidRPr="00A904DE">
      <w:rPr>
        <w:rFonts w:asciiTheme="majorHAnsi" w:hAnsiTheme="majorHAnsi" w:cs="Times New Roman"/>
        <w:b/>
        <w:sz w:val="24"/>
        <w:szCs w:val="24"/>
      </w:rPr>
      <w:t>Ph.:</w:t>
    </w:r>
    <w:r w:rsidR="005E4FDD" w:rsidRPr="00A904DE">
      <w:rPr>
        <w:rFonts w:ascii="Arial" w:hAnsi="Arial" w:cs="Arial"/>
        <w:b/>
        <w:color w:val="4D5156"/>
        <w:sz w:val="21"/>
        <w:szCs w:val="21"/>
        <w:shd w:val="clear" w:color="auto" w:fill="FFFFFF"/>
      </w:rPr>
      <w:t xml:space="preserve"> 080 2</w:t>
    </w:r>
    <w:r w:rsidR="00D56479">
      <w:rPr>
        <w:rFonts w:ascii="Arial" w:hAnsi="Arial" w:cs="Arial"/>
        <w:b/>
        <w:color w:val="4D5156"/>
        <w:sz w:val="21"/>
        <w:szCs w:val="21"/>
        <w:shd w:val="clear" w:color="auto" w:fill="FFFFFF"/>
      </w:rPr>
      <w:t>2555555</w:t>
    </w:r>
    <w:r>
      <w:rPr>
        <w:rFonts w:ascii="Arial" w:hAnsi="Arial" w:cs="Arial"/>
        <w:b/>
        <w:color w:val="4D5156"/>
        <w:sz w:val="21"/>
        <w:szCs w:val="21"/>
        <w:shd w:val="clear" w:color="auto" w:fill="FFFFFF"/>
      </w:rPr>
      <w:t xml:space="preserve">                             </w:t>
    </w:r>
    <w:r>
      <w:rPr>
        <w:rFonts w:ascii="Arial" w:hAnsi="Arial" w:cs="Arial"/>
        <w:b/>
        <w:color w:val="4D5156"/>
        <w:sz w:val="21"/>
        <w:szCs w:val="21"/>
        <w:shd w:val="clear" w:color="auto" w:fill="FFFFFF"/>
      </w:rPr>
      <w:tab/>
      <w:t xml:space="preserve">   </w:t>
    </w:r>
    <w:r w:rsidRPr="00D87D53">
      <w:rPr>
        <w:rFonts w:ascii="Times New Roman" w:hAnsi="Times New Roman" w:cs="Times New Roman"/>
        <w:b/>
        <w:color w:val="7F7F7F" w:themeColor="background1" w:themeShade="7F"/>
        <w:spacing w:val="60"/>
        <w:sz w:val="16"/>
        <w:szCs w:val="16"/>
        <w:shd w:val="clear" w:color="auto" w:fill="FFFFFF"/>
      </w:rPr>
      <w:t>Page</w:t>
    </w:r>
    <w:r w:rsidRPr="00D87D53">
      <w:rPr>
        <w:rFonts w:ascii="Times New Roman" w:hAnsi="Times New Roman" w:cs="Times New Roman"/>
        <w:b/>
        <w:color w:val="4D5156"/>
        <w:sz w:val="16"/>
        <w:szCs w:val="16"/>
        <w:shd w:val="clear" w:color="auto" w:fill="FFFFFF"/>
      </w:rPr>
      <w:t xml:space="preserve"> | </w:t>
    </w:r>
    <w:r w:rsidRPr="00D87D53">
      <w:rPr>
        <w:rFonts w:ascii="Times New Roman" w:hAnsi="Times New Roman" w:cs="Times New Roman"/>
        <w:b/>
        <w:color w:val="4D5156"/>
        <w:sz w:val="16"/>
        <w:szCs w:val="16"/>
        <w:shd w:val="clear" w:color="auto" w:fill="FFFFFF"/>
      </w:rPr>
      <w:fldChar w:fldCharType="begin"/>
    </w:r>
    <w:r w:rsidRPr="00D87D53">
      <w:rPr>
        <w:rFonts w:ascii="Times New Roman" w:hAnsi="Times New Roman" w:cs="Times New Roman"/>
        <w:b/>
        <w:color w:val="4D5156"/>
        <w:sz w:val="16"/>
        <w:szCs w:val="16"/>
        <w:shd w:val="clear" w:color="auto" w:fill="FFFFFF"/>
      </w:rPr>
      <w:instrText xml:space="preserve"> PAGE   \* MERGEFORMAT </w:instrText>
    </w:r>
    <w:r w:rsidRPr="00D87D53">
      <w:rPr>
        <w:rFonts w:ascii="Times New Roman" w:hAnsi="Times New Roman" w:cs="Times New Roman"/>
        <w:b/>
        <w:color w:val="4D5156"/>
        <w:sz w:val="16"/>
        <w:szCs w:val="16"/>
        <w:shd w:val="clear" w:color="auto" w:fill="FFFFFF"/>
      </w:rPr>
      <w:fldChar w:fldCharType="separate"/>
    </w:r>
    <w:r w:rsidRPr="00D87D53">
      <w:rPr>
        <w:rFonts w:ascii="Times New Roman" w:hAnsi="Times New Roman" w:cs="Times New Roman"/>
        <w:b/>
        <w:bCs/>
        <w:noProof/>
        <w:color w:val="4D5156"/>
        <w:sz w:val="16"/>
        <w:szCs w:val="16"/>
        <w:shd w:val="clear" w:color="auto" w:fill="FFFFFF"/>
      </w:rPr>
      <w:t>1</w:t>
    </w:r>
    <w:r w:rsidRPr="00D87D53">
      <w:rPr>
        <w:rFonts w:ascii="Times New Roman" w:hAnsi="Times New Roman" w:cs="Times New Roman"/>
        <w:b/>
        <w:bCs/>
        <w:noProof/>
        <w:color w:val="4D5156"/>
        <w:sz w:val="16"/>
        <w:szCs w:val="16"/>
        <w:shd w:val="clear" w:color="auto" w:fill="FFFFFF"/>
      </w:rPr>
      <w:fldChar w:fldCharType="end"/>
    </w:r>
  </w:p>
  <w:p w14:paraId="21A93228" w14:textId="77777777" w:rsidR="005E4FDD" w:rsidRDefault="005E4FDD" w:rsidP="005E4F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B79E" w14:textId="77777777" w:rsidR="00B1216E" w:rsidRDefault="00B1216E" w:rsidP="00B7329F">
      <w:pPr>
        <w:spacing w:after="0" w:line="240" w:lineRule="auto"/>
      </w:pPr>
      <w:r>
        <w:separator/>
      </w:r>
    </w:p>
  </w:footnote>
  <w:footnote w:type="continuationSeparator" w:id="0">
    <w:p w14:paraId="58EAEF00" w14:textId="77777777" w:rsidR="00B1216E" w:rsidRDefault="00B1216E" w:rsidP="00B7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76A1" w14:textId="77777777" w:rsidR="00B7329F" w:rsidRPr="00FD0699" w:rsidRDefault="00B7329F"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3360" behindDoc="0" locked="0" layoutInCell="1" allowOverlap="1" wp14:anchorId="4A84E9FE" wp14:editId="4298C289">
          <wp:simplePos x="0" y="0"/>
          <wp:positionH relativeFrom="column">
            <wp:posOffset>-546735</wp:posOffset>
          </wp:positionH>
          <wp:positionV relativeFrom="paragraph">
            <wp:posOffset>17145</wp:posOffset>
          </wp:positionV>
          <wp:extent cx="749300" cy="699135"/>
          <wp:effectExtent l="19050" t="0" r="0" b="0"/>
          <wp:wrapSquare wrapText="bothSides"/>
          <wp:docPr id="959804185"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5099CA1" w14:textId="5EE3B0BF" w:rsidR="00A13E89"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Affiliated to Visvesvaraya Technolog</w:t>
    </w:r>
    <w:r w:rsidR="00CA4126">
      <w:rPr>
        <w:rFonts w:ascii="Cambria" w:hAnsi="Cambria"/>
        <w:szCs w:val="18"/>
      </w:rPr>
      <w:t>ical</w:t>
    </w:r>
    <w:r>
      <w:rPr>
        <w:rFonts w:ascii="Cambria" w:hAnsi="Cambria"/>
        <w:szCs w:val="18"/>
      </w:rPr>
      <w:t xml:space="preserve"> University, Belagavi, Govt. of Karnataka. </w:t>
    </w:r>
  </w:p>
  <w:p w14:paraId="4ACDB6C5" w14:textId="77777777" w:rsidR="00DB0891"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 xml:space="preserve">Approved by AICTE, New Delhi </w:t>
    </w:r>
  </w:p>
  <w:p w14:paraId="794766C1" w14:textId="65ABFAB9" w:rsidR="00B476A5" w:rsidRPr="00FD0699" w:rsidRDefault="00B476A5" w:rsidP="00A13E89">
    <w:pPr>
      <w:tabs>
        <w:tab w:val="left" w:pos="1335"/>
        <w:tab w:val="center" w:pos="4680"/>
        <w:tab w:val="left" w:pos="8100"/>
      </w:tabs>
      <w:spacing w:after="0" w:line="240" w:lineRule="auto"/>
      <w:jc w:val="center"/>
      <w:rPr>
        <w:rFonts w:ascii="Cambria" w:hAnsi="Cambria"/>
        <w:b/>
        <w:bCs/>
        <w:sz w:val="32"/>
        <w:szCs w:val="32"/>
      </w:rPr>
    </w:pPr>
    <w:r>
      <w:rPr>
        <w:rFonts w:ascii="Cambria" w:hAnsi="Cambria"/>
        <w:b/>
        <w:bCs/>
        <w:sz w:val="32"/>
        <w:szCs w:val="32"/>
      </w:rPr>
      <w:t>Computer Science &amp; Engineering</w:t>
    </w:r>
    <w:r w:rsidR="00145EAB">
      <w:rPr>
        <w:rFonts w:ascii="Cambria" w:hAnsi="Cambria"/>
        <w:b/>
        <w:bCs/>
        <w:sz w:val="32"/>
        <w:szCs w:val="32"/>
      </w:rPr>
      <w:t xml:space="preserve"> </w:t>
    </w:r>
    <w:r>
      <w:rPr>
        <w:rFonts w:ascii="Cambria" w:hAnsi="Cambria"/>
        <w:b/>
        <w:bCs/>
        <w:sz w:val="32"/>
        <w:szCs w:val="32"/>
      </w:rPr>
      <w:t>(Data Science)</w:t>
    </w:r>
  </w:p>
  <w:p w14:paraId="11ED9EE6" w14:textId="0AC465A2" w:rsidR="00B7329F" w:rsidRPr="005E4FDD" w:rsidRDefault="00B7329F" w:rsidP="005E4FDD">
    <w:pPr>
      <w:tabs>
        <w:tab w:val="center" w:pos="4680"/>
        <w:tab w:val="left" w:pos="8100"/>
      </w:tabs>
      <w:spacing w:after="0" w:line="240" w:lineRule="auto"/>
      <w:rPr>
        <w:rFonts w:ascii="Cambria" w:hAnsi="Cambria"/>
        <w:szCs w:val="18"/>
      </w:rPr>
    </w:pPr>
  </w:p>
  <w:p w14:paraId="63F58DBB" w14:textId="7693BF1E" w:rsidR="00B7329F" w:rsidRDefault="00942882"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58752" behindDoc="0" locked="0" layoutInCell="1" allowOverlap="1" wp14:anchorId="063E8B1B" wp14:editId="05DFD24E">
              <wp:simplePos x="0" y="0"/>
              <wp:positionH relativeFrom="column">
                <wp:posOffset>-506730</wp:posOffset>
              </wp:positionH>
              <wp:positionV relativeFrom="paragraph">
                <wp:posOffset>121285</wp:posOffset>
              </wp:positionV>
              <wp:extent cx="7065645" cy="219075"/>
              <wp:effectExtent l="17145" t="16510" r="22860" b="21590"/>
              <wp:wrapNone/>
              <wp:docPr id="9892121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E3F453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57728" behindDoc="0" locked="0" layoutInCell="1" allowOverlap="1" wp14:anchorId="286B3C57" wp14:editId="4A21B3B9">
              <wp:simplePos x="0" y="0"/>
              <wp:positionH relativeFrom="column">
                <wp:posOffset>-505460</wp:posOffset>
              </wp:positionH>
              <wp:positionV relativeFrom="paragraph">
                <wp:posOffset>55880</wp:posOffset>
              </wp:positionV>
              <wp:extent cx="7078980" cy="238125"/>
              <wp:effectExtent l="18415" t="17780" r="17780" b="20320"/>
              <wp:wrapNone/>
              <wp:docPr id="17125353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89A2E" id="AutoShape 2" o:spid="_x0000_s1026" type="#_x0000_t34" style="position:absolute;margin-left:-39.8pt;margin-top:4.4pt;width:557.4pt;height:18.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p>
  <w:p w14:paraId="5E4B3744" w14:textId="77777777" w:rsidR="00B7329F" w:rsidRPr="00A904DE" w:rsidRDefault="00B7329F" w:rsidP="00B7329F">
    <w:pPr>
      <w:pStyle w:val="Head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7DB"/>
    <w:multiLevelType w:val="hybridMultilevel"/>
    <w:tmpl w:val="C3DA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844E0"/>
    <w:multiLevelType w:val="hybridMultilevel"/>
    <w:tmpl w:val="1B16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1774C"/>
    <w:multiLevelType w:val="hybridMultilevel"/>
    <w:tmpl w:val="720C9FAA"/>
    <w:lvl w:ilvl="0" w:tplc="D05AC92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0A103087"/>
    <w:multiLevelType w:val="multilevel"/>
    <w:tmpl w:val="BC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12F4"/>
    <w:multiLevelType w:val="multilevel"/>
    <w:tmpl w:val="AED81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E31556"/>
    <w:multiLevelType w:val="hybridMultilevel"/>
    <w:tmpl w:val="2410E1DE"/>
    <w:lvl w:ilvl="0" w:tplc="AA7624B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 w15:restartNumberingAfterBreak="0">
    <w:nsid w:val="1B362BCF"/>
    <w:multiLevelType w:val="hybridMultilevel"/>
    <w:tmpl w:val="B7663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0E4385"/>
    <w:multiLevelType w:val="hybridMultilevel"/>
    <w:tmpl w:val="6C8E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553CA0"/>
    <w:multiLevelType w:val="hybridMultilevel"/>
    <w:tmpl w:val="2C3C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1440E5"/>
    <w:multiLevelType w:val="multilevel"/>
    <w:tmpl w:val="C8BC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D7F88"/>
    <w:multiLevelType w:val="multilevel"/>
    <w:tmpl w:val="95C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22C54"/>
    <w:multiLevelType w:val="hybridMultilevel"/>
    <w:tmpl w:val="3AC884A0"/>
    <w:lvl w:ilvl="0" w:tplc="03EE19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15:restartNumberingAfterBreak="0">
    <w:nsid w:val="63546B78"/>
    <w:multiLevelType w:val="hybridMultilevel"/>
    <w:tmpl w:val="4822A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C97362"/>
    <w:multiLevelType w:val="hybridMultilevel"/>
    <w:tmpl w:val="22BCD6A4"/>
    <w:lvl w:ilvl="0" w:tplc="E6DE66FA">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EC2F24"/>
    <w:multiLevelType w:val="hybridMultilevel"/>
    <w:tmpl w:val="8968F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D9016D"/>
    <w:multiLevelType w:val="hybridMultilevel"/>
    <w:tmpl w:val="6966D4D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6" w15:restartNumberingAfterBreak="0">
    <w:nsid w:val="7BE01CAC"/>
    <w:multiLevelType w:val="hybridMultilevel"/>
    <w:tmpl w:val="4628D8FE"/>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27016371">
    <w:abstractNumId w:val="6"/>
  </w:num>
  <w:num w:numId="2" w16cid:durableId="1334994863">
    <w:abstractNumId w:val="7"/>
  </w:num>
  <w:num w:numId="3" w16cid:durableId="792790751">
    <w:abstractNumId w:val="5"/>
  </w:num>
  <w:num w:numId="4" w16cid:durableId="1643270577">
    <w:abstractNumId w:val="11"/>
  </w:num>
  <w:num w:numId="5" w16cid:durableId="796491469">
    <w:abstractNumId w:val="2"/>
  </w:num>
  <w:num w:numId="6" w16cid:durableId="189878133">
    <w:abstractNumId w:val="16"/>
  </w:num>
  <w:num w:numId="7" w16cid:durableId="1383628392">
    <w:abstractNumId w:val="13"/>
  </w:num>
  <w:num w:numId="8" w16cid:durableId="777026028">
    <w:abstractNumId w:val="15"/>
  </w:num>
  <w:num w:numId="9" w16cid:durableId="892735388">
    <w:abstractNumId w:val="0"/>
  </w:num>
  <w:num w:numId="10" w16cid:durableId="1698775986">
    <w:abstractNumId w:val="8"/>
  </w:num>
  <w:num w:numId="11" w16cid:durableId="1988972791">
    <w:abstractNumId w:val="14"/>
  </w:num>
  <w:num w:numId="12" w16cid:durableId="1111826023">
    <w:abstractNumId w:val="1"/>
  </w:num>
  <w:num w:numId="13" w16cid:durableId="1450860562">
    <w:abstractNumId w:val="12"/>
  </w:num>
  <w:num w:numId="14" w16cid:durableId="1433623751">
    <w:abstractNumId w:val="9"/>
  </w:num>
  <w:num w:numId="15" w16cid:durableId="981613099">
    <w:abstractNumId w:val="3"/>
  </w:num>
  <w:num w:numId="16" w16cid:durableId="1074595551">
    <w:abstractNumId w:val="10"/>
  </w:num>
  <w:num w:numId="17" w16cid:durableId="655375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7EE0"/>
    <w:rsid w:val="000538A6"/>
    <w:rsid w:val="00064ACB"/>
    <w:rsid w:val="00064AF7"/>
    <w:rsid w:val="00071160"/>
    <w:rsid w:val="00072B40"/>
    <w:rsid w:val="000C255F"/>
    <w:rsid w:val="000C54E9"/>
    <w:rsid w:val="0013159B"/>
    <w:rsid w:val="00145EAB"/>
    <w:rsid w:val="001B29EA"/>
    <w:rsid w:val="001B35EC"/>
    <w:rsid w:val="001C5856"/>
    <w:rsid w:val="00207EC0"/>
    <w:rsid w:val="00212DA3"/>
    <w:rsid w:val="0021721A"/>
    <w:rsid w:val="00235F3A"/>
    <w:rsid w:val="002658FC"/>
    <w:rsid w:val="00276E53"/>
    <w:rsid w:val="002B229C"/>
    <w:rsid w:val="002C7360"/>
    <w:rsid w:val="002D44E8"/>
    <w:rsid w:val="002D56D6"/>
    <w:rsid w:val="002D5BF5"/>
    <w:rsid w:val="002E2C2C"/>
    <w:rsid w:val="002F2AD4"/>
    <w:rsid w:val="003068E0"/>
    <w:rsid w:val="0030696F"/>
    <w:rsid w:val="00332950"/>
    <w:rsid w:val="003656F9"/>
    <w:rsid w:val="0036612A"/>
    <w:rsid w:val="00366F52"/>
    <w:rsid w:val="00373DC1"/>
    <w:rsid w:val="003744A3"/>
    <w:rsid w:val="003C1866"/>
    <w:rsid w:val="003C2D81"/>
    <w:rsid w:val="0041510E"/>
    <w:rsid w:val="00432115"/>
    <w:rsid w:val="004465EA"/>
    <w:rsid w:val="004636B6"/>
    <w:rsid w:val="00471967"/>
    <w:rsid w:val="004741D3"/>
    <w:rsid w:val="00491E3E"/>
    <w:rsid w:val="004929FE"/>
    <w:rsid w:val="004F409B"/>
    <w:rsid w:val="00506FA3"/>
    <w:rsid w:val="005136D0"/>
    <w:rsid w:val="005178EC"/>
    <w:rsid w:val="00535F59"/>
    <w:rsid w:val="00542858"/>
    <w:rsid w:val="00542DBB"/>
    <w:rsid w:val="00572D8F"/>
    <w:rsid w:val="00576832"/>
    <w:rsid w:val="00593E3A"/>
    <w:rsid w:val="005A0635"/>
    <w:rsid w:val="005C754B"/>
    <w:rsid w:val="005E4FDD"/>
    <w:rsid w:val="00605CD3"/>
    <w:rsid w:val="00614B19"/>
    <w:rsid w:val="0063270E"/>
    <w:rsid w:val="00641074"/>
    <w:rsid w:val="00641553"/>
    <w:rsid w:val="0065224A"/>
    <w:rsid w:val="006575FB"/>
    <w:rsid w:val="00666F80"/>
    <w:rsid w:val="00675E09"/>
    <w:rsid w:val="00675E95"/>
    <w:rsid w:val="00684A1B"/>
    <w:rsid w:val="0069363E"/>
    <w:rsid w:val="0069469C"/>
    <w:rsid w:val="006B3F83"/>
    <w:rsid w:val="006E21EA"/>
    <w:rsid w:val="006E2BDD"/>
    <w:rsid w:val="006F6818"/>
    <w:rsid w:val="006F692E"/>
    <w:rsid w:val="00716898"/>
    <w:rsid w:val="0073259C"/>
    <w:rsid w:val="00732D79"/>
    <w:rsid w:val="00736171"/>
    <w:rsid w:val="007474E6"/>
    <w:rsid w:val="00761A1A"/>
    <w:rsid w:val="00771985"/>
    <w:rsid w:val="0077346D"/>
    <w:rsid w:val="0077622D"/>
    <w:rsid w:val="00780233"/>
    <w:rsid w:val="00787BCD"/>
    <w:rsid w:val="007976D9"/>
    <w:rsid w:val="007A2D4C"/>
    <w:rsid w:val="007C2DB6"/>
    <w:rsid w:val="007F2981"/>
    <w:rsid w:val="007F2B1D"/>
    <w:rsid w:val="007F5F50"/>
    <w:rsid w:val="00811237"/>
    <w:rsid w:val="0082045E"/>
    <w:rsid w:val="00820D5A"/>
    <w:rsid w:val="00840A6D"/>
    <w:rsid w:val="00841C71"/>
    <w:rsid w:val="0087080C"/>
    <w:rsid w:val="00872508"/>
    <w:rsid w:val="008733D0"/>
    <w:rsid w:val="008840B2"/>
    <w:rsid w:val="00895D69"/>
    <w:rsid w:val="008A296E"/>
    <w:rsid w:val="008B3643"/>
    <w:rsid w:val="008C0130"/>
    <w:rsid w:val="008D0766"/>
    <w:rsid w:val="008D1703"/>
    <w:rsid w:val="009063F8"/>
    <w:rsid w:val="00915FE9"/>
    <w:rsid w:val="00924E4D"/>
    <w:rsid w:val="009302E0"/>
    <w:rsid w:val="00942882"/>
    <w:rsid w:val="00973454"/>
    <w:rsid w:val="00973536"/>
    <w:rsid w:val="009C0F7C"/>
    <w:rsid w:val="009C1A83"/>
    <w:rsid w:val="009D3218"/>
    <w:rsid w:val="009D6456"/>
    <w:rsid w:val="009D688D"/>
    <w:rsid w:val="009E4D51"/>
    <w:rsid w:val="009E7694"/>
    <w:rsid w:val="00A13E89"/>
    <w:rsid w:val="00A15640"/>
    <w:rsid w:val="00A30919"/>
    <w:rsid w:val="00A54F99"/>
    <w:rsid w:val="00A6349A"/>
    <w:rsid w:val="00A64282"/>
    <w:rsid w:val="00A81AA6"/>
    <w:rsid w:val="00A8386C"/>
    <w:rsid w:val="00A902FF"/>
    <w:rsid w:val="00AC5716"/>
    <w:rsid w:val="00AD6AB1"/>
    <w:rsid w:val="00AF02D1"/>
    <w:rsid w:val="00AF1CD5"/>
    <w:rsid w:val="00B1216E"/>
    <w:rsid w:val="00B246D1"/>
    <w:rsid w:val="00B476A5"/>
    <w:rsid w:val="00B7329F"/>
    <w:rsid w:val="00B7799F"/>
    <w:rsid w:val="00B868D3"/>
    <w:rsid w:val="00BA1469"/>
    <w:rsid w:val="00BA4C4F"/>
    <w:rsid w:val="00BA6B75"/>
    <w:rsid w:val="00BB51C7"/>
    <w:rsid w:val="00BE4457"/>
    <w:rsid w:val="00BF001C"/>
    <w:rsid w:val="00BF441F"/>
    <w:rsid w:val="00C10AA9"/>
    <w:rsid w:val="00C37360"/>
    <w:rsid w:val="00C410BF"/>
    <w:rsid w:val="00C51A4D"/>
    <w:rsid w:val="00C51ADF"/>
    <w:rsid w:val="00C565A0"/>
    <w:rsid w:val="00C57473"/>
    <w:rsid w:val="00C63442"/>
    <w:rsid w:val="00C639C4"/>
    <w:rsid w:val="00CA163A"/>
    <w:rsid w:val="00CA4126"/>
    <w:rsid w:val="00CC3FC6"/>
    <w:rsid w:val="00CD4D51"/>
    <w:rsid w:val="00CF1FC7"/>
    <w:rsid w:val="00D174AB"/>
    <w:rsid w:val="00D21A43"/>
    <w:rsid w:val="00D3636D"/>
    <w:rsid w:val="00D43CF3"/>
    <w:rsid w:val="00D56479"/>
    <w:rsid w:val="00D66977"/>
    <w:rsid w:val="00D73ED8"/>
    <w:rsid w:val="00D83DAA"/>
    <w:rsid w:val="00D87D53"/>
    <w:rsid w:val="00D906E1"/>
    <w:rsid w:val="00D93AE0"/>
    <w:rsid w:val="00D97187"/>
    <w:rsid w:val="00DA4C18"/>
    <w:rsid w:val="00DB0891"/>
    <w:rsid w:val="00DB15B7"/>
    <w:rsid w:val="00DF0FC5"/>
    <w:rsid w:val="00E162B0"/>
    <w:rsid w:val="00E40B72"/>
    <w:rsid w:val="00E57571"/>
    <w:rsid w:val="00E820F3"/>
    <w:rsid w:val="00E92526"/>
    <w:rsid w:val="00E95FCC"/>
    <w:rsid w:val="00EC7AFD"/>
    <w:rsid w:val="00EE6148"/>
    <w:rsid w:val="00F070C1"/>
    <w:rsid w:val="00F117CB"/>
    <w:rsid w:val="00F233EE"/>
    <w:rsid w:val="00F36C5E"/>
    <w:rsid w:val="00F72042"/>
    <w:rsid w:val="00F7427A"/>
    <w:rsid w:val="00F81A88"/>
    <w:rsid w:val="00F824BA"/>
    <w:rsid w:val="00F82D1C"/>
    <w:rsid w:val="00F93A5F"/>
    <w:rsid w:val="00FA7926"/>
    <w:rsid w:val="00FD0699"/>
    <w:rsid w:val="00FD5334"/>
    <w:rsid w:val="00FE6597"/>
    <w:rsid w:val="00FF363C"/>
    <w:rsid w:val="00FF3F62"/>
    <w:rsid w:val="00FF6027"/>
    <w:rsid w:val="00FF6C6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49808"/>
  <w15:docId w15:val="{EBBFAC9F-CF95-462A-8BD1-AC7EEA4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12A"/>
  </w:style>
  <w:style w:type="paragraph" w:styleId="Heading1">
    <w:name w:val="heading 1"/>
    <w:link w:val="Heading1Char"/>
    <w:uiPriority w:val="9"/>
    <w:qFormat/>
    <w:rsid w:val="0036612A"/>
    <w:pPr>
      <w:spacing w:before="400" w:line="240" w:lineRule="auto"/>
      <w:outlineLvl w:val="0"/>
    </w:pPr>
    <w:rPr>
      <w:rFonts w:ascii="Times New Roman" w:eastAsia="Times New Roman" w:hAnsi="Times New Roman" w:cs="Times New Roman"/>
      <w:b/>
      <w:bCs/>
      <w:color w:val="1F3864"/>
      <w:sz w:val="28"/>
      <w:szCs w:val="28"/>
      <w:lang w:val="en-IN" w:eastAsia="en-IN"/>
    </w:rPr>
  </w:style>
  <w:style w:type="paragraph" w:styleId="Heading2">
    <w:name w:val="heading 2"/>
    <w:link w:val="Heading2Char"/>
    <w:uiPriority w:val="9"/>
    <w:unhideWhenUsed/>
    <w:qFormat/>
    <w:rsid w:val="0036612A"/>
    <w:pPr>
      <w:spacing w:before="240" w:after="120" w:line="240" w:lineRule="auto"/>
      <w:outlineLvl w:val="1"/>
    </w:pPr>
    <w:rPr>
      <w:rFonts w:ascii="Times New Roman" w:eastAsia="Times New Roman" w:hAnsi="Times New Roman" w:cs="Times New Roman"/>
      <w:b/>
      <w:bCs/>
      <w:color w:val="2E4B8C"/>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E3A"/>
    <w:pPr>
      <w:ind w:left="720"/>
      <w:contextualSpacing/>
    </w:pPr>
  </w:style>
  <w:style w:type="paragraph" w:styleId="Header">
    <w:name w:val="header"/>
    <w:basedOn w:val="Normal"/>
    <w:link w:val="HeaderChar"/>
    <w:uiPriority w:val="99"/>
    <w:unhideWhenUsed/>
    <w:rsid w:val="00B7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9F"/>
  </w:style>
  <w:style w:type="paragraph" w:styleId="Footer">
    <w:name w:val="footer"/>
    <w:basedOn w:val="Normal"/>
    <w:link w:val="FooterChar"/>
    <w:uiPriority w:val="99"/>
    <w:unhideWhenUsed/>
    <w:rsid w:val="00B7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9F"/>
  </w:style>
  <w:style w:type="character" w:styleId="Hyperlink">
    <w:name w:val="Hyperlink"/>
    <w:basedOn w:val="DefaultParagraphFont"/>
    <w:uiPriority w:val="99"/>
    <w:unhideWhenUsed/>
    <w:rsid w:val="00B7329F"/>
    <w:rPr>
      <w:color w:val="0000FF" w:themeColor="hyperlink"/>
      <w:u w:val="single"/>
    </w:rPr>
  </w:style>
  <w:style w:type="table" w:styleId="TableGrid">
    <w:name w:val="Table Grid"/>
    <w:basedOn w:val="TableNormal"/>
    <w:uiPriority w:val="59"/>
    <w:rsid w:val="00B732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233EE"/>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Heading1Char">
    <w:name w:val="Heading 1 Char"/>
    <w:basedOn w:val="DefaultParagraphFont"/>
    <w:link w:val="Heading1"/>
    <w:uiPriority w:val="9"/>
    <w:rsid w:val="0036612A"/>
    <w:rPr>
      <w:rFonts w:ascii="Times New Roman" w:eastAsia="Times New Roman" w:hAnsi="Times New Roman" w:cs="Times New Roman"/>
      <w:b/>
      <w:bCs/>
      <w:color w:val="1F3864"/>
      <w:sz w:val="28"/>
      <w:szCs w:val="28"/>
      <w:lang w:val="en-IN" w:eastAsia="en-IN"/>
    </w:rPr>
  </w:style>
  <w:style w:type="character" w:customStyle="1" w:styleId="Heading2Char">
    <w:name w:val="Heading 2 Char"/>
    <w:basedOn w:val="DefaultParagraphFont"/>
    <w:link w:val="Heading2"/>
    <w:uiPriority w:val="9"/>
    <w:rsid w:val="0036612A"/>
    <w:rPr>
      <w:rFonts w:ascii="Times New Roman" w:eastAsia="Times New Roman" w:hAnsi="Times New Roman" w:cs="Times New Roman"/>
      <w:b/>
      <w:bCs/>
      <w:color w:val="2E4B8C"/>
      <w:sz w:val="24"/>
      <w:szCs w:val="24"/>
      <w:lang w:val="en-IN" w:eastAsia="en-IN"/>
    </w:rPr>
  </w:style>
  <w:style w:type="paragraph" w:styleId="TOC1">
    <w:name w:val="toc 1"/>
    <w:basedOn w:val="Normal"/>
    <w:next w:val="Normal"/>
    <w:autoRedefine/>
    <w:uiPriority w:val="39"/>
    <w:unhideWhenUsed/>
    <w:rsid w:val="0036612A"/>
    <w:pPr>
      <w:spacing w:after="100" w:line="240" w:lineRule="auto"/>
    </w:pPr>
    <w:rPr>
      <w:rFonts w:ascii="Times New Roman" w:eastAsia="Times New Roman" w:hAnsi="Times New Roman" w:cs="Times New Roman"/>
      <w:sz w:val="24"/>
      <w:szCs w:val="24"/>
      <w:lang w:val="en-IN" w:eastAsia="en-IN"/>
    </w:rPr>
  </w:style>
  <w:style w:type="paragraph" w:styleId="TOC2">
    <w:name w:val="toc 2"/>
    <w:basedOn w:val="Normal"/>
    <w:next w:val="Normal"/>
    <w:autoRedefine/>
    <w:uiPriority w:val="39"/>
    <w:unhideWhenUsed/>
    <w:rsid w:val="0036612A"/>
    <w:pPr>
      <w:spacing w:after="100" w:line="240" w:lineRule="auto"/>
      <w:ind w:left="240"/>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D87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6311">
      <w:bodyDiv w:val="1"/>
      <w:marLeft w:val="0"/>
      <w:marRight w:val="0"/>
      <w:marTop w:val="0"/>
      <w:marBottom w:val="0"/>
      <w:divBdr>
        <w:top w:val="none" w:sz="0" w:space="0" w:color="auto"/>
        <w:left w:val="none" w:sz="0" w:space="0" w:color="auto"/>
        <w:bottom w:val="none" w:sz="0" w:space="0" w:color="auto"/>
        <w:right w:val="none" w:sz="0" w:space="0" w:color="auto"/>
      </w:divBdr>
      <w:divsChild>
        <w:div w:id="1187257889">
          <w:marLeft w:val="0"/>
          <w:marRight w:val="0"/>
          <w:marTop w:val="0"/>
          <w:marBottom w:val="0"/>
          <w:divBdr>
            <w:top w:val="single" w:sz="2" w:space="0" w:color="E3E3E3"/>
            <w:left w:val="single" w:sz="2" w:space="0" w:color="E3E3E3"/>
            <w:bottom w:val="single" w:sz="2" w:space="0" w:color="E3E3E3"/>
            <w:right w:val="single" w:sz="2" w:space="0" w:color="E3E3E3"/>
          </w:divBdr>
          <w:divsChild>
            <w:div w:id="158652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117">
                  <w:marLeft w:val="0"/>
                  <w:marRight w:val="0"/>
                  <w:marTop w:val="0"/>
                  <w:marBottom w:val="0"/>
                  <w:divBdr>
                    <w:top w:val="single" w:sz="2" w:space="0" w:color="E3E3E3"/>
                    <w:left w:val="single" w:sz="2" w:space="0" w:color="E3E3E3"/>
                    <w:bottom w:val="single" w:sz="2" w:space="0" w:color="E3E3E3"/>
                    <w:right w:val="single" w:sz="2" w:space="0" w:color="E3E3E3"/>
                  </w:divBdr>
                  <w:divsChild>
                    <w:div w:id="663122610">
                      <w:marLeft w:val="0"/>
                      <w:marRight w:val="0"/>
                      <w:marTop w:val="0"/>
                      <w:marBottom w:val="0"/>
                      <w:divBdr>
                        <w:top w:val="single" w:sz="2" w:space="0" w:color="E3E3E3"/>
                        <w:left w:val="single" w:sz="2" w:space="0" w:color="E3E3E3"/>
                        <w:bottom w:val="single" w:sz="2" w:space="0" w:color="E3E3E3"/>
                        <w:right w:val="single" w:sz="2" w:space="0" w:color="E3E3E3"/>
                      </w:divBdr>
                      <w:divsChild>
                        <w:div w:id="1280458160">
                          <w:marLeft w:val="0"/>
                          <w:marRight w:val="0"/>
                          <w:marTop w:val="0"/>
                          <w:marBottom w:val="0"/>
                          <w:divBdr>
                            <w:top w:val="single" w:sz="2" w:space="0" w:color="E3E3E3"/>
                            <w:left w:val="single" w:sz="2" w:space="0" w:color="E3E3E3"/>
                            <w:bottom w:val="single" w:sz="2" w:space="0" w:color="E3E3E3"/>
                            <w:right w:val="single" w:sz="2" w:space="0" w:color="E3E3E3"/>
                          </w:divBdr>
                          <w:divsChild>
                            <w:div w:id="1394700738">
                              <w:marLeft w:val="0"/>
                              <w:marRight w:val="0"/>
                              <w:marTop w:val="0"/>
                              <w:marBottom w:val="0"/>
                              <w:divBdr>
                                <w:top w:val="single" w:sz="2" w:space="0" w:color="E3E3E3"/>
                                <w:left w:val="single" w:sz="2" w:space="0" w:color="E3E3E3"/>
                                <w:bottom w:val="single" w:sz="2" w:space="0" w:color="E3E3E3"/>
                                <w:right w:val="single" w:sz="2" w:space="0" w:color="E3E3E3"/>
                              </w:divBdr>
                              <w:divsChild>
                                <w:div w:id="1006715814">
                                  <w:marLeft w:val="0"/>
                                  <w:marRight w:val="0"/>
                                  <w:marTop w:val="0"/>
                                  <w:marBottom w:val="0"/>
                                  <w:divBdr>
                                    <w:top w:val="single" w:sz="2" w:space="0" w:color="E3E3E3"/>
                                    <w:left w:val="single" w:sz="2" w:space="0" w:color="E3E3E3"/>
                                    <w:bottom w:val="single" w:sz="2" w:space="0" w:color="E3E3E3"/>
                                    <w:right w:val="single" w:sz="2" w:space="0" w:color="E3E3E3"/>
                                  </w:divBdr>
                                  <w:divsChild>
                                    <w:div w:id="1596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1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AF649-1FAE-4430-9E25-570D50A1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30</Pages>
  <Words>5877</Words>
  <Characters>33504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admin;Tejashwini</dc:creator>
  <cp:lastModifiedBy>Tejashwini Chavan</cp:lastModifiedBy>
  <cp:revision>7</cp:revision>
  <dcterms:created xsi:type="dcterms:W3CDTF">2026-02-22T18:31:00Z</dcterms:created>
  <dcterms:modified xsi:type="dcterms:W3CDTF">2026-02-22T19:43:00Z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bdbacdcc-893a-4bd0-8d8c-4dc1ce0904f5</vt:lpwstr>
  </property>
</Properties>
</file>