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108A" w:rsidRDefault="00E3108A">
      <w:bookmarkStart w:id="0" w:name="_GoBack"/>
      <w:bookmarkEnd w:id="0"/>
    </w:p>
    <w:p w:rsidR="00E3108A" w:rsidRDefault="00E3108A"/>
    <w:p w:rsidR="00C24D3E" w:rsidRDefault="00C95F98">
      <w:hyperlink r:id="rId5" w:history="1">
        <w:r w:rsidR="00E3108A" w:rsidRPr="00887B36">
          <w:rPr>
            <w:rStyle w:val="Hyperlink"/>
          </w:rPr>
          <w:t>https://www.softwaretestinghelp.com/what-is-performance-testing-load-testing-stress-testing/</w:t>
        </w:r>
      </w:hyperlink>
    </w:p>
    <w:p w:rsidR="00E3108A" w:rsidRDefault="00E3108A"/>
    <w:p w:rsidR="00C24D3E" w:rsidRPr="00C24D3E" w:rsidRDefault="00C24D3E" w:rsidP="00C24D3E">
      <w:pPr>
        <w:shd w:val="clear" w:color="auto" w:fill="FFFFFF"/>
        <w:spacing w:after="0" w:line="312" w:lineRule="atLeast"/>
        <w:outlineLvl w:val="1"/>
        <w:rPr>
          <w:rFonts w:ascii="Arial" w:eastAsia="Times New Roman" w:hAnsi="Arial" w:cs="Arial"/>
          <w:b/>
          <w:bCs/>
          <w:color w:val="3A3A3A"/>
          <w:sz w:val="43"/>
          <w:szCs w:val="43"/>
          <w:lang w:eastAsia="en-IN"/>
        </w:rPr>
      </w:pPr>
      <w:r w:rsidRPr="00C24D3E">
        <w:rPr>
          <w:rFonts w:ascii="Arial" w:eastAsia="Times New Roman" w:hAnsi="Arial" w:cs="Arial"/>
          <w:b/>
          <w:bCs/>
          <w:color w:val="3A3A3A"/>
          <w:sz w:val="43"/>
          <w:szCs w:val="43"/>
          <w:bdr w:val="none" w:sz="0" w:space="0" w:color="auto" w:frame="1"/>
          <w:lang w:eastAsia="en-IN"/>
        </w:rPr>
        <w:t xml:space="preserve">Difference </w:t>
      </w:r>
      <w:proofErr w:type="gramStart"/>
      <w:r w:rsidRPr="00C24D3E">
        <w:rPr>
          <w:rFonts w:ascii="Arial" w:eastAsia="Times New Roman" w:hAnsi="Arial" w:cs="Arial"/>
          <w:b/>
          <w:bCs/>
          <w:color w:val="3A3A3A"/>
          <w:sz w:val="43"/>
          <w:szCs w:val="43"/>
          <w:bdr w:val="none" w:sz="0" w:space="0" w:color="auto" w:frame="1"/>
          <w:lang w:eastAsia="en-IN"/>
        </w:rPr>
        <w:t>Between</w:t>
      </w:r>
      <w:proofErr w:type="gramEnd"/>
      <w:r w:rsidRPr="00C24D3E">
        <w:rPr>
          <w:rFonts w:ascii="Arial" w:eastAsia="Times New Roman" w:hAnsi="Arial" w:cs="Arial"/>
          <w:b/>
          <w:bCs/>
          <w:color w:val="3A3A3A"/>
          <w:sz w:val="43"/>
          <w:szCs w:val="43"/>
          <w:bdr w:val="none" w:sz="0" w:space="0" w:color="auto" w:frame="1"/>
          <w:lang w:eastAsia="en-IN"/>
        </w:rPr>
        <w:t xml:space="preserve"> Performance Testing, Load Testing, And Stress Testing</w:t>
      </w:r>
    </w:p>
    <w:p w:rsidR="00C24D3E" w:rsidRDefault="00C24D3E"/>
    <w:p w:rsidR="00C04DD4" w:rsidRDefault="00C24D3E">
      <w:r>
        <w:rPr>
          <w:noProof/>
          <w:lang w:eastAsia="en-IN"/>
        </w:rPr>
        <w:drawing>
          <wp:inline distT="0" distB="0" distL="0" distR="0">
            <wp:extent cx="2729774" cy="2337130"/>
            <wp:effectExtent l="19050" t="0" r="0" b="0"/>
            <wp:docPr id="1" name="Picture 1" descr="Performanc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mance Testing"/>
                    <pic:cNvPicPr>
                      <a:picLocks noChangeAspect="1" noChangeArrowheads="1"/>
                    </pic:cNvPicPr>
                  </pic:nvPicPr>
                  <pic:blipFill>
                    <a:blip r:embed="rId6"/>
                    <a:srcRect/>
                    <a:stretch>
                      <a:fillRect/>
                    </a:stretch>
                  </pic:blipFill>
                  <pic:spPr bwMode="auto">
                    <a:xfrm>
                      <a:off x="0" y="0"/>
                      <a:ext cx="2729774" cy="2337130"/>
                    </a:xfrm>
                    <a:prstGeom prst="rect">
                      <a:avLst/>
                    </a:prstGeom>
                    <a:noFill/>
                    <a:ln w="9525">
                      <a:noFill/>
                      <a:miter lim="800000"/>
                      <a:headEnd/>
                      <a:tailEnd/>
                    </a:ln>
                  </pic:spPr>
                </pic:pic>
              </a:graphicData>
            </a:graphic>
          </wp:inline>
        </w:drawing>
      </w:r>
    </w:p>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p w:rsidR="009C7F60" w:rsidRDefault="009C7F60" w:rsidP="009C7F60">
      <w:pPr>
        <w:pStyle w:val="Heading3"/>
        <w:shd w:val="clear" w:color="auto" w:fill="FFFFFF"/>
        <w:spacing w:before="480" w:after="168"/>
        <w:rPr>
          <w:rFonts w:ascii="Arial" w:hAnsi="Arial" w:cs="Arial"/>
          <w:b w:val="0"/>
          <w:bCs w:val="0"/>
          <w:color w:val="000000"/>
          <w:sz w:val="30"/>
          <w:szCs w:val="30"/>
        </w:rPr>
      </w:pPr>
      <w:r>
        <w:rPr>
          <w:rStyle w:val="Strong"/>
          <w:rFonts w:ascii="Arial" w:hAnsi="Arial" w:cs="Arial"/>
          <w:b/>
          <w:bCs/>
          <w:color w:val="000000"/>
          <w:sz w:val="30"/>
          <w:szCs w:val="30"/>
        </w:rPr>
        <w:t>What Is Performance Testing?</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Performance testing is an umbrella term for both load and stress testing. Performance testing refers to all testing related to verifying the system’s performance and monitoring how it behaves under stress. Therefore we can say that performance testing is concerned with the following metrics:</w:t>
      </w:r>
    </w:p>
    <w:p w:rsidR="009C7F60" w:rsidRDefault="009C7F60" w:rsidP="009C7F60">
      <w:pPr>
        <w:numPr>
          <w:ilvl w:val="0"/>
          <w:numId w:val="1"/>
        </w:numPr>
        <w:shd w:val="clear" w:color="auto" w:fill="FFFFFF"/>
        <w:spacing w:before="100" w:beforeAutospacing="1" w:after="100" w:afterAutospacing="1" w:line="240" w:lineRule="auto"/>
        <w:ind w:left="397"/>
        <w:rPr>
          <w:rFonts w:ascii="Arial" w:hAnsi="Arial" w:cs="Arial"/>
          <w:color w:val="000000"/>
          <w:sz w:val="37"/>
          <w:szCs w:val="37"/>
        </w:rPr>
      </w:pPr>
      <w:r>
        <w:rPr>
          <w:rStyle w:val="Strong"/>
          <w:rFonts w:ascii="Arial" w:hAnsi="Arial" w:cs="Arial"/>
          <w:color w:val="000000"/>
          <w:sz w:val="37"/>
          <w:szCs w:val="37"/>
        </w:rPr>
        <w:t>Reliability:</w:t>
      </w:r>
      <w:r>
        <w:rPr>
          <w:rFonts w:ascii="Arial" w:hAnsi="Arial" w:cs="Arial"/>
          <w:color w:val="000000"/>
          <w:sz w:val="37"/>
          <w:szCs w:val="37"/>
        </w:rPr>
        <w:t> Determine the error rate and how it changes under higher loads.</w:t>
      </w:r>
    </w:p>
    <w:p w:rsidR="009C7F60" w:rsidRDefault="009C7F60" w:rsidP="009C7F60">
      <w:pPr>
        <w:numPr>
          <w:ilvl w:val="0"/>
          <w:numId w:val="1"/>
        </w:numPr>
        <w:shd w:val="clear" w:color="auto" w:fill="FFFFFF"/>
        <w:spacing w:before="100" w:beforeAutospacing="1" w:after="100" w:afterAutospacing="1" w:line="240" w:lineRule="auto"/>
        <w:ind w:left="397"/>
        <w:rPr>
          <w:rFonts w:ascii="Arial" w:hAnsi="Arial" w:cs="Arial"/>
          <w:color w:val="000000"/>
          <w:sz w:val="37"/>
          <w:szCs w:val="37"/>
        </w:rPr>
      </w:pPr>
      <w:r>
        <w:rPr>
          <w:rStyle w:val="Strong"/>
          <w:rFonts w:ascii="Arial" w:hAnsi="Arial" w:cs="Arial"/>
          <w:color w:val="000000"/>
          <w:sz w:val="37"/>
          <w:szCs w:val="37"/>
        </w:rPr>
        <w:t>Stability:</w:t>
      </w:r>
      <w:r>
        <w:rPr>
          <w:rFonts w:ascii="Arial" w:hAnsi="Arial" w:cs="Arial"/>
          <w:color w:val="000000"/>
          <w:sz w:val="37"/>
          <w:szCs w:val="37"/>
        </w:rPr>
        <w:t> You can measure this through memory and CPU usage.</w:t>
      </w:r>
    </w:p>
    <w:p w:rsidR="009C7F60" w:rsidRDefault="009C7F60" w:rsidP="009C7F60">
      <w:pPr>
        <w:numPr>
          <w:ilvl w:val="0"/>
          <w:numId w:val="1"/>
        </w:numPr>
        <w:shd w:val="clear" w:color="auto" w:fill="FFFFFF"/>
        <w:spacing w:before="100" w:beforeAutospacing="1" w:after="100" w:afterAutospacing="1" w:line="240" w:lineRule="auto"/>
        <w:ind w:left="397"/>
        <w:rPr>
          <w:rFonts w:ascii="Arial" w:hAnsi="Arial" w:cs="Arial"/>
          <w:color w:val="000000"/>
          <w:sz w:val="37"/>
          <w:szCs w:val="37"/>
        </w:rPr>
      </w:pPr>
      <w:r>
        <w:rPr>
          <w:rStyle w:val="Strong"/>
          <w:rFonts w:ascii="Arial" w:hAnsi="Arial" w:cs="Arial"/>
          <w:color w:val="000000"/>
          <w:sz w:val="37"/>
          <w:szCs w:val="37"/>
        </w:rPr>
        <w:t>Response time:</w:t>
      </w:r>
      <w:r>
        <w:rPr>
          <w:rFonts w:ascii="Arial" w:hAnsi="Arial" w:cs="Arial"/>
          <w:color w:val="000000"/>
          <w:sz w:val="37"/>
          <w:szCs w:val="37"/>
        </w:rPr>
        <w:t> Measure the average response time for requests.</w:t>
      </w:r>
    </w:p>
    <w:p w:rsidR="009C7F60" w:rsidRDefault="009C7F60" w:rsidP="009C7F60">
      <w:pPr>
        <w:numPr>
          <w:ilvl w:val="0"/>
          <w:numId w:val="1"/>
        </w:numPr>
        <w:shd w:val="clear" w:color="auto" w:fill="FFFFFF"/>
        <w:spacing w:before="100" w:beforeAutospacing="1" w:after="100" w:afterAutospacing="1" w:line="240" w:lineRule="auto"/>
        <w:ind w:left="397"/>
        <w:rPr>
          <w:rFonts w:ascii="Arial" w:hAnsi="Arial" w:cs="Arial"/>
          <w:color w:val="000000"/>
          <w:sz w:val="37"/>
          <w:szCs w:val="37"/>
        </w:rPr>
      </w:pPr>
      <w:r>
        <w:rPr>
          <w:rStyle w:val="Strong"/>
          <w:rFonts w:ascii="Arial" w:hAnsi="Arial" w:cs="Arial"/>
          <w:color w:val="000000"/>
          <w:sz w:val="37"/>
          <w:szCs w:val="37"/>
        </w:rPr>
        <w:t>Scalability:</w:t>
      </w:r>
      <w:r>
        <w:rPr>
          <w:rFonts w:ascii="Arial" w:hAnsi="Arial" w:cs="Arial"/>
          <w:color w:val="000000"/>
          <w:sz w:val="37"/>
          <w:szCs w:val="37"/>
        </w:rPr>
        <w:t> Determine how the application behaves under different types of loads.</w:t>
      </w:r>
    </w:p>
    <w:p w:rsidR="009C7F60" w:rsidRDefault="00C95F98" w:rsidP="009C7F60">
      <w:pPr>
        <w:pStyle w:val="NormalWeb"/>
        <w:shd w:val="clear" w:color="auto" w:fill="FFFFFF"/>
        <w:spacing w:before="0" w:beforeAutospacing="0" w:after="240" w:afterAutospacing="0"/>
        <w:rPr>
          <w:color w:val="000000"/>
          <w:sz w:val="37"/>
          <w:szCs w:val="37"/>
        </w:rPr>
      </w:pPr>
      <w:hyperlink r:id="rId7" w:anchor="e97f26d73a6c" w:tgtFrame="_blank" w:history="1">
        <w:r w:rsidR="009C7F60">
          <w:rPr>
            <w:rStyle w:val="Hyperlink"/>
            <w:color w:val="60C322"/>
            <w:sz w:val="37"/>
            <w:szCs w:val="37"/>
            <w:u w:val="none"/>
          </w:rPr>
          <w:t>Performance testing</w:t>
        </w:r>
      </w:hyperlink>
      <w:r w:rsidR="009C7F60">
        <w:rPr>
          <w:color w:val="000000"/>
          <w:sz w:val="37"/>
          <w:szCs w:val="37"/>
        </w:rPr>
        <w:t> is often linked to a customer’s functional requirements. Imagine a client who asks to develop a service that handles ticket sales for events. For example, the client expects the application to be able to handle up to 50,000 requests per minute. This is a functional requirement that performance testing helps to validate.</w:t>
      </w:r>
    </w:p>
    <w:p w:rsidR="009C7F60" w:rsidRDefault="00C95F98" w:rsidP="009C7F60">
      <w:pPr>
        <w:pStyle w:val="NormalWeb"/>
        <w:shd w:val="clear" w:color="auto" w:fill="FFFFFF"/>
        <w:spacing w:before="0" w:beforeAutospacing="0" w:after="240" w:afterAutospacing="0"/>
        <w:rPr>
          <w:color w:val="000000"/>
          <w:sz w:val="37"/>
          <w:szCs w:val="37"/>
        </w:rPr>
      </w:pPr>
      <w:hyperlink r:id="rId8" w:history="1">
        <w:r w:rsidR="009C7F60">
          <w:rPr>
            <w:rStyle w:val="Hyperlink"/>
            <w:color w:val="60C322"/>
            <w:sz w:val="37"/>
            <w:szCs w:val="37"/>
            <w:u w:val="none"/>
          </w:rPr>
          <w:t>The goal of performance testing</w:t>
        </w:r>
      </w:hyperlink>
      <w:r w:rsidR="009C7F60">
        <w:rPr>
          <w:color w:val="000000"/>
          <w:sz w:val="37"/>
          <w:szCs w:val="37"/>
        </w:rPr>
        <w:t> is not to find bugs but to find performance bottlenecks. Why is this important? A single </w:t>
      </w:r>
      <w:hyperlink r:id="rId9" w:tgtFrame="_blank" w:history="1">
        <w:r w:rsidR="009C7F60">
          <w:rPr>
            <w:rStyle w:val="Hyperlink"/>
            <w:color w:val="60C322"/>
            <w:sz w:val="37"/>
            <w:szCs w:val="37"/>
            <w:u w:val="none"/>
          </w:rPr>
          <w:t>performance bottleneck</w:t>
        </w:r>
      </w:hyperlink>
      <w:r w:rsidR="009C7F60">
        <w:rPr>
          <w:color w:val="000000"/>
          <w:sz w:val="37"/>
          <w:szCs w:val="37"/>
        </w:rPr>
        <w:t> can have a huge impact on the overall application’s performance. Therefore, it’s crucial to conduct performance testing to detect such issues.</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 xml:space="preserve">In addition, this type of testing also verifies the performance in different environments to make sure the application works well for different setups and operating systems. To give an </w:t>
      </w:r>
      <w:r>
        <w:rPr>
          <w:color w:val="000000"/>
          <w:sz w:val="37"/>
          <w:szCs w:val="37"/>
        </w:rPr>
        <w:lastRenderedPageBreak/>
        <w:t>example, an application might work fine on a Linux server but have performance issues on a Windows server. Performance testing should help you rule out such problems.</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In short, the goal of performance testing is to gather insights into the application’s performance and communicate these performance metrics to the stakeholders.</w:t>
      </w:r>
    </w:p>
    <w:p w:rsidR="009C7F60" w:rsidRDefault="009C7F60" w:rsidP="009C7F60">
      <w:pPr>
        <w:pStyle w:val="Heading4"/>
        <w:shd w:val="clear" w:color="auto" w:fill="FFFFFF"/>
        <w:spacing w:before="240" w:after="168"/>
        <w:rPr>
          <w:rFonts w:ascii="Arial" w:hAnsi="Arial" w:cs="Arial"/>
          <w:b w:val="0"/>
          <w:bCs w:val="0"/>
          <w:color w:val="000000"/>
          <w:sz w:val="30"/>
          <w:szCs w:val="30"/>
        </w:rPr>
      </w:pPr>
      <w:r>
        <w:rPr>
          <w:rStyle w:val="Strong"/>
          <w:rFonts w:ascii="Arial" w:hAnsi="Arial" w:cs="Arial"/>
          <w:b/>
          <w:bCs/>
          <w:color w:val="000000"/>
          <w:sz w:val="30"/>
          <w:szCs w:val="30"/>
        </w:rPr>
        <w:t>Benefits of Performance Testing</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It’s always a good idea to measure the performance of an application. Delivering an application that hasn’t been performance tested is the same as delivering a bike with brakes that haven’t been tested.</w:t>
      </w:r>
    </w:p>
    <w:p w:rsidR="009C7F60" w:rsidRDefault="00C95F98" w:rsidP="009C7F60">
      <w:pPr>
        <w:pStyle w:val="NormalWeb"/>
        <w:shd w:val="clear" w:color="auto" w:fill="FFFFFF"/>
        <w:spacing w:before="0" w:beforeAutospacing="0" w:after="240" w:afterAutospacing="0"/>
        <w:rPr>
          <w:color w:val="000000"/>
          <w:sz w:val="37"/>
          <w:szCs w:val="37"/>
        </w:rPr>
      </w:pPr>
      <w:hyperlink r:id="rId10" w:history="1">
        <w:r w:rsidR="009C7F60">
          <w:rPr>
            <w:rStyle w:val="Hyperlink"/>
            <w:color w:val="60C322"/>
            <w:sz w:val="37"/>
            <w:szCs w:val="37"/>
            <w:u w:val="none"/>
          </w:rPr>
          <w:t>Performance testing helps you</w:t>
        </w:r>
      </w:hyperlink>
      <w:r w:rsidR="009C7F60">
        <w:rPr>
          <w:color w:val="000000"/>
          <w:sz w:val="37"/>
          <w:szCs w:val="37"/>
        </w:rPr>
        <w:t> with the following aspects:</w:t>
      </w:r>
    </w:p>
    <w:p w:rsidR="009C7F60" w:rsidRDefault="009C7F60" w:rsidP="009C7F60">
      <w:pPr>
        <w:numPr>
          <w:ilvl w:val="0"/>
          <w:numId w:val="2"/>
        </w:numPr>
        <w:shd w:val="clear" w:color="auto" w:fill="FFFFFF"/>
        <w:spacing w:before="100" w:beforeAutospacing="1" w:after="100" w:afterAutospacing="1" w:line="240" w:lineRule="auto"/>
        <w:ind w:left="397"/>
        <w:rPr>
          <w:rFonts w:ascii="Arial" w:hAnsi="Arial" w:cs="Arial"/>
          <w:color w:val="000000"/>
          <w:sz w:val="37"/>
          <w:szCs w:val="37"/>
        </w:rPr>
      </w:pPr>
      <w:r>
        <w:rPr>
          <w:rFonts w:ascii="Arial" w:hAnsi="Arial" w:cs="Arial"/>
          <w:color w:val="000000"/>
          <w:sz w:val="37"/>
          <w:szCs w:val="37"/>
        </w:rPr>
        <w:t>Measure the stability of the software.</w:t>
      </w:r>
    </w:p>
    <w:p w:rsidR="009C7F60" w:rsidRDefault="009C7F60" w:rsidP="009C7F60">
      <w:pPr>
        <w:numPr>
          <w:ilvl w:val="0"/>
          <w:numId w:val="2"/>
        </w:numPr>
        <w:shd w:val="clear" w:color="auto" w:fill="FFFFFF"/>
        <w:spacing w:before="100" w:beforeAutospacing="1" w:after="100" w:afterAutospacing="1" w:line="240" w:lineRule="auto"/>
        <w:ind w:left="397"/>
        <w:rPr>
          <w:rFonts w:ascii="Arial" w:hAnsi="Arial" w:cs="Arial"/>
          <w:color w:val="000000"/>
          <w:sz w:val="37"/>
          <w:szCs w:val="37"/>
        </w:rPr>
      </w:pPr>
      <w:r>
        <w:rPr>
          <w:rFonts w:ascii="Arial" w:hAnsi="Arial" w:cs="Arial"/>
          <w:color w:val="000000"/>
          <w:sz w:val="37"/>
          <w:szCs w:val="37"/>
        </w:rPr>
        <w:t>Assess how your application behaves under a normal load, as this is key information for the client.</w:t>
      </w:r>
    </w:p>
    <w:p w:rsidR="009C7F60" w:rsidRDefault="009C7F60" w:rsidP="009C7F60">
      <w:pPr>
        <w:numPr>
          <w:ilvl w:val="0"/>
          <w:numId w:val="2"/>
        </w:numPr>
        <w:shd w:val="clear" w:color="auto" w:fill="FFFFFF"/>
        <w:spacing w:before="100" w:beforeAutospacing="1" w:after="100" w:afterAutospacing="1" w:line="240" w:lineRule="auto"/>
        <w:ind w:left="397"/>
        <w:rPr>
          <w:rFonts w:ascii="Arial" w:hAnsi="Arial" w:cs="Arial"/>
          <w:color w:val="000000"/>
          <w:sz w:val="37"/>
          <w:szCs w:val="37"/>
        </w:rPr>
      </w:pPr>
      <w:r>
        <w:rPr>
          <w:rFonts w:ascii="Arial" w:hAnsi="Arial" w:cs="Arial"/>
          <w:color w:val="000000"/>
          <w:sz w:val="37"/>
          <w:szCs w:val="37"/>
        </w:rPr>
        <w:t>Find performance bottlenecks early on in the development life cycle.</w:t>
      </w:r>
    </w:p>
    <w:p w:rsidR="009C7F60" w:rsidRDefault="009C7F60" w:rsidP="009C7F60">
      <w:pPr>
        <w:numPr>
          <w:ilvl w:val="0"/>
          <w:numId w:val="2"/>
        </w:numPr>
        <w:shd w:val="clear" w:color="auto" w:fill="FFFFFF"/>
        <w:spacing w:before="100" w:beforeAutospacing="1" w:after="100" w:afterAutospacing="1" w:line="240" w:lineRule="auto"/>
        <w:ind w:left="397"/>
        <w:rPr>
          <w:rFonts w:ascii="Arial" w:hAnsi="Arial" w:cs="Arial"/>
          <w:color w:val="000000"/>
          <w:sz w:val="37"/>
          <w:szCs w:val="37"/>
        </w:rPr>
      </w:pPr>
      <w:r>
        <w:rPr>
          <w:rFonts w:ascii="Arial" w:hAnsi="Arial" w:cs="Arial"/>
          <w:color w:val="000000"/>
          <w:sz w:val="37"/>
          <w:szCs w:val="37"/>
        </w:rPr>
        <w:t>Measuring performance helps you to further improve performance because it helps you tailor configurations for components to make them more streamlined.</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Next, let’s get into the details of load testing.</w:t>
      </w:r>
    </w:p>
    <w:p w:rsidR="009C7F60" w:rsidRDefault="009C7F60" w:rsidP="009C7F60">
      <w:pPr>
        <w:pStyle w:val="Heading3"/>
        <w:shd w:val="clear" w:color="auto" w:fill="FFFFFF"/>
        <w:spacing w:before="480" w:after="168"/>
        <w:rPr>
          <w:rFonts w:ascii="Arial" w:hAnsi="Arial" w:cs="Arial"/>
          <w:b w:val="0"/>
          <w:bCs w:val="0"/>
          <w:color w:val="000000"/>
          <w:sz w:val="30"/>
          <w:szCs w:val="30"/>
        </w:rPr>
      </w:pPr>
      <w:r>
        <w:rPr>
          <w:rStyle w:val="Strong"/>
          <w:rFonts w:ascii="Arial" w:hAnsi="Arial" w:cs="Arial"/>
          <w:b/>
          <w:bCs/>
          <w:color w:val="000000"/>
          <w:sz w:val="30"/>
          <w:szCs w:val="30"/>
        </w:rPr>
        <w:t>What Is Load Testing?</w:t>
      </w:r>
    </w:p>
    <w:p w:rsidR="009C7F60" w:rsidRDefault="00C95F98" w:rsidP="009C7F60">
      <w:pPr>
        <w:pStyle w:val="NormalWeb"/>
        <w:shd w:val="clear" w:color="auto" w:fill="FFFFFF"/>
        <w:spacing w:before="0" w:beforeAutospacing="0" w:after="240" w:afterAutospacing="0"/>
        <w:rPr>
          <w:color w:val="000000"/>
          <w:sz w:val="37"/>
          <w:szCs w:val="37"/>
        </w:rPr>
      </w:pPr>
      <w:hyperlink r:id="rId11" w:history="1">
        <w:r w:rsidR="009C7F60">
          <w:rPr>
            <w:rStyle w:val="Hyperlink"/>
            <w:color w:val="60C322"/>
            <w:sz w:val="37"/>
            <w:szCs w:val="37"/>
            <w:u w:val="none"/>
          </w:rPr>
          <w:t>Load testing</w:t>
        </w:r>
      </w:hyperlink>
      <w:r w:rsidR="009C7F60">
        <w:rPr>
          <w:color w:val="000000"/>
          <w:sz w:val="37"/>
          <w:szCs w:val="37"/>
        </w:rPr>
        <w:t> specifically tries to identify how the application behaves under expected loads. Therefore, you should first know what load you expect for your application. Once you know this, you can start load testing the application.</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lastRenderedPageBreak/>
        <w:t>Often, load testing includes a scenario where 100 extra requests hit the application every 30 seconds. Next, you’ll want to increase the number of requests up to the expected load for the application. Once the expected load has been reached, most testing engineers prefer to continue hitting the application for a couple more minutes to detect possible memory or CPU issues. These kinds of issues might only pop up after hitting the application for a while and are rarely visible from the beginning.</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Moreover, the goal is to gather statistics about important metrics, such as response time, reliability, and stability. Here, application monitoring tools such as </w:t>
      </w:r>
      <w:proofErr w:type="spellStart"/>
      <w:r>
        <w:rPr>
          <w:color w:val="000000"/>
          <w:sz w:val="37"/>
          <w:szCs w:val="37"/>
        </w:rPr>
        <w:fldChar w:fldCharType="begin"/>
      </w:r>
      <w:r>
        <w:rPr>
          <w:color w:val="000000"/>
          <w:sz w:val="37"/>
          <w:szCs w:val="37"/>
        </w:rPr>
        <w:instrText xml:space="preserve"> HYPERLINK "https://stackify.com/retrace/" </w:instrText>
      </w:r>
      <w:r>
        <w:rPr>
          <w:color w:val="000000"/>
          <w:sz w:val="37"/>
          <w:szCs w:val="37"/>
        </w:rPr>
        <w:fldChar w:fldCharType="separate"/>
      </w:r>
      <w:r>
        <w:rPr>
          <w:rStyle w:val="Hyperlink"/>
          <w:color w:val="60C322"/>
          <w:sz w:val="37"/>
          <w:szCs w:val="37"/>
          <w:u w:val="none"/>
        </w:rPr>
        <w:t>Stackify’s</w:t>
      </w:r>
      <w:proofErr w:type="spellEnd"/>
      <w:r>
        <w:rPr>
          <w:rStyle w:val="Hyperlink"/>
          <w:color w:val="60C322"/>
          <w:sz w:val="37"/>
          <w:szCs w:val="37"/>
          <w:u w:val="none"/>
        </w:rPr>
        <w:t xml:space="preserve"> Retrace tool</w:t>
      </w:r>
      <w:r>
        <w:rPr>
          <w:color w:val="000000"/>
          <w:sz w:val="37"/>
          <w:szCs w:val="37"/>
        </w:rPr>
        <w:fldChar w:fldCharType="end"/>
      </w:r>
      <w:r>
        <w:rPr>
          <w:color w:val="000000"/>
          <w:sz w:val="37"/>
          <w:szCs w:val="37"/>
        </w:rPr>
        <w:t> come in handy. An application monitoring tool gives you insights into memory usage and CPU time. In addition, for Node.js specifically, it can give you insights into the Node.js event loop and how long it’s blocked. An event loop that’s continuously blocked is often a bad sign.</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To summarize, load testing is generally concerned with collecting all this data and analyzing it to detect anomalies. The idea of load testing is to create an application that behaves stably under an expected load. You don’t want to see an ever-increasing memory usage, as that might indicate you have a memory leak.</w:t>
      </w:r>
    </w:p>
    <w:p w:rsidR="009C7F60" w:rsidRDefault="009C7F60" w:rsidP="009C7F60">
      <w:pPr>
        <w:pStyle w:val="Heading4"/>
        <w:shd w:val="clear" w:color="auto" w:fill="FFFFFF"/>
        <w:spacing w:before="240" w:after="168"/>
        <w:rPr>
          <w:rFonts w:ascii="Arial" w:hAnsi="Arial" w:cs="Arial"/>
          <w:b w:val="0"/>
          <w:bCs w:val="0"/>
          <w:color w:val="000000"/>
          <w:sz w:val="30"/>
          <w:szCs w:val="30"/>
        </w:rPr>
      </w:pPr>
      <w:r>
        <w:rPr>
          <w:rStyle w:val="Strong"/>
          <w:rFonts w:ascii="Arial" w:hAnsi="Arial" w:cs="Arial"/>
          <w:b/>
          <w:bCs/>
          <w:color w:val="000000"/>
          <w:sz w:val="30"/>
          <w:szCs w:val="30"/>
        </w:rPr>
        <w:t>Benefits of Load Testing</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Load testing helps you to get a better understanding of the expected load your application can handle. And understanding those limits helps you to reduce the risk of failure.</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 xml:space="preserve">Let’s say your application can handle 5,000 requests per minute. Because you know this limit, your organization can </w:t>
      </w:r>
      <w:r>
        <w:rPr>
          <w:color w:val="000000"/>
          <w:sz w:val="37"/>
          <w:szCs w:val="37"/>
        </w:rPr>
        <w:lastRenderedPageBreak/>
        <w:t>take precautions to scale the application in case the number of requests per minute gets close to this limit. By taking these precautions, you’re reducing the risk of failure.</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In addition, load testing gives you good insights into the memory usage and CPU time of your application. This data is of great value for measuring the stability of your application. Ideally, the memory usage for your application should remain stable when you’re performing load testing.</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Last, let’s explore the true meaning of stress testing.</w:t>
      </w:r>
    </w:p>
    <w:p w:rsidR="009C7F60" w:rsidRDefault="009C7F60" w:rsidP="009C7F60">
      <w:pPr>
        <w:pStyle w:val="Heading3"/>
        <w:shd w:val="clear" w:color="auto" w:fill="FFFFFF"/>
        <w:spacing w:before="480" w:after="168"/>
        <w:rPr>
          <w:rFonts w:ascii="Arial" w:hAnsi="Arial" w:cs="Arial"/>
          <w:b w:val="0"/>
          <w:bCs w:val="0"/>
          <w:color w:val="000000"/>
          <w:sz w:val="30"/>
          <w:szCs w:val="30"/>
        </w:rPr>
      </w:pPr>
      <w:r>
        <w:rPr>
          <w:rStyle w:val="Strong"/>
          <w:rFonts w:ascii="Arial" w:hAnsi="Arial" w:cs="Arial"/>
          <w:b/>
          <w:bCs/>
          <w:color w:val="000000"/>
          <w:sz w:val="30"/>
          <w:szCs w:val="30"/>
        </w:rPr>
        <w:t>What Is Stress Testing?</w:t>
      </w:r>
    </w:p>
    <w:p w:rsidR="009C7F60" w:rsidRDefault="00C95F98" w:rsidP="009C7F60">
      <w:pPr>
        <w:pStyle w:val="NormalWeb"/>
        <w:shd w:val="clear" w:color="auto" w:fill="FFFFFF"/>
        <w:spacing w:before="0" w:beforeAutospacing="0" w:after="240" w:afterAutospacing="0"/>
        <w:rPr>
          <w:color w:val="000000"/>
          <w:sz w:val="37"/>
          <w:szCs w:val="37"/>
        </w:rPr>
      </w:pPr>
      <w:hyperlink r:id="rId12" w:tgtFrame="_blank" w:history="1">
        <w:r w:rsidR="009C7F60">
          <w:rPr>
            <w:rStyle w:val="Hyperlink"/>
            <w:color w:val="60C322"/>
            <w:sz w:val="37"/>
            <w:szCs w:val="37"/>
            <w:u w:val="none"/>
          </w:rPr>
          <w:t>Stress testing</w:t>
        </w:r>
      </w:hyperlink>
      <w:r w:rsidR="009C7F60">
        <w:rPr>
          <w:color w:val="000000"/>
          <w:sz w:val="37"/>
          <w:szCs w:val="37"/>
        </w:rPr>
        <w:t> helps you detect the breaking point of an application. Also, it allows a testing engineer to find the maximum load an application can handle. In order words, it lets you determine the upper limit of the application.</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To give an example, let’s say a certain application programming interface can handle 5,000 simultaneous requests, but it will fail if it has to process more requests for the given setup. This limit is important for companies to know because it allows them to scale their application when needed.</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In addition, it’s also a common practice to increase “stress” on the application by closing database connections, removing access to files, or closing network ports. The idea here is to evaluate how the application reacts under such extreme conditions. Therefore, this type of testing is extremely useful when you want to evaluate the robustness of your application.</w:t>
      </w:r>
    </w:p>
    <w:p w:rsidR="009C7F60" w:rsidRDefault="009C7F60" w:rsidP="009C7F60">
      <w:pPr>
        <w:pStyle w:val="Heading4"/>
        <w:shd w:val="clear" w:color="auto" w:fill="FFFFFF"/>
        <w:spacing w:before="240" w:after="168"/>
        <w:rPr>
          <w:rFonts w:ascii="Arial" w:hAnsi="Arial" w:cs="Arial"/>
          <w:b w:val="0"/>
          <w:bCs w:val="0"/>
          <w:color w:val="000000"/>
          <w:sz w:val="30"/>
          <w:szCs w:val="30"/>
        </w:rPr>
      </w:pPr>
      <w:r>
        <w:rPr>
          <w:rStyle w:val="Strong"/>
          <w:rFonts w:ascii="Arial" w:hAnsi="Arial" w:cs="Arial"/>
          <w:b/>
          <w:bCs/>
          <w:color w:val="000000"/>
          <w:sz w:val="30"/>
          <w:szCs w:val="30"/>
        </w:rPr>
        <w:lastRenderedPageBreak/>
        <w:t>Benefits of Stress Testing</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Stress testing provides the following benefits for you and your organization:</w:t>
      </w:r>
    </w:p>
    <w:p w:rsidR="009C7F60" w:rsidRDefault="009C7F60" w:rsidP="009C7F60">
      <w:pPr>
        <w:numPr>
          <w:ilvl w:val="0"/>
          <w:numId w:val="3"/>
        </w:numPr>
        <w:shd w:val="clear" w:color="auto" w:fill="FFFFFF"/>
        <w:spacing w:before="100" w:beforeAutospacing="1" w:after="100" w:afterAutospacing="1" w:line="240" w:lineRule="auto"/>
        <w:ind w:left="397"/>
        <w:rPr>
          <w:rFonts w:ascii="Arial" w:hAnsi="Arial" w:cs="Arial"/>
          <w:color w:val="000000"/>
          <w:sz w:val="37"/>
          <w:szCs w:val="37"/>
        </w:rPr>
      </w:pPr>
      <w:r>
        <w:rPr>
          <w:rFonts w:ascii="Arial" w:hAnsi="Arial" w:cs="Arial"/>
          <w:color w:val="000000"/>
          <w:sz w:val="37"/>
          <w:szCs w:val="37"/>
        </w:rPr>
        <w:t>Find the exact breaking point for your application.</w:t>
      </w:r>
    </w:p>
    <w:p w:rsidR="009C7F60" w:rsidRDefault="009C7F60" w:rsidP="009C7F60">
      <w:pPr>
        <w:numPr>
          <w:ilvl w:val="0"/>
          <w:numId w:val="3"/>
        </w:numPr>
        <w:shd w:val="clear" w:color="auto" w:fill="FFFFFF"/>
        <w:spacing w:before="100" w:beforeAutospacing="1" w:after="100" w:afterAutospacing="1" w:line="240" w:lineRule="auto"/>
        <w:ind w:left="397"/>
        <w:rPr>
          <w:rFonts w:ascii="Arial" w:hAnsi="Arial" w:cs="Arial"/>
          <w:color w:val="000000"/>
          <w:sz w:val="37"/>
          <w:szCs w:val="37"/>
        </w:rPr>
      </w:pPr>
      <w:r>
        <w:rPr>
          <w:rFonts w:ascii="Arial" w:hAnsi="Arial" w:cs="Arial"/>
          <w:color w:val="000000"/>
          <w:sz w:val="37"/>
          <w:szCs w:val="37"/>
        </w:rPr>
        <w:t>Evaluate the robustness of an application.</w:t>
      </w:r>
    </w:p>
    <w:p w:rsidR="009C7F60" w:rsidRDefault="009C7F60" w:rsidP="009C7F60">
      <w:pPr>
        <w:numPr>
          <w:ilvl w:val="0"/>
          <w:numId w:val="3"/>
        </w:numPr>
        <w:shd w:val="clear" w:color="auto" w:fill="FFFFFF"/>
        <w:spacing w:before="100" w:beforeAutospacing="1" w:after="100" w:afterAutospacing="1" w:line="240" w:lineRule="auto"/>
        <w:ind w:left="397"/>
        <w:rPr>
          <w:rFonts w:ascii="Arial" w:hAnsi="Arial" w:cs="Arial"/>
          <w:color w:val="000000"/>
          <w:sz w:val="37"/>
          <w:szCs w:val="37"/>
        </w:rPr>
      </w:pPr>
      <w:r>
        <w:rPr>
          <w:rFonts w:ascii="Arial" w:hAnsi="Arial" w:cs="Arial"/>
          <w:color w:val="000000"/>
          <w:sz w:val="37"/>
          <w:szCs w:val="37"/>
        </w:rPr>
        <w:t>Determine which components are most likely to break first when putting the application under extreme stress and how to handle this type of failure accordingly.</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Finally, let’s compare the above three testing types and learn about the differences between performance testing, load testing, and stress testing.</w:t>
      </w:r>
    </w:p>
    <w:p w:rsidR="009C7F60" w:rsidRDefault="009C7F60" w:rsidP="009C7F60">
      <w:pPr>
        <w:pStyle w:val="Heading3"/>
        <w:shd w:val="clear" w:color="auto" w:fill="FFFFFF"/>
        <w:spacing w:before="480" w:after="168"/>
        <w:rPr>
          <w:rFonts w:ascii="Arial" w:hAnsi="Arial" w:cs="Arial"/>
          <w:b w:val="0"/>
          <w:bCs w:val="0"/>
          <w:color w:val="000000"/>
          <w:sz w:val="30"/>
          <w:szCs w:val="30"/>
        </w:rPr>
      </w:pPr>
      <w:r>
        <w:rPr>
          <w:rStyle w:val="Strong"/>
          <w:rFonts w:ascii="Arial" w:hAnsi="Arial" w:cs="Arial"/>
          <w:b/>
          <w:bCs/>
          <w:color w:val="000000"/>
          <w:sz w:val="30"/>
          <w:szCs w:val="30"/>
        </w:rPr>
        <w:t xml:space="preserve">Differences </w:t>
      </w:r>
      <w:proofErr w:type="gramStart"/>
      <w:r>
        <w:rPr>
          <w:rStyle w:val="Strong"/>
          <w:rFonts w:ascii="Arial" w:hAnsi="Arial" w:cs="Arial"/>
          <w:b/>
          <w:bCs/>
          <w:color w:val="000000"/>
          <w:sz w:val="30"/>
          <w:szCs w:val="30"/>
        </w:rPr>
        <w:t>Between</w:t>
      </w:r>
      <w:proofErr w:type="gramEnd"/>
      <w:r>
        <w:rPr>
          <w:rStyle w:val="Strong"/>
          <w:rFonts w:ascii="Arial" w:hAnsi="Arial" w:cs="Arial"/>
          <w:b/>
          <w:bCs/>
          <w:color w:val="000000"/>
          <w:sz w:val="30"/>
          <w:szCs w:val="30"/>
        </w:rPr>
        <w:t xml:space="preserve"> Performance, Load, and Stress Testing</w:t>
      </w:r>
    </w:p>
    <w:p w:rsidR="009C7F60" w:rsidRDefault="009C7F60" w:rsidP="009C7F60">
      <w:pPr>
        <w:pStyle w:val="NormalWeb"/>
        <w:shd w:val="clear" w:color="auto" w:fill="FFFFFF"/>
        <w:spacing w:before="0" w:beforeAutospacing="0" w:after="240" w:afterAutospacing="0"/>
        <w:rPr>
          <w:color w:val="000000"/>
          <w:sz w:val="37"/>
          <w:szCs w:val="37"/>
        </w:rPr>
      </w:pPr>
      <w:r>
        <w:rPr>
          <w:color w:val="000000"/>
          <w:sz w:val="37"/>
          <w:szCs w:val="37"/>
        </w:rPr>
        <w:t>To finish off, let’s do a quick recap of performance testing, load testing, and stress testing so that you see how these tests are related.</w:t>
      </w:r>
    </w:p>
    <w:p w:rsidR="009C7F60" w:rsidRDefault="009C7F60" w:rsidP="009C7F60">
      <w:pPr>
        <w:numPr>
          <w:ilvl w:val="0"/>
          <w:numId w:val="4"/>
        </w:numPr>
        <w:shd w:val="clear" w:color="auto" w:fill="FFFFFF"/>
        <w:spacing w:before="100" w:beforeAutospacing="1" w:after="100" w:afterAutospacing="1" w:line="240" w:lineRule="auto"/>
        <w:ind w:left="397"/>
        <w:rPr>
          <w:rFonts w:ascii="Arial" w:hAnsi="Arial" w:cs="Arial"/>
          <w:color w:val="000000"/>
          <w:sz w:val="37"/>
          <w:szCs w:val="37"/>
        </w:rPr>
      </w:pPr>
      <w:r>
        <w:rPr>
          <w:rStyle w:val="Strong"/>
          <w:rFonts w:ascii="Arial" w:hAnsi="Arial" w:cs="Arial"/>
          <w:color w:val="000000"/>
          <w:sz w:val="37"/>
          <w:szCs w:val="37"/>
        </w:rPr>
        <w:t>Performance testing</w:t>
      </w:r>
      <w:r>
        <w:rPr>
          <w:rFonts w:ascii="Arial" w:hAnsi="Arial" w:cs="Arial"/>
          <w:color w:val="000000"/>
          <w:sz w:val="37"/>
          <w:szCs w:val="37"/>
        </w:rPr>
        <w:t> is an umbrella term that includes both load testing and stress testing. Performance testing is concerned with evaluating the overall system’s performance and </w:t>
      </w:r>
      <w:r>
        <w:rPr>
          <w:rStyle w:val="Strong"/>
          <w:rFonts w:ascii="Arial" w:hAnsi="Arial" w:cs="Arial"/>
          <w:color w:val="000000"/>
          <w:sz w:val="37"/>
          <w:szCs w:val="37"/>
        </w:rPr>
        <w:t>collecting metrics</w:t>
      </w:r>
      <w:r>
        <w:rPr>
          <w:rFonts w:ascii="Arial" w:hAnsi="Arial" w:cs="Arial"/>
          <w:color w:val="000000"/>
          <w:sz w:val="37"/>
          <w:szCs w:val="37"/>
        </w:rPr>
        <w:t> such as availability, response time, and stability.</w:t>
      </w:r>
    </w:p>
    <w:p w:rsidR="009C7F60" w:rsidRDefault="009C7F60" w:rsidP="009C7F60">
      <w:pPr>
        <w:numPr>
          <w:ilvl w:val="0"/>
          <w:numId w:val="4"/>
        </w:numPr>
        <w:shd w:val="clear" w:color="auto" w:fill="FFFFFF"/>
        <w:spacing w:before="100" w:beforeAutospacing="1" w:after="100" w:afterAutospacing="1" w:line="240" w:lineRule="auto"/>
        <w:ind w:left="397"/>
        <w:rPr>
          <w:rFonts w:ascii="Arial" w:hAnsi="Arial" w:cs="Arial"/>
          <w:color w:val="000000"/>
          <w:sz w:val="37"/>
          <w:szCs w:val="37"/>
        </w:rPr>
      </w:pPr>
      <w:r>
        <w:rPr>
          <w:rStyle w:val="Strong"/>
          <w:rFonts w:ascii="Arial" w:hAnsi="Arial" w:cs="Arial"/>
          <w:color w:val="000000"/>
          <w:sz w:val="37"/>
          <w:szCs w:val="37"/>
        </w:rPr>
        <w:t>Load testing</w:t>
      </w:r>
      <w:r>
        <w:rPr>
          <w:rFonts w:ascii="Arial" w:hAnsi="Arial" w:cs="Arial"/>
          <w:color w:val="000000"/>
          <w:sz w:val="37"/>
          <w:szCs w:val="37"/>
        </w:rPr>
        <w:t> is a technique that verifies whether the application can handle the </w:t>
      </w:r>
      <w:r>
        <w:rPr>
          <w:rStyle w:val="Strong"/>
          <w:rFonts w:ascii="Arial" w:hAnsi="Arial" w:cs="Arial"/>
          <w:color w:val="000000"/>
          <w:sz w:val="37"/>
          <w:szCs w:val="37"/>
        </w:rPr>
        <w:t>expected load</w:t>
      </w:r>
      <w:r>
        <w:rPr>
          <w:rFonts w:ascii="Arial" w:hAnsi="Arial" w:cs="Arial"/>
          <w:color w:val="000000"/>
          <w:sz w:val="37"/>
          <w:szCs w:val="37"/>
        </w:rPr>
        <w:t>. Load testing works well for </w:t>
      </w:r>
      <w:r>
        <w:rPr>
          <w:rStyle w:val="Strong"/>
          <w:rFonts w:ascii="Arial" w:hAnsi="Arial" w:cs="Arial"/>
          <w:color w:val="000000"/>
          <w:sz w:val="37"/>
          <w:szCs w:val="37"/>
        </w:rPr>
        <w:t>detecting performance bottlenecks,</w:t>
      </w:r>
      <w:r>
        <w:rPr>
          <w:rFonts w:ascii="Arial" w:hAnsi="Arial" w:cs="Arial"/>
          <w:color w:val="000000"/>
          <w:sz w:val="37"/>
          <w:szCs w:val="37"/>
        </w:rPr>
        <w:t> as they can have a big impact on the overall performance.</w:t>
      </w:r>
    </w:p>
    <w:p w:rsidR="009C7F60" w:rsidRDefault="009C7F60" w:rsidP="009C7F60">
      <w:pPr>
        <w:numPr>
          <w:ilvl w:val="0"/>
          <w:numId w:val="4"/>
        </w:numPr>
        <w:shd w:val="clear" w:color="auto" w:fill="FFFFFF"/>
        <w:spacing w:before="100" w:beforeAutospacing="1" w:after="100" w:afterAutospacing="1" w:line="240" w:lineRule="auto"/>
        <w:ind w:left="397"/>
        <w:rPr>
          <w:rFonts w:ascii="Arial" w:hAnsi="Arial" w:cs="Arial"/>
          <w:color w:val="000000"/>
          <w:sz w:val="37"/>
          <w:szCs w:val="37"/>
        </w:rPr>
      </w:pPr>
      <w:r>
        <w:rPr>
          <w:rFonts w:ascii="Arial" w:hAnsi="Arial" w:cs="Arial"/>
          <w:color w:val="000000"/>
          <w:sz w:val="37"/>
          <w:szCs w:val="37"/>
        </w:rPr>
        <w:t>A testing engineer uses </w:t>
      </w:r>
      <w:r>
        <w:rPr>
          <w:rStyle w:val="Strong"/>
          <w:rFonts w:ascii="Arial" w:hAnsi="Arial" w:cs="Arial"/>
          <w:color w:val="000000"/>
          <w:sz w:val="37"/>
          <w:szCs w:val="37"/>
        </w:rPr>
        <w:t>stress testing</w:t>
      </w:r>
      <w:r>
        <w:rPr>
          <w:rFonts w:ascii="Arial" w:hAnsi="Arial" w:cs="Arial"/>
          <w:color w:val="000000"/>
          <w:sz w:val="37"/>
          <w:szCs w:val="37"/>
        </w:rPr>
        <w:t> to find the </w:t>
      </w:r>
      <w:r>
        <w:rPr>
          <w:rStyle w:val="Strong"/>
          <w:rFonts w:ascii="Arial" w:hAnsi="Arial" w:cs="Arial"/>
          <w:color w:val="000000"/>
          <w:sz w:val="37"/>
          <w:szCs w:val="37"/>
        </w:rPr>
        <w:t>breaking point</w:t>
      </w:r>
      <w:r>
        <w:rPr>
          <w:rFonts w:ascii="Arial" w:hAnsi="Arial" w:cs="Arial"/>
          <w:color w:val="000000"/>
          <w:sz w:val="37"/>
          <w:szCs w:val="37"/>
        </w:rPr>
        <w:t xml:space="preserve"> of an application. In addition, </w:t>
      </w:r>
      <w:r>
        <w:rPr>
          <w:rFonts w:ascii="Arial" w:hAnsi="Arial" w:cs="Arial"/>
          <w:color w:val="000000"/>
          <w:sz w:val="37"/>
          <w:szCs w:val="37"/>
        </w:rPr>
        <w:lastRenderedPageBreak/>
        <w:t>this type of testing verifies how the application behaves in extreme stress situations, such as losing database connectivity or not being able to access an application programming interface. The goal is to find out </w:t>
      </w:r>
      <w:r>
        <w:rPr>
          <w:rStyle w:val="Strong"/>
          <w:rFonts w:ascii="Arial" w:hAnsi="Arial" w:cs="Arial"/>
          <w:color w:val="000000"/>
          <w:sz w:val="37"/>
          <w:szCs w:val="37"/>
        </w:rPr>
        <w:t>how the application behaves in such stress situations</w:t>
      </w:r>
      <w:r>
        <w:rPr>
          <w:rFonts w:ascii="Arial" w:hAnsi="Arial" w:cs="Arial"/>
          <w:color w:val="000000"/>
          <w:sz w:val="37"/>
          <w:szCs w:val="37"/>
        </w:rPr>
        <w:t> to </w:t>
      </w:r>
      <w:r>
        <w:rPr>
          <w:rStyle w:val="Strong"/>
          <w:rFonts w:ascii="Arial" w:hAnsi="Arial" w:cs="Arial"/>
          <w:color w:val="000000"/>
          <w:sz w:val="37"/>
          <w:szCs w:val="37"/>
        </w:rPr>
        <w:t>determine its robustness</w:t>
      </w:r>
      <w:r>
        <w:rPr>
          <w:rFonts w:ascii="Arial" w:hAnsi="Arial" w:cs="Arial"/>
          <w:color w:val="000000"/>
          <w:sz w:val="37"/>
          <w:szCs w:val="37"/>
        </w:rPr>
        <w:t>.</w:t>
      </w:r>
    </w:p>
    <w:p w:rsidR="009C7F60" w:rsidRDefault="009C7F60" w:rsidP="009C7F60">
      <w:pPr>
        <w:pStyle w:val="NormalWeb"/>
        <w:pBdr>
          <w:bottom w:val="single" w:sz="6" w:space="1" w:color="auto"/>
        </w:pBdr>
        <w:shd w:val="clear" w:color="auto" w:fill="FFFFFF"/>
        <w:spacing w:before="0" w:beforeAutospacing="0" w:after="240" w:afterAutospacing="0"/>
        <w:rPr>
          <w:color w:val="000000"/>
          <w:sz w:val="37"/>
          <w:szCs w:val="37"/>
        </w:rPr>
      </w:pPr>
      <w:r>
        <w:rPr>
          <w:color w:val="000000"/>
          <w:sz w:val="37"/>
          <w:szCs w:val="37"/>
        </w:rPr>
        <w:t>To conclude, </w:t>
      </w:r>
      <w:r>
        <w:rPr>
          <w:rStyle w:val="Strong"/>
          <w:color w:val="000000"/>
          <w:sz w:val="37"/>
          <w:szCs w:val="37"/>
        </w:rPr>
        <w:t>don’t neglect performance testing</w:t>
      </w:r>
      <w:r>
        <w:rPr>
          <w:color w:val="000000"/>
          <w:sz w:val="37"/>
          <w:szCs w:val="37"/>
        </w:rPr>
        <w:t>. It’s a great tool for increasing customer satisfaction because you can provide your clients with accurate numbers about the performance of the application. In my opinion, it’s a crucial factor as you strive to deliver quality software.</w:t>
      </w:r>
    </w:p>
    <w:p w:rsidR="005B4C49" w:rsidRDefault="005B4C49" w:rsidP="009C7F60">
      <w:pPr>
        <w:pStyle w:val="NormalWeb"/>
        <w:pBdr>
          <w:bottom w:val="single" w:sz="6" w:space="1" w:color="auto"/>
        </w:pBdr>
        <w:shd w:val="clear" w:color="auto" w:fill="FFFFFF"/>
        <w:spacing w:before="0" w:beforeAutospacing="0" w:after="240" w:afterAutospacing="0"/>
        <w:rPr>
          <w:color w:val="000000"/>
          <w:sz w:val="37"/>
          <w:szCs w:val="37"/>
        </w:rPr>
      </w:pPr>
    </w:p>
    <w:p w:rsidR="005B4C49" w:rsidRDefault="005B4C49" w:rsidP="005B4C49">
      <w:pPr>
        <w:pStyle w:val="NormalWeb"/>
        <w:shd w:val="clear" w:color="auto" w:fill="FFFFFF"/>
        <w:jc w:val="center"/>
        <w:rPr>
          <w:rFonts w:ascii="Helvetica" w:hAnsi="Helvetica"/>
          <w:color w:val="090909"/>
        </w:rPr>
      </w:pPr>
      <w:r>
        <w:rPr>
          <w:rStyle w:val="Strong"/>
          <w:rFonts w:ascii="Helvetica" w:hAnsi="Helvetica"/>
          <w:color w:val="090909"/>
        </w:rPr>
        <w:lastRenderedPageBreak/>
        <w:t>Quality Function Deployment: Most Important Product/Service Attributes or Qualities</w:t>
      </w:r>
      <w:r>
        <w:rPr>
          <w:rFonts w:ascii="Helvetica" w:hAnsi="Helvetica"/>
          <w:b/>
          <w:bCs/>
          <w:color w:val="090909"/>
        </w:rPr>
        <w:br/>
      </w:r>
      <w:r>
        <w:rPr>
          <w:rFonts w:ascii="Helvetica" w:hAnsi="Helvetica"/>
          <w:noProof/>
          <w:color w:val="090909"/>
        </w:rPr>
        <w:drawing>
          <wp:inline distT="0" distB="0" distL="0" distR="0">
            <wp:extent cx="4920615" cy="5083810"/>
            <wp:effectExtent l="19050" t="0" r="0" b="0"/>
            <wp:docPr id="2" name="Picture 1" descr="House of quality template and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use of quality template and benefits"/>
                    <pic:cNvPicPr>
                      <a:picLocks noChangeAspect="1" noChangeArrowheads="1"/>
                    </pic:cNvPicPr>
                  </pic:nvPicPr>
                  <pic:blipFill>
                    <a:blip r:embed="rId13"/>
                    <a:srcRect/>
                    <a:stretch>
                      <a:fillRect/>
                    </a:stretch>
                  </pic:blipFill>
                  <pic:spPr bwMode="auto">
                    <a:xfrm>
                      <a:off x="0" y="0"/>
                      <a:ext cx="4920615" cy="5083810"/>
                    </a:xfrm>
                    <a:prstGeom prst="rect">
                      <a:avLst/>
                    </a:prstGeom>
                    <a:noFill/>
                    <a:ln w="9525">
                      <a:noFill/>
                      <a:miter lim="800000"/>
                      <a:headEnd/>
                      <a:tailEnd/>
                    </a:ln>
                  </pic:spPr>
                </pic:pic>
              </a:graphicData>
            </a:graphic>
          </wp:inline>
        </w:drawing>
      </w:r>
    </w:p>
    <w:p w:rsidR="005B4C49" w:rsidRDefault="005B4C49" w:rsidP="005B4C49">
      <w:pPr>
        <w:pStyle w:val="NormalWeb"/>
        <w:shd w:val="clear" w:color="auto" w:fill="FFFFFF"/>
        <w:jc w:val="center"/>
        <w:rPr>
          <w:rFonts w:ascii="Helvetica" w:hAnsi="Helvetica"/>
          <w:color w:val="090909"/>
        </w:rPr>
      </w:pPr>
      <w:r>
        <w:rPr>
          <w:rStyle w:val="Strong"/>
          <w:rFonts w:ascii="Helvetica" w:hAnsi="Helvetica"/>
          <w:color w:val="090909"/>
        </w:rPr>
        <w:t>Quality Function Deployment of Customer-driven Qualities to Responsible Organizational Functions</w:t>
      </w:r>
    </w:p>
    <w:p w:rsidR="005B4C49" w:rsidRDefault="005B4C49" w:rsidP="009C7F60">
      <w:pPr>
        <w:pStyle w:val="NormalWeb"/>
        <w:shd w:val="clear" w:color="auto" w:fill="FFFFFF"/>
        <w:spacing w:before="0" w:beforeAutospacing="0" w:after="240" w:afterAutospacing="0"/>
        <w:rPr>
          <w:color w:val="000000"/>
          <w:sz w:val="37"/>
          <w:szCs w:val="37"/>
        </w:rPr>
      </w:pPr>
    </w:p>
    <w:p w:rsidR="005B4C49" w:rsidRDefault="005B4C49" w:rsidP="009C7F60">
      <w:pPr>
        <w:pStyle w:val="NormalWeb"/>
        <w:shd w:val="clear" w:color="auto" w:fill="FFFFFF"/>
        <w:spacing w:before="0" w:beforeAutospacing="0" w:after="240" w:afterAutospacing="0"/>
        <w:rPr>
          <w:color w:val="000000"/>
          <w:sz w:val="37"/>
          <w:szCs w:val="37"/>
        </w:rPr>
      </w:pPr>
    </w:p>
    <w:p w:rsidR="005B4C49" w:rsidRDefault="005B4C49" w:rsidP="005B4C49">
      <w:pPr>
        <w:pStyle w:val="Heading2"/>
        <w:shd w:val="clear" w:color="auto" w:fill="FFFFFF"/>
        <w:spacing w:before="86" w:beforeAutospacing="0" w:after="86" w:afterAutospacing="0"/>
        <w:textAlignment w:val="baseline"/>
        <w:rPr>
          <w:rFonts w:ascii="inherit" w:hAnsi="inherit" w:cs="Segoe UI"/>
          <w:color w:val="222222"/>
          <w:sz w:val="41"/>
          <w:szCs w:val="41"/>
        </w:rPr>
      </w:pPr>
      <w:r>
        <w:rPr>
          <w:rFonts w:ascii="inherit" w:hAnsi="inherit" w:cs="Segoe UI"/>
          <w:color w:val="222222"/>
          <w:sz w:val="41"/>
          <w:szCs w:val="41"/>
        </w:rPr>
        <w:t>What is Quality Function Deployment (QFD)</w:t>
      </w:r>
    </w:p>
    <w:p w:rsidR="005B4C49" w:rsidRDefault="005B4C49" w:rsidP="005B4C49">
      <w:pPr>
        <w:pStyle w:val="NormalWeb"/>
        <w:shd w:val="clear" w:color="auto" w:fill="FFFFFF"/>
        <w:spacing w:before="34" w:beforeAutospacing="0" w:after="34"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 xml:space="preserve">Quality Function Deployment (QFD) is a process and set of tools used to effectively define customer requirements and convert them into detailed engineering specifications and plans to produce the products that </w:t>
      </w:r>
      <w:proofErr w:type="spellStart"/>
      <w:r>
        <w:rPr>
          <w:rFonts w:ascii="inherit" w:hAnsi="inherit" w:cs="Segoe UI"/>
          <w:color w:val="616161"/>
          <w:sz w:val="27"/>
          <w:szCs w:val="27"/>
        </w:rPr>
        <w:t>fulfill</w:t>
      </w:r>
      <w:proofErr w:type="spellEnd"/>
      <w:r>
        <w:rPr>
          <w:rFonts w:ascii="inherit" w:hAnsi="inherit" w:cs="Segoe UI"/>
          <w:color w:val="616161"/>
          <w:sz w:val="27"/>
          <w:szCs w:val="27"/>
        </w:rPr>
        <w:t xml:space="preserve"> those requirements. QFD is used to translate customer requirements (or VOC) into measureable design targets and drive them from the assembly level down through </w:t>
      </w:r>
      <w:r>
        <w:rPr>
          <w:rFonts w:ascii="inherit" w:hAnsi="inherit" w:cs="Segoe UI"/>
          <w:color w:val="616161"/>
          <w:sz w:val="27"/>
          <w:szCs w:val="27"/>
        </w:rPr>
        <w:lastRenderedPageBreak/>
        <w:t>the sub-assembly, component and production process levels. QFD methodology provides a defined set of matrices utilized to facilitate this progression.</w:t>
      </w:r>
    </w:p>
    <w:p w:rsidR="005B4C49" w:rsidRDefault="005B4C49" w:rsidP="005B4C49">
      <w:pPr>
        <w:pStyle w:val="NormalWeb"/>
        <w:shd w:val="clear" w:color="auto" w:fill="FFFFFF"/>
        <w:spacing w:before="34" w:beforeAutospacing="0" w:after="0"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 xml:space="preserve">QFD was first developed in Japan by </w:t>
      </w:r>
      <w:proofErr w:type="spellStart"/>
      <w:r>
        <w:rPr>
          <w:rFonts w:ascii="inherit" w:hAnsi="inherit" w:cs="Segoe UI"/>
          <w:color w:val="616161"/>
          <w:sz w:val="27"/>
          <w:szCs w:val="27"/>
        </w:rPr>
        <w:t>Yoji</w:t>
      </w:r>
      <w:proofErr w:type="spellEnd"/>
      <w:r>
        <w:rPr>
          <w:rFonts w:ascii="inherit" w:hAnsi="inherit" w:cs="Segoe UI"/>
          <w:color w:val="616161"/>
          <w:sz w:val="27"/>
          <w:szCs w:val="27"/>
        </w:rPr>
        <w:t xml:space="preserve"> </w:t>
      </w:r>
      <w:proofErr w:type="spellStart"/>
      <w:r>
        <w:rPr>
          <w:rFonts w:ascii="inherit" w:hAnsi="inherit" w:cs="Segoe UI"/>
          <w:color w:val="616161"/>
          <w:sz w:val="27"/>
          <w:szCs w:val="27"/>
        </w:rPr>
        <w:t>Akao</w:t>
      </w:r>
      <w:proofErr w:type="spellEnd"/>
      <w:r>
        <w:rPr>
          <w:rFonts w:ascii="inherit" w:hAnsi="inherit" w:cs="Segoe UI"/>
          <w:color w:val="616161"/>
          <w:sz w:val="27"/>
          <w:szCs w:val="27"/>
        </w:rPr>
        <w:t xml:space="preserve"> in the late 1960s while working for Mitsubishi’s shipyard. It was later adopted by other companies including Toyota and its supply chain. In the early 1980s, QFD was introduced in the United States mainly by the big three automotive companies and a few electronics manufacturers. Acceptance and growth of the use of QFD in the US was initially rather slow but has since gained popularity and is currently being used in manufacturing, healthcare and service organizations.</w:t>
      </w:r>
    </w:p>
    <w:p w:rsidR="005B4C49" w:rsidRDefault="005B4C49" w:rsidP="005B4C49">
      <w:pPr>
        <w:pStyle w:val="Heading2"/>
        <w:shd w:val="clear" w:color="auto" w:fill="FFFFFF"/>
        <w:spacing w:before="86" w:beforeAutospacing="0" w:after="86" w:afterAutospacing="0"/>
        <w:textAlignment w:val="baseline"/>
        <w:rPr>
          <w:rFonts w:ascii="inherit" w:hAnsi="inherit" w:cs="Segoe UI"/>
          <w:color w:val="222222"/>
          <w:sz w:val="41"/>
          <w:szCs w:val="41"/>
        </w:rPr>
      </w:pPr>
      <w:r>
        <w:rPr>
          <w:rFonts w:ascii="inherit" w:hAnsi="inherit" w:cs="Segoe UI"/>
          <w:color w:val="222222"/>
          <w:sz w:val="41"/>
          <w:szCs w:val="41"/>
        </w:rPr>
        <w:t>Why Implement Quality Function Deployment (QFD)</w:t>
      </w:r>
    </w:p>
    <w:p w:rsidR="005B4C49" w:rsidRDefault="005B4C49" w:rsidP="005B4C49">
      <w:pPr>
        <w:pStyle w:val="NormalWeb"/>
        <w:shd w:val="clear" w:color="auto" w:fill="FFFFFF"/>
        <w:spacing w:before="34" w:beforeAutospacing="0" w:after="34"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 xml:space="preserve">Effective communication is one of the most important and impactful aspects of any organization’s success. QFD methodology effectively communicates customer needs to multiple business operations throughout the organization including design, quality, </w:t>
      </w:r>
      <w:proofErr w:type="gramStart"/>
      <w:r>
        <w:rPr>
          <w:rFonts w:ascii="inherit" w:hAnsi="inherit" w:cs="Segoe UI"/>
          <w:color w:val="616161"/>
          <w:sz w:val="27"/>
          <w:szCs w:val="27"/>
        </w:rPr>
        <w:t>manufacturing</w:t>
      </w:r>
      <w:proofErr w:type="gramEnd"/>
      <w:r>
        <w:rPr>
          <w:rFonts w:ascii="inherit" w:hAnsi="inherit" w:cs="Segoe UI"/>
          <w:color w:val="616161"/>
          <w:sz w:val="27"/>
          <w:szCs w:val="27"/>
        </w:rPr>
        <w:t>, production, marketing and sales. This effective communication of the Voice of the Customer allows the entire organization to work together and produce products with high levels of customer perceived value. There are several additional benefits to using Quality Function Deployment:</w:t>
      </w:r>
    </w:p>
    <w:p w:rsidR="005B4C49" w:rsidRDefault="005B4C49" w:rsidP="005B4C49">
      <w:pPr>
        <w:numPr>
          <w:ilvl w:val="0"/>
          <w:numId w:val="5"/>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Customer Focused: QFD methodology places the emphasis on the wants and needs of the customer, not on what the company may believe the customer wants. The Voice of the Customer is translated into technical design specifications. During the QFD process, design specifications are driven down from machine level to system, sub-system and component level requirements. Finally, the design specifications are controlled throughout the production and assembly processes to assure the customer needs are met.</w:t>
      </w:r>
    </w:p>
    <w:p w:rsidR="005B4C49" w:rsidRDefault="005B4C49" w:rsidP="005B4C49">
      <w:pPr>
        <w:numPr>
          <w:ilvl w:val="0"/>
          <w:numId w:val="5"/>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VOC Competitor Analysis: The QFD “House of Quality” tool allows for direct comparison of how your design or product stacks up to the competition in meeting the VOC. This quick analysis can be beneficial in making design decisions that could place you ahead of the pack.</w:t>
      </w:r>
    </w:p>
    <w:p w:rsidR="005B4C49" w:rsidRDefault="005B4C49" w:rsidP="005B4C49">
      <w:pPr>
        <w:numPr>
          <w:ilvl w:val="0"/>
          <w:numId w:val="5"/>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Shorter Development Time and Lower Cost: QFD reduces the likelihood of late design changes by focusing on product features and improvements based on customer requirements. Effective QFD methodology prevents valuable project time and resources from being wasted on development of non-value added features or functions.</w:t>
      </w:r>
    </w:p>
    <w:p w:rsidR="005B4C49" w:rsidRDefault="005B4C49" w:rsidP="005B4C49">
      <w:pPr>
        <w:numPr>
          <w:ilvl w:val="0"/>
          <w:numId w:val="5"/>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Structure and Documentation: QFD provides a structured method and tools for recording decisions made and lessons learned during the product development process. This knowledge base can serve as a historical record that can be utilized to aid future projects.</w:t>
      </w:r>
    </w:p>
    <w:p w:rsidR="005B4C49" w:rsidRDefault="005B4C49" w:rsidP="005B4C49">
      <w:pPr>
        <w:pStyle w:val="NormalWeb"/>
        <w:shd w:val="clear" w:color="auto" w:fill="FFFFFF"/>
        <w:spacing w:before="34" w:beforeAutospacing="0" w:after="0"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 xml:space="preserve">Companies must bring new and improved products to market that meet the customer’s actual wants and needs while reducing development time. QFD </w:t>
      </w:r>
      <w:r>
        <w:rPr>
          <w:rFonts w:ascii="inherit" w:hAnsi="inherit" w:cs="Segoe UI"/>
          <w:color w:val="616161"/>
          <w:sz w:val="27"/>
          <w:szCs w:val="27"/>
        </w:rPr>
        <w:lastRenderedPageBreak/>
        <w:t>methodology is for organizations committed to listening to the Voice of the Customer and meeting their needs.</w:t>
      </w:r>
    </w:p>
    <w:p w:rsidR="005B4C49" w:rsidRDefault="005B4C49" w:rsidP="005B4C49">
      <w:pPr>
        <w:pStyle w:val="Heading2"/>
        <w:shd w:val="clear" w:color="auto" w:fill="FFFFFF"/>
        <w:spacing w:before="86" w:beforeAutospacing="0" w:after="86" w:afterAutospacing="0"/>
        <w:textAlignment w:val="baseline"/>
        <w:rPr>
          <w:rFonts w:ascii="inherit" w:hAnsi="inherit" w:cs="Segoe UI"/>
          <w:color w:val="222222"/>
          <w:sz w:val="41"/>
          <w:szCs w:val="41"/>
        </w:rPr>
      </w:pPr>
      <w:r>
        <w:rPr>
          <w:rFonts w:ascii="inherit" w:hAnsi="inherit" w:cs="Segoe UI"/>
          <w:color w:val="222222"/>
          <w:sz w:val="41"/>
          <w:szCs w:val="41"/>
        </w:rPr>
        <w:t>How to Implement Quality Function Deployment (QFD)</w:t>
      </w:r>
    </w:p>
    <w:p w:rsidR="005B4C49" w:rsidRDefault="005B4C49" w:rsidP="005B4C49">
      <w:pPr>
        <w:pStyle w:val="NormalWeb"/>
        <w:shd w:val="clear" w:color="auto" w:fill="FFFFFF"/>
        <w:spacing w:before="34" w:beforeAutospacing="0" w:after="34"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The Quality Function Deployment methodology is a 4-phase process that encompasses activities throughout the product development cycle.  A series of matrices are utilized at each phase to translate the Voice of the Customer to design requirements for each system, sub-system and component. The four phases of QFD are:</w:t>
      </w:r>
    </w:p>
    <w:p w:rsidR="005B4C49" w:rsidRDefault="005B4C49" w:rsidP="005B4C49">
      <w:pPr>
        <w:numPr>
          <w:ilvl w:val="0"/>
          <w:numId w:val="6"/>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 xml:space="preserve">Product Definition: The Product Definition Phase begins with collection of VOC and translating the customer wants and needs into product specifications. It may also involve a competitive analysis to evaluate how effectively the competitor’s product </w:t>
      </w:r>
      <w:proofErr w:type="spellStart"/>
      <w:r>
        <w:rPr>
          <w:rFonts w:ascii="inherit" w:hAnsi="inherit" w:cs="Segoe UI"/>
          <w:color w:val="616161"/>
          <w:sz w:val="27"/>
          <w:szCs w:val="27"/>
        </w:rPr>
        <w:t>fulfills</w:t>
      </w:r>
      <w:proofErr w:type="spellEnd"/>
      <w:r>
        <w:rPr>
          <w:rFonts w:ascii="inherit" w:hAnsi="inherit" w:cs="Segoe UI"/>
          <w:color w:val="616161"/>
          <w:sz w:val="27"/>
          <w:szCs w:val="27"/>
        </w:rPr>
        <w:t xml:space="preserve"> the customer wants and needs. The initial design concept is based on the particular product performance requirements and specifications.</w:t>
      </w:r>
    </w:p>
    <w:p w:rsidR="005B4C49" w:rsidRDefault="005B4C49" w:rsidP="005B4C49">
      <w:pPr>
        <w:numPr>
          <w:ilvl w:val="0"/>
          <w:numId w:val="6"/>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Product Development: During the Product Development Phase, the critical parts and assemblies are identified. The critical product characteristics are cascaded down and translated to critical or key part and assembly characteristics or specifications. The functional requirements or specifications are then defined for each functional level.</w:t>
      </w:r>
    </w:p>
    <w:p w:rsidR="005B4C49" w:rsidRDefault="005B4C49" w:rsidP="005B4C49">
      <w:pPr>
        <w:numPr>
          <w:ilvl w:val="0"/>
          <w:numId w:val="6"/>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Process Development: During the Process Development Phase, the manufacturing and assembly processes are designed based on product and component specifications. The process flow is developed and the critical process characteristics are identified.</w:t>
      </w:r>
    </w:p>
    <w:p w:rsidR="005B4C49" w:rsidRDefault="005B4C49" w:rsidP="005B4C49">
      <w:pPr>
        <w:numPr>
          <w:ilvl w:val="0"/>
          <w:numId w:val="6"/>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Process Quality Control: Prior to production launch, the QFD process identifies critical part and process characteristics. Process parameters are determined and appropriate process controls are developed and implemented. In addition, any inspection and test specifications are developed. Full production begins upon completion of process capability studies during the pilot build.</w:t>
      </w:r>
    </w:p>
    <w:p w:rsidR="005B4C49" w:rsidRDefault="005B4C49" w:rsidP="005B4C49">
      <w:pPr>
        <w:pStyle w:val="NormalWeb"/>
        <w:shd w:val="clear" w:color="auto" w:fill="FFFFFF"/>
        <w:spacing w:before="34" w:beforeAutospacing="0" w:after="34"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Effective use of QFD requires team participation and discipline inherent in the practice of QFD, which has proven to be an excellent team-building experience.</w:t>
      </w:r>
    </w:p>
    <w:p w:rsidR="005B4C49" w:rsidRDefault="005B4C49" w:rsidP="005B4C49">
      <w:pPr>
        <w:pStyle w:val="Heading3"/>
        <w:shd w:val="clear" w:color="auto" w:fill="FFFFFF"/>
        <w:spacing w:before="86" w:after="86"/>
        <w:textAlignment w:val="baseline"/>
        <w:rPr>
          <w:rFonts w:ascii="inherit" w:hAnsi="inherit" w:cs="Segoe UI"/>
          <w:color w:val="222222"/>
          <w:sz w:val="34"/>
          <w:szCs w:val="34"/>
        </w:rPr>
      </w:pPr>
      <w:r>
        <w:rPr>
          <w:rFonts w:ascii="inherit" w:hAnsi="inherit" w:cs="Segoe UI"/>
          <w:color w:val="222222"/>
          <w:sz w:val="34"/>
          <w:szCs w:val="34"/>
        </w:rPr>
        <w:t>Level 1 QFD</w:t>
      </w:r>
    </w:p>
    <w:p w:rsidR="005B4C49" w:rsidRDefault="005B4C49" w:rsidP="005B4C49">
      <w:pPr>
        <w:pStyle w:val="NormalWeb"/>
        <w:shd w:val="clear" w:color="auto" w:fill="FFFFFF"/>
        <w:spacing w:before="34" w:beforeAutospacing="0" w:after="34"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The House of Quality is an effective tool used to translate the customer wants and needs into product or service design characteristics utilizing a relationship matrix. It is usually the first matrix used in the QFD process. The House of Quality demonstrates the relationship between the customer wants or “</w:t>
      </w:r>
      <w:proofErr w:type="spellStart"/>
      <w:r>
        <w:rPr>
          <w:rFonts w:ascii="inherit" w:hAnsi="inherit" w:cs="Segoe UI"/>
          <w:color w:val="616161"/>
          <w:sz w:val="27"/>
          <w:szCs w:val="27"/>
        </w:rPr>
        <w:t>Whats</w:t>
      </w:r>
      <w:proofErr w:type="spellEnd"/>
      <w:r>
        <w:rPr>
          <w:rFonts w:ascii="inherit" w:hAnsi="inherit" w:cs="Segoe UI"/>
          <w:color w:val="616161"/>
          <w:sz w:val="27"/>
          <w:szCs w:val="27"/>
        </w:rPr>
        <w:t>” and the design parameters or “</w:t>
      </w:r>
      <w:proofErr w:type="spellStart"/>
      <w:r>
        <w:rPr>
          <w:rFonts w:ascii="inherit" w:hAnsi="inherit" w:cs="Segoe UI"/>
          <w:color w:val="616161"/>
          <w:sz w:val="27"/>
          <w:szCs w:val="27"/>
        </w:rPr>
        <w:t>Hows</w:t>
      </w:r>
      <w:proofErr w:type="spellEnd"/>
      <w:r>
        <w:rPr>
          <w:rFonts w:ascii="inherit" w:hAnsi="inherit" w:cs="Segoe UI"/>
          <w:color w:val="616161"/>
          <w:sz w:val="27"/>
          <w:szCs w:val="27"/>
        </w:rPr>
        <w:t xml:space="preserve">”. The matrix is data intensive and allows the team to capture a large amount of information in one place. The matrix earned the name </w:t>
      </w:r>
      <w:r>
        <w:rPr>
          <w:rFonts w:ascii="inherit" w:hAnsi="inherit" w:cs="Segoe UI"/>
          <w:color w:val="616161"/>
          <w:sz w:val="27"/>
          <w:szCs w:val="27"/>
        </w:rPr>
        <w:lastRenderedPageBreak/>
        <w:t>“House of Quality” due to its structure resembling that of a house. A cross-functional team possessing thorough knowledge of the product, the Voice of the Customer and the company’s capabilities, should complete the matrix. The different sections of the matrix and a brief description of each are listed below:</w:t>
      </w:r>
    </w:p>
    <w:p w:rsidR="005B4C49" w:rsidRDefault="005B4C49" w:rsidP="005B4C49">
      <w:pPr>
        <w:numPr>
          <w:ilvl w:val="0"/>
          <w:numId w:val="7"/>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w:t>
      </w:r>
      <w:proofErr w:type="spellStart"/>
      <w:r>
        <w:rPr>
          <w:rFonts w:ascii="inherit" w:hAnsi="inherit" w:cs="Segoe UI"/>
          <w:color w:val="616161"/>
          <w:sz w:val="27"/>
          <w:szCs w:val="27"/>
        </w:rPr>
        <w:t>Whats</w:t>
      </w:r>
      <w:proofErr w:type="spellEnd"/>
      <w:r>
        <w:rPr>
          <w:rFonts w:ascii="inherit" w:hAnsi="inherit" w:cs="Segoe UI"/>
          <w:color w:val="616161"/>
          <w:sz w:val="27"/>
          <w:szCs w:val="27"/>
        </w:rPr>
        <w:t>”: This is usually the first section to be completed. This column is where the VOC, or the wants and needs, of the customer are listed.</w:t>
      </w:r>
    </w:p>
    <w:p w:rsidR="005B4C49" w:rsidRDefault="005B4C49" w:rsidP="005B4C49">
      <w:pPr>
        <w:numPr>
          <w:ilvl w:val="0"/>
          <w:numId w:val="7"/>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Importance Factor: The team should rate each of the functions based on their level of importance to the customer. In many cases, a scale of 1 to 5 is used with 5 representing the highest level of importance.</w:t>
      </w:r>
    </w:p>
    <w:p w:rsidR="005B4C49" w:rsidRDefault="005B4C49" w:rsidP="005B4C49">
      <w:pPr>
        <w:numPr>
          <w:ilvl w:val="0"/>
          <w:numId w:val="7"/>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w:t>
      </w:r>
      <w:proofErr w:type="spellStart"/>
      <w:r>
        <w:rPr>
          <w:rFonts w:ascii="inherit" w:hAnsi="inherit" w:cs="Segoe UI"/>
          <w:color w:val="616161"/>
          <w:sz w:val="27"/>
          <w:szCs w:val="27"/>
        </w:rPr>
        <w:t>Hows</w:t>
      </w:r>
      <w:proofErr w:type="spellEnd"/>
      <w:r>
        <w:rPr>
          <w:rFonts w:ascii="inherit" w:hAnsi="inherit" w:cs="Segoe UI"/>
          <w:color w:val="616161"/>
          <w:sz w:val="27"/>
          <w:szCs w:val="27"/>
        </w:rPr>
        <w:t>” or Ceiling: Contains the design features and technical requirements the product will need to align with the VOC.</w:t>
      </w:r>
    </w:p>
    <w:p w:rsidR="005B4C49" w:rsidRDefault="005B4C49" w:rsidP="005B4C49">
      <w:pPr>
        <w:numPr>
          <w:ilvl w:val="0"/>
          <w:numId w:val="7"/>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Body or Main Room: Within the main body or room of the house of quality the “</w:t>
      </w:r>
      <w:proofErr w:type="spellStart"/>
      <w:r>
        <w:rPr>
          <w:rFonts w:ascii="inherit" w:hAnsi="inherit" w:cs="Segoe UI"/>
          <w:color w:val="616161"/>
          <w:sz w:val="27"/>
          <w:szCs w:val="27"/>
        </w:rPr>
        <w:t>Hows</w:t>
      </w:r>
      <w:proofErr w:type="spellEnd"/>
      <w:r>
        <w:rPr>
          <w:rFonts w:ascii="inherit" w:hAnsi="inherit" w:cs="Segoe UI"/>
          <w:color w:val="616161"/>
          <w:sz w:val="27"/>
          <w:szCs w:val="27"/>
        </w:rPr>
        <w:t>” are ranked according to their correlation or effectiveness of fulfilling each of the “</w:t>
      </w:r>
      <w:proofErr w:type="spellStart"/>
      <w:r>
        <w:rPr>
          <w:rFonts w:ascii="inherit" w:hAnsi="inherit" w:cs="Segoe UI"/>
          <w:color w:val="616161"/>
          <w:sz w:val="27"/>
          <w:szCs w:val="27"/>
        </w:rPr>
        <w:t>Whats</w:t>
      </w:r>
      <w:proofErr w:type="spellEnd"/>
      <w:r>
        <w:rPr>
          <w:rFonts w:ascii="inherit" w:hAnsi="inherit" w:cs="Segoe UI"/>
          <w:color w:val="616161"/>
          <w:sz w:val="27"/>
          <w:szCs w:val="27"/>
        </w:rPr>
        <w:t>”. The ranking system used is a set of symbols indicating either a strong, moderate or a weak correlation. A blank box would represent no correlation or influence on meeting the “What”, or customer requirement. Each of the symbols represents a numerical value of 0, 1, 3 or 9.</w:t>
      </w:r>
    </w:p>
    <w:p w:rsidR="005B4C49" w:rsidRDefault="005B4C49" w:rsidP="005B4C49">
      <w:pPr>
        <w:numPr>
          <w:ilvl w:val="0"/>
          <w:numId w:val="7"/>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Roof: This matrix is used to indicate how the design requirements interact with each other. The interrelationships are ratings that range from a strong positive interaction (++) to a strong negative interaction (–) with a blank box indicating no interrelationship.</w:t>
      </w:r>
    </w:p>
    <w:p w:rsidR="005B4C49" w:rsidRDefault="005B4C49" w:rsidP="005B4C49">
      <w:pPr>
        <w:numPr>
          <w:ilvl w:val="0"/>
          <w:numId w:val="7"/>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Competitor Comparison: This section visualizes a comparison of the competitor’s product in regards to fulfilling the “</w:t>
      </w:r>
      <w:proofErr w:type="spellStart"/>
      <w:r>
        <w:rPr>
          <w:rFonts w:ascii="inherit" w:hAnsi="inherit" w:cs="Segoe UI"/>
          <w:color w:val="616161"/>
          <w:sz w:val="27"/>
          <w:szCs w:val="27"/>
        </w:rPr>
        <w:t>Whats</w:t>
      </w:r>
      <w:proofErr w:type="spellEnd"/>
      <w:r>
        <w:rPr>
          <w:rFonts w:ascii="inherit" w:hAnsi="inherit" w:cs="Segoe UI"/>
          <w:color w:val="616161"/>
          <w:sz w:val="27"/>
          <w:szCs w:val="27"/>
        </w:rPr>
        <w:t>”. In many cases, a scale of 1 to 5 is used for the ranking, with 5 representing the highest level of customer satisfaction. This section should be completed using direct feedback from customer surveys or other means of data collection.</w:t>
      </w:r>
    </w:p>
    <w:p w:rsidR="005B4C49" w:rsidRDefault="005B4C49" w:rsidP="005B4C49">
      <w:pPr>
        <w:numPr>
          <w:ilvl w:val="0"/>
          <w:numId w:val="7"/>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Relative Importance: This section contains the results of calculating the total of the sums of each column when multiplied by the importance factor. The numerical values are represented as discrete numbers or percentages of the total. The data is useful for ranking each of the “</w:t>
      </w:r>
      <w:proofErr w:type="spellStart"/>
      <w:r>
        <w:rPr>
          <w:rFonts w:ascii="inherit" w:hAnsi="inherit" w:cs="Segoe UI"/>
          <w:color w:val="616161"/>
          <w:sz w:val="27"/>
          <w:szCs w:val="27"/>
        </w:rPr>
        <w:t>Hows</w:t>
      </w:r>
      <w:proofErr w:type="spellEnd"/>
      <w:r>
        <w:rPr>
          <w:rFonts w:ascii="inherit" w:hAnsi="inherit" w:cs="Segoe UI"/>
          <w:color w:val="616161"/>
          <w:sz w:val="27"/>
          <w:szCs w:val="27"/>
        </w:rPr>
        <w:t>” and determining where to allocate the most resources.</w:t>
      </w:r>
    </w:p>
    <w:p w:rsidR="005B4C49" w:rsidRDefault="005B4C49" w:rsidP="005B4C49">
      <w:pPr>
        <w:numPr>
          <w:ilvl w:val="0"/>
          <w:numId w:val="7"/>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Lower Level / Foundation: This section lists more specific target values for technical specifications relating to the “</w:t>
      </w:r>
      <w:proofErr w:type="spellStart"/>
      <w:r>
        <w:rPr>
          <w:rFonts w:ascii="inherit" w:hAnsi="inherit" w:cs="Segoe UI"/>
          <w:color w:val="616161"/>
          <w:sz w:val="27"/>
          <w:szCs w:val="27"/>
        </w:rPr>
        <w:t>Hows</w:t>
      </w:r>
      <w:proofErr w:type="spellEnd"/>
      <w:r>
        <w:rPr>
          <w:rFonts w:ascii="inherit" w:hAnsi="inherit" w:cs="Segoe UI"/>
          <w:color w:val="616161"/>
          <w:sz w:val="27"/>
          <w:szCs w:val="27"/>
        </w:rPr>
        <w:t>” used to satisfy VOC.</w:t>
      </w:r>
    </w:p>
    <w:p w:rsidR="005B4C49" w:rsidRDefault="005B4C49" w:rsidP="005B4C49">
      <w:pPr>
        <w:pStyle w:val="NormalWeb"/>
        <w:shd w:val="clear" w:color="auto" w:fill="FFFFFF"/>
        <w:spacing w:before="34" w:beforeAutospacing="0" w:after="34"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Upon completion of the House of Quality, the technical requirements derived from the VOC can then be deployed to the appropriate teams within the organization and populated into the Level 2 QFDs for more detailed analysis. This is the first step in driving the VOC throughout the product or process design process.</w:t>
      </w:r>
    </w:p>
    <w:p w:rsidR="005B4C49" w:rsidRDefault="005B4C49" w:rsidP="005B4C49">
      <w:pPr>
        <w:pStyle w:val="Heading3"/>
        <w:shd w:val="clear" w:color="auto" w:fill="FFFFFF"/>
        <w:spacing w:before="86" w:after="86"/>
        <w:textAlignment w:val="baseline"/>
        <w:rPr>
          <w:rFonts w:ascii="inherit" w:hAnsi="inherit" w:cs="Segoe UI"/>
          <w:color w:val="222222"/>
          <w:sz w:val="34"/>
          <w:szCs w:val="34"/>
        </w:rPr>
      </w:pPr>
      <w:r>
        <w:rPr>
          <w:rFonts w:ascii="inherit" w:hAnsi="inherit" w:cs="Segoe UI"/>
          <w:color w:val="222222"/>
          <w:sz w:val="34"/>
          <w:szCs w:val="34"/>
        </w:rPr>
        <w:t>Level 2 QFD</w:t>
      </w:r>
    </w:p>
    <w:p w:rsidR="005B4C49" w:rsidRDefault="005B4C49" w:rsidP="005B4C49">
      <w:pPr>
        <w:pStyle w:val="NormalWeb"/>
        <w:shd w:val="clear" w:color="auto" w:fill="FFFFFF"/>
        <w:spacing w:before="34" w:beforeAutospacing="0" w:after="0"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 xml:space="preserve">The Level 2 QFD matrix is a used during the Design Development Phase. Using the Level 2 QFD, the team can discover which of the assemblies, systems, sub-systems and components have the most impact on meeting the product design </w:t>
      </w:r>
      <w:r>
        <w:rPr>
          <w:rFonts w:ascii="inherit" w:hAnsi="inherit" w:cs="Segoe UI"/>
          <w:color w:val="616161"/>
          <w:sz w:val="27"/>
          <w:szCs w:val="27"/>
        </w:rPr>
        <w:lastRenderedPageBreak/>
        <w:t>requirements and identify key design characteristics. The information produced from performing a Level 2 QFD is often used as a direct input to the </w:t>
      </w:r>
      <w:hyperlink r:id="rId14" w:history="1">
        <w:r>
          <w:rPr>
            <w:rStyle w:val="Hyperlink"/>
            <w:rFonts w:ascii="inherit" w:hAnsi="inherit" w:cs="Segoe UI"/>
            <w:b/>
            <w:bCs/>
            <w:color w:val="9E6150"/>
            <w:sz w:val="27"/>
            <w:szCs w:val="27"/>
            <w:u w:val="none"/>
          </w:rPr>
          <w:t>Design Failure Mode and Effects Analysis (DFMEA)</w:t>
        </w:r>
      </w:hyperlink>
      <w:r>
        <w:rPr>
          <w:rFonts w:ascii="inherit" w:hAnsi="inherit" w:cs="Segoe UI"/>
          <w:color w:val="616161"/>
          <w:sz w:val="27"/>
          <w:szCs w:val="27"/>
        </w:rPr>
        <w:t> process. Level 2 QFDs may be developed at the following levels:</w:t>
      </w:r>
    </w:p>
    <w:p w:rsidR="005B4C49" w:rsidRDefault="005B4C49" w:rsidP="005B4C49">
      <w:pPr>
        <w:numPr>
          <w:ilvl w:val="0"/>
          <w:numId w:val="8"/>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System Level: The technical specifications and functional requirements or “</w:t>
      </w:r>
      <w:proofErr w:type="spellStart"/>
      <w:r>
        <w:rPr>
          <w:rFonts w:ascii="inherit" w:hAnsi="inherit" w:cs="Segoe UI"/>
          <w:color w:val="616161"/>
          <w:sz w:val="27"/>
          <w:szCs w:val="27"/>
        </w:rPr>
        <w:t>Hows</w:t>
      </w:r>
      <w:proofErr w:type="spellEnd"/>
      <w:r>
        <w:rPr>
          <w:rFonts w:ascii="inherit" w:hAnsi="inherit" w:cs="Segoe UI"/>
          <w:color w:val="616161"/>
          <w:sz w:val="27"/>
          <w:szCs w:val="27"/>
        </w:rPr>
        <w:t>” identified and prioritized within The House of Quality become the “</w:t>
      </w:r>
      <w:proofErr w:type="spellStart"/>
      <w:r>
        <w:rPr>
          <w:rFonts w:ascii="inherit" w:hAnsi="inherit" w:cs="Segoe UI"/>
          <w:color w:val="616161"/>
          <w:sz w:val="27"/>
          <w:szCs w:val="27"/>
        </w:rPr>
        <w:t>Whats</w:t>
      </w:r>
      <w:proofErr w:type="spellEnd"/>
      <w:r>
        <w:rPr>
          <w:rFonts w:ascii="inherit" w:hAnsi="inherit" w:cs="Segoe UI"/>
          <w:color w:val="616161"/>
          <w:sz w:val="27"/>
          <w:szCs w:val="27"/>
        </w:rPr>
        <w:t>” for the system level QFD. They are then evaluated according to which of the systems or assemblies they impact. Any systems deemed critical would then progress to a sub-system QFD.</w:t>
      </w:r>
    </w:p>
    <w:p w:rsidR="005B4C49" w:rsidRDefault="005B4C49" w:rsidP="005B4C49">
      <w:pPr>
        <w:numPr>
          <w:ilvl w:val="0"/>
          <w:numId w:val="8"/>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Sub-system Level: The requirements cascaded down from the system level are re-defined to align with how the sub-system contributes to the system meeting its functional requirements. This information then becomes the “</w:t>
      </w:r>
      <w:proofErr w:type="spellStart"/>
      <w:r>
        <w:rPr>
          <w:rFonts w:ascii="inherit" w:hAnsi="inherit" w:cs="Segoe UI"/>
          <w:color w:val="616161"/>
          <w:sz w:val="27"/>
          <w:szCs w:val="27"/>
        </w:rPr>
        <w:t>Whats</w:t>
      </w:r>
      <w:proofErr w:type="spellEnd"/>
      <w:r>
        <w:rPr>
          <w:rFonts w:ascii="inherit" w:hAnsi="inherit" w:cs="Segoe UI"/>
          <w:color w:val="616161"/>
          <w:sz w:val="27"/>
          <w:szCs w:val="27"/>
        </w:rPr>
        <w:t>” for the QFD and the components and other possible “</w:t>
      </w:r>
      <w:proofErr w:type="spellStart"/>
      <w:r>
        <w:rPr>
          <w:rFonts w:ascii="inherit" w:hAnsi="inherit" w:cs="Segoe UI"/>
          <w:color w:val="616161"/>
          <w:sz w:val="27"/>
          <w:szCs w:val="27"/>
        </w:rPr>
        <w:t>Hows</w:t>
      </w:r>
      <w:proofErr w:type="spellEnd"/>
      <w:r>
        <w:rPr>
          <w:rFonts w:ascii="inherit" w:hAnsi="inherit" w:cs="Segoe UI"/>
          <w:color w:val="616161"/>
          <w:sz w:val="27"/>
          <w:szCs w:val="27"/>
        </w:rPr>
        <w:t>” are listed and ranked to determine the critical components. The components deemed critical would then require progression to a component level QFD.</w:t>
      </w:r>
    </w:p>
    <w:p w:rsidR="005B4C49" w:rsidRDefault="005B4C49" w:rsidP="005B4C49">
      <w:pPr>
        <w:numPr>
          <w:ilvl w:val="0"/>
          <w:numId w:val="8"/>
        </w:numPr>
        <w:shd w:val="clear" w:color="auto" w:fill="FFFFFF"/>
        <w:spacing w:after="0" w:line="240" w:lineRule="auto"/>
        <w:ind w:left="514"/>
        <w:textAlignment w:val="baseline"/>
        <w:rPr>
          <w:rFonts w:ascii="inherit" w:hAnsi="inherit" w:cs="Segoe UI"/>
          <w:color w:val="616161"/>
          <w:sz w:val="27"/>
          <w:szCs w:val="27"/>
        </w:rPr>
      </w:pPr>
      <w:r>
        <w:rPr>
          <w:rFonts w:ascii="inherit" w:hAnsi="inherit" w:cs="Segoe UI"/>
          <w:color w:val="616161"/>
          <w:sz w:val="27"/>
          <w:szCs w:val="27"/>
        </w:rPr>
        <w:t>Component Level: The component level QFD is extremely helpful in identifying the key and critical characteristics or features that can be detailed on the drawings. The key or critical characteristics then flow down into the Level 3 QFD activities for use in designing the process. For purchased components, this information is valuable for communicating key and critical characteristics to suppliers during sourcing negotiations and as an input to the </w:t>
      </w:r>
      <w:hyperlink r:id="rId15" w:history="1">
        <w:r>
          <w:rPr>
            <w:rStyle w:val="Hyperlink"/>
            <w:rFonts w:ascii="inherit" w:hAnsi="inherit" w:cs="Segoe UI"/>
            <w:b/>
            <w:bCs/>
            <w:color w:val="9E6150"/>
            <w:sz w:val="27"/>
            <w:szCs w:val="27"/>
            <w:u w:val="none"/>
          </w:rPr>
          <w:t>Production Part Approval Process (PPAP)</w:t>
        </w:r>
      </w:hyperlink>
      <w:r>
        <w:rPr>
          <w:rFonts w:ascii="inherit" w:hAnsi="inherit" w:cs="Segoe UI"/>
          <w:color w:val="616161"/>
          <w:sz w:val="27"/>
          <w:szCs w:val="27"/>
        </w:rPr>
        <w:t> submission.</w:t>
      </w:r>
    </w:p>
    <w:p w:rsidR="005B4C49" w:rsidRDefault="005B4C49" w:rsidP="005B4C49">
      <w:pPr>
        <w:pStyle w:val="Heading3"/>
        <w:shd w:val="clear" w:color="auto" w:fill="FFFFFF"/>
        <w:spacing w:before="86" w:after="86"/>
        <w:textAlignment w:val="baseline"/>
        <w:rPr>
          <w:rFonts w:ascii="inherit" w:hAnsi="inherit" w:cs="Segoe UI"/>
          <w:color w:val="222222"/>
          <w:sz w:val="34"/>
          <w:szCs w:val="34"/>
        </w:rPr>
      </w:pPr>
      <w:r>
        <w:rPr>
          <w:rFonts w:ascii="inherit" w:hAnsi="inherit" w:cs="Segoe UI"/>
          <w:color w:val="222222"/>
          <w:sz w:val="34"/>
          <w:szCs w:val="34"/>
        </w:rPr>
        <w:t>Level 3 QFD</w:t>
      </w:r>
    </w:p>
    <w:p w:rsidR="005B4C49" w:rsidRDefault="005B4C49" w:rsidP="005B4C49">
      <w:pPr>
        <w:pStyle w:val="NormalWeb"/>
        <w:shd w:val="clear" w:color="auto" w:fill="FFFFFF"/>
        <w:spacing w:before="34" w:beforeAutospacing="0" w:after="34"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The Level 3 QFD is used during the Process Development Phase where we examine which of the processes or process steps have any correlation to meeting the component or part specifications. In the Level 3 QFD matrix, the “</w:t>
      </w:r>
      <w:proofErr w:type="spellStart"/>
      <w:r>
        <w:rPr>
          <w:rFonts w:ascii="inherit" w:hAnsi="inherit" w:cs="Segoe UI"/>
          <w:color w:val="616161"/>
          <w:sz w:val="27"/>
          <w:szCs w:val="27"/>
        </w:rPr>
        <w:t>Whats</w:t>
      </w:r>
      <w:proofErr w:type="spellEnd"/>
      <w:r>
        <w:rPr>
          <w:rFonts w:ascii="inherit" w:hAnsi="inherit" w:cs="Segoe UI"/>
          <w:color w:val="616161"/>
          <w:sz w:val="27"/>
          <w:szCs w:val="27"/>
        </w:rPr>
        <w:t>” are the component part technical specifications and the “</w:t>
      </w:r>
      <w:proofErr w:type="spellStart"/>
      <w:r>
        <w:rPr>
          <w:rFonts w:ascii="inherit" w:hAnsi="inherit" w:cs="Segoe UI"/>
          <w:color w:val="616161"/>
          <w:sz w:val="27"/>
          <w:szCs w:val="27"/>
        </w:rPr>
        <w:t>Hows</w:t>
      </w:r>
      <w:proofErr w:type="spellEnd"/>
      <w:r>
        <w:rPr>
          <w:rFonts w:ascii="inherit" w:hAnsi="inherit" w:cs="Segoe UI"/>
          <w:color w:val="616161"/>
          <w:sz w:val="27"/>
          <w:szCs w:val="27"/>
        </w:rPr>
        <w:t>” are the manufacturing processes or process steps involved in producing the part. The matrix highlights which of the processes or process steps have the most impact on meeting the part specifications. This information allows the production and quality teams to focus on the Critical to Quality (CTQ) processes, which flow down into the Level 4 QFD for further examination.</w:t>
      </w:r>
    </w:p>
    <w:p w:rsidR="005B4C49" w:rsidRDefault="005B4C49" w:rsidP="005B4C49">
      <w:pPr>
        <w:pStyle w:val="Heading3"/>
        <w:shd w:val="clear" w:color="auto" w:fill="FFFFFF"/>
        <w:spacing w:before="86" w:after="86"/>
        <w:textAlignment w:val="baseline"/>
        <w:rPr>
          <w:rFonts w:ascii="inherit" w:hAnsi="inherit" w:cs="Segoe UI"/>
          <w:color w:val="222222"/>
          <w:sz w:val="34"/>
          <w:szCs w:val="34"/>
        </w:rPr>
      </w:pPr>
      <w:r>
        <w:rPr>
          <w:rFonts w:ascii="inherit" w:hAnsi="inherit" w:cs="Segoe UI"/>
          <w:color w:val="222222"/>
          <w:sz w:val="34"/>
          <w:szCs w:val="34"/>
        </w:rPr>
        <w:t>Level 4 QFD</w:t>
      </w:r>
    </w:p>
    <w:p w:rsidR="005B4C49" w:rsidRDefault="005B4C49" w:rsidP="005B4C49">
      <w:pPr>
        <w:pStyle w:val="NormalWeb"/>
        <w:shd w:val="clear" w:color="auto" w:fill="FFFFFF"/>
        <w:spacing w:before="34" w:beforeAutospacing="0" w:after="0"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The Level 4 QFD is not utilized as often as the previous three. Within the Level 4 QFD matrix, the team should list all the critical processes or process characteristics in the “</w:t>
      </w:r>
      <w:proofErr w:type="spellStart"/>
      <w:r>
        <w:rPr>
          <w:rFonts w:ascii="inherit" w:hAnsi="inherit" w:cs="Segoe UI"/>
          <w:color w:val="616161"/>
          <w:sz w:val="27"/>
          <w:szCs w:val="27"/>
        </w:rPr>
        <w:t>Whats</w:t>
      </w:r>
      <w:proofErr w:type="spellEnd"/>
      <w:r>
        <w:rPr>
          <w:rFonts w:ascii="inherit" w:hAnsi="inherit" w:cs="Segoe UI"/>
          <w:color w:val="616161"/>
          <w:sz w:val="27"/>
          <w:szCs w:val="27"/>
        </w:rPr>
        <w:t>” column on the left and then determine the “</w:t>
      </w:r>
      <w:proofErr w:type="spellStart"/>
      <w:r>
        <w:rPr>
          <w:rFonts w:ascii="inherit" w:hAnsi="inherit" w:cs="Segoe UI"/>
          <w:color w:val="616161"/>
          <w:sz w:val="27"/>
          <w:szCs w:val="27"/>
        </w:rPr>
        <w:t>Hows</w:t>
      </w:r>
      <w:proofErr w:type="spellEnd"/>
      <w:r>
        <w:rPr>
          <w:rFonts w:ascii="inherit" w:hAnsi="inherit" w:cs="Segoe UI"/>
          <w:color w:val="616161"/>
          <w:sz w:val="27"/>
          <w:szCs w:val="27"/>
        </w:rPr>
        <w:t>” for assuring quality parts are produced and list them across the top of the matrix. Through ranking of the interactions of the “</w:t>
      </w:r>
      <w:proofErr w:type="spellStart"/>
      <w:r>
        <w:rPr>
          <w:rFonts w:ascii="inherit" w:hAnsi="inherit" w:cs="Segoe UI"/>
          <w:color w:val="616161"/>
          <w:sz w:val="27"/>
          <w:szCs w:val="27"/>
        </w:rPr>
        <w:t>Whats</w:t>
      </w:r>
      <w:proofErr w:type="spellEnd"/>
      <w:r>
        <w:rPr>
          <w:rFonts w:ascii="inherit" w:hAnsi="inherit" w:cs="Segoe UI"/>
          <w:color w:val="616161"/>
          <w:sz w:val="27"/>
          <w:szCs w:val="27"/>
        </w:rPr>
        <w:t>” and the “</w:t>
      </w:r>
      <w:proofErr w:type="spellStart"/>
      <w:r>
        <w:rPr>
          <w:rFonts w:ascii="inherit" w:hAnsi="inherit" w:cs="Segoe UI"/>
          <w:color w:val="616161"/>
          <w:sz w:val="27"/>
          <w:szCs w:val="27"/>
        </w:rPr>
        <w:t>Hows</w:t>
      </w:r>
      <w:proofErr w:type="spellEnd"/>
      <w:r>
        <w:rPr>
          <w:rFonts w:ascii="inherit" w:hAnsi="inherit" w:cs="Segoe UI"/>
          <w:color w:val="616161"/>
          <w:sz w:val="27"/>
          <w:szCs w:val="27"/>
        </w:rPr>
        <w:t xml:space="preserve">”, the team can determine which controls could be most useful and develop quality targets for </w:t>
      </w:r>
      <w:r>
        <w:rPr>
          <w:rFonts w:ascii="inherit" w:hAnsi="inherit" w:cs="Segoe UI"/>
          <w:color w:val="616161"/>
          <w:sz w:val="27"/>
          <w:szCs w:val="27"/>
        </w:rPr>
        <w:lastRenderedPageBreak/>
        <w:t>each. This information may also be used for creating Work Instructions, Inspection Sheets or as an input to </w:t>
      </w:r>
      <w:hyperlink r:id="rId16" w:history="1">
        <w:r>
          <w:rPr>
            <w:rStyle w:val="Hyperlink"/>
            <w:rFonts w:ascii="inherit" w:hAnsi="inherit" w:cs="Segoe UI"/>
            <w:b/>
            <w:bCs/>
            <w:color w:val="9E6150"/>
            <w:sz w:val="27"/>
            <w:szCs w:val="27"/>
            <w:u w:val="none"/>
          </w:rPr>
          <w:t>Control Plans</w:t>
        </w:r>
      </w:hyperlink>
      <w:r>
        <w:rPr>
          <w:rFonts w:ascii="inherit" w:hAnsi="inherit" w:cs="Segoe UI"/>
          <w:color w:val="616161"/>
          <w:sz w:val="27"/>
          <w:szCs w:val="27"/>
        </w:rPr>
        <w:t>.</w:t>
      </w:r>
    </w:p>
    <w:p w:rsidR="005B4C49" w:rsidRDefault="005B4C49" w:rsidP="005B4C49">
      <w:pPr>
        <w:pStyle w:val="NormalWeb"/>
        <w:shd w:val="clear" w:color="auto" w:fill="FFFFFF"/>
        <w:spacing w:before="34" w:beforeAutospacing="0" w:after="0" w:afterAutospacing="0" w:line="360" w:lineRule="atLeast"/>
        <w:ind w:left="34" w:right="34"/>
        <w:textAlignment w:val="baseline"/>
        <w:rPr>
          <w:rFonts w:ascii="inherit" w:hAnsi="inherit" w:cs="Segoe UI"/>
          <w:color w:val="616161"/>
          <w:sz w:val="27"/>
          <w:szCs w:val="27"/>
        </w:rPr>
      </w:pPr>
      <w:r>
        <w:rPr>
          <w:rFonts w:ascii="inherit" w:hAnsi="inherit" w:cs="Segoe UI"/>
          <w:color w:val="616161"/>
          <w:sz w:val="27"/>
          <w:szCs w:val="27"/>
        </w:rPr>
        <w:t>The purpose of Quality Function Deployment is not to replace an organization’s existing design process but rather support and improve an organization’s design process. QFD methodology is a systemic, proven means of embedding the Voice of the Customer into both the design and production process. QFD is a method of ensuring customer requirements are accurately translated into relevant technical specifications from product definition to product design, process development and implementation. The fact is that every business, organization and industry has customers. Meeting the customer’s needs is critical to success.  Implementing QFD methodology can enable you to drive the voice of your customers throughout your processes to increase your ability to satisfy or even excite your customers.</w:t>
      </w:r>
    </w:p>
    <w:p w:rsidR="009C7F60" w:rsidRDefault="009C7F60"/>
    <w:sectPr w:rsidR="009C7F60" w:rsidSect="00C04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52B02"/>
    <w:multiLevelType w:val="multilevel"/>
    <w:tmpl w:val="43D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A90A28"/>
    <w:multiLevelType w:val="multilevel"/>
    <w:tmpl w:val="8394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8E636B"/>
    <w:multiLevelType w:val="multilevel"/>
    <w:tmpl w:val="83D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846F9F"/>
    <w:multiLevelType w:val="multilevel"/>
    <w:tmpl w:val="066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A208FA"/>
    <w:multiLevelType w:val="multilevel"/>
    <w:tmpl w:val="376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3B4DCE"/>
    <w:multiLevelType w:val="multilevel"/>
    <w:tmpl w:val="44F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460003"/>
    <w:multiLevelType w:val="multilevel"/>
    <w:tmpl w:val="7BD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7C7795"/>
    <w:multiLevelType w:val="multilevel"/>
    <w:tmpl w:val="C0CA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5"/>
  </w:num>
  <w:num w:numId="5">
    <w:abstractNumId w:val="0"/>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D3E"/>
    <w:rsid w:val="005B4C49"/>
    <w:rsid w:val="009C7F60"/>
    <w:rsid w:val="00A0208E"/>
    <w:rsid w:val="00C04DD4"/>
    <w:rsid w:val="00C24D3E"/>
    <w:rsid w:val="00C95F98"/>
    <w:rsid w:val="00E31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F4D8C7-ED57-433C-8668-0E07927F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4DD4"/>
  </w:style>
  <w:style w:type="paragraph" w:styleId="Heading2">
    <w:name w:val="heading 2"/>
    <w:basedOn w:val="Normal"/>
    <w:link w:val="Heading2Char"/>
    <w:uiPriority w:val="9"/>
    <w:qFormat/>
    <w:rsid w:val="00C24D3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C7F6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C7F6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4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D3E"/>
    <w:rPr>
      <w:rFonts w:ascii="Tahoma" w:hAnsi="Tahoma" w:cs="Tahoma"/>
      <w:sz w:val="16"/>
      <w:szCs w:val="16"/>
    </w:rPr>
  </w:style>
  <w:style w:type="character" w:customStyle="1" w:styleId="Heading2Char">
    <w:name w:val="Heading 2 Char"/>
    <w:basedOn w:val="DefaultParagraphFont"/>
    <w:link w:val="Heading2"/>
    <w:uiPriority w:val="9"/>
    <w:rsid w:val="00C24D3E"/>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unhideWhenUsed/>
    <w:rsid w:val="00E3108A"/>
    <w:rPr>
      <w:color w:val="0000FF" w:themeColor="hyperlink"/>
      <w:u w:val="single"/>
    </w:rPr>
  </w:style>
  <w:style w:type="character" w:customStyle="1" w:styleId="Heading3Char">
    <w:name w:val="Heading 3 Char"/>
    <w:basedOn w:val="DefaultParagraphFont"/>
    <w:link w:val="Heading3"/>
    <w:uiPriority w:val="9"/>
    <w:semiHidden/>
    <w:rsid w:val="009C7F6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C7F60"/>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9C7F60"/>
    <w:rPr>
      <w:b/>
      <w:bCs/>
    </w:rPr>
  </w:style>
  <w:style w:type="paragraph" w:styleId="NormalWeb">
    <w:name w:val="Normal (Web)"/>
    <w:basedOn w:val="Normal"/>
    <w:uiPriority w:val="99"/>
    <w:semiHidden/>
    <w:unhideWhenUsed/>
    <w:rsid w:val="009C7F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990506">
      <w:bodyDiv w:val="1"/>
      <w:marLeft w:val="0"/>
      <w:marRight w:val="0"/>
      <w:marTop w:val="0"/>
      <w:marBottom w:val="0"/>
      <w:divBdr>
        <w:top w:val="none" w:sz="0" w:space="0" w:color="auto"/>
        <w:left w:val="none" w:sz="0" w:space="0" w:color="auto"/>
        <w:bottom w:val="none" w:sz="0" w:space="0" w:color="auto"/>
        <w:right w:val="none" w:sz="0" w:space="0" w:color="auto"/>
      </w:divBdr>
    </w:div>
    <w:div w:id="404380053">
      <w:bodyDiv w:val="1"/>
      <w:marLeft w:val="0"/>
      <w:marRight w:val="0"/>
      <w:marTop w:val="0"/>
      <w:marBottom w:val="0"/>
      <w:divBdr>
        <w:top w:val="none" w:sz="0" w:space="0" w:color="auto"/>
        <w:left w:val="none" w:sz="0" w:space="0" w:color="auto"/>
        <w:bottom w:val="none" w:sz="0" w:space="0" w:color="auto"/>
        <w:right w:val="none" w:sz="0" w:space="0" w:color="auto"/>
      </w:divBdr>
    </w:div>
    <w:div w:id="486366420">
      <w:bodyDiv w:val="1"/>
      <w:marLeft w:val="0"/>
      <w:marRight w:val="0"/>
      <w:marTop w:val="0"/>
      <w:marBottom w:val="0"/>
      <w:divBdr>
        <w:top w:val="none" w:sz="0" w:space="0" w:color="auto"/>
        <w:left w:val="none" w:sz="0" w:space="0" w:color="auto"/>
        <w:bottom w:val="none" w:sz="0" w:space="0" w:color="auto"/>
        <w:right w:val="none" w:sz="0" w:space="0" w:color="auto"/>
      </w:divBdr>
    </w:div>
    <w:div w:id="751124157">
      <w:bodyDiv w:val="1"/>
      <w:marLeft w:val="0"/>
      <w:marRight w:val="0"/>
      <w:marTop w:val="0"/>
      <w:marBottom w:val="0"/>
      <w:divBdr>
        <w:top w:val="none" w:sz="0" w:space="0" w:color="auto"/>
        <w:left w:val="none" w:sz="0" w:space="0" w:color="auto"/>
        <w:bottom w:val="none" w:sz="0" w:space="0" w:color="auto"/>
        <w:right w:val="none" w:sz="0" w:space="0" w:color="auto"/>
      </w:divBdr>
    </w:div>
    <w:div w:id="1526670547">
      <w:bodyDiv w:val="1"/>
      <w:marLeft w:val="0"/>
      <w:marRight w:val="0"/>
      <w:marTop w:val="0"/>
      <w:marBottom w:val="0"/>
      <w:divBdr>
        <w:top w:val="none" w:sz="0" w:space="0" w:color="auto"/>
        <w:left w:val="none" w:sz="0" w:space="0" w:color="auto"/>
        <w:bottom w:val="none" w:sz="0" w:space="0" w:color="auto"/>
        <w:right w:val="none" w:sz="0" w:space="0" w:color="auto"/>
      </w:divBdr>
      <w:divsChild>
        <w:div w:id="1520197582">
          <w:marLeft w:val="-257"/>
          <w:marRight w:val="-257"/>
          <w:marTop w:val="0"/>
          <w:marBottom w:val="0"/>
          <w:divBdr>
            <w:top w:val="none" w:sz="0" w:space="0" w:color="auto"/>
            <w:left w:val="none" w:sz="0" w:space="0" w:color="auto"/>
            <w:bottom w:val="none" w:sz="0" w:space="0" w:color="auto"/>
            <w:right w:val="none" w:sz="0" w:space="0" w:color="auto"/>
          </w:divBdr>
          <w:divsChild>
            <w:div w:id="1320189516">
              <w:marLeft w:val="0"/>
              <w:marRight w:val="0"/>
              <w:marTop w:val="0"/>
              <w:marBottom w:val="0"/>
              <w:divBdr>
                <w:top w:val="none" w:sz="0" w:space="0" w:color="auto"/>
                <w:left w:val="none" w:sz="0" w:space="0" w:color="auto"/>
                <w:bottom w:val="none" w:sz="0" w:space="0" w:color="auto"/>
                <w:right w:val="none" w:sz="0" w:space="0" w:color="auto"/>
              </w:divBdr>
              <w:divsChild>
                <w:div w:id="1562254120">
                  <w:marLeft w:val="0"/>
                  <w:marRight w:val="0"/>
                  <w:marTop w:val="0"/>
                  <w:marBottom w:val="257"/>
                  <w:divBdr>
                    <w:top w:val="none" w:sz="0" w:space="0" w:color="auto"/>
                    <w:left w:val="none" w:sz="0" w:space="0" w:color="auto"/>
                    <w:bottom w:val="none" w:sz="0" w:space="0" w:color="auto"/>
                    <w:right w:val="none" w:sz="0" w:space="0" w:color="auto"/>
                  </w:divBdr>
                  <w:divsChild>
                    <w:div w:id="395980882">
                      <w:marLeft w:val="0"/>
                      <w:marRight w:val="0"/>
                      <w:marTop w:val="0"/>
                      <w:marBottom w:val="0"/>
                      <w:divBdr>
                        <w:top w:val="none" w:sz="0" w:space="0" w:color="auto"/>
                        <w:left w:val="none" w:sz="0" w:space="0" w:color="auto"/>
                        <w:bottom w:val="none" w:sz="0" w:space="0" w:color="auto"/>
                        <w:right w:val="none" w:sz="0" w:space="0" w:color="auto"/>
                      </w:divBdr>
                      <w:divsChild>
                        <w:div w:id="889193132">
                          <w:marLeft w:val="0"/>
                          <w:marRight w:val="0"/>
                          <w:marTop w:val="0"/>
                          <w:marBottom w:val="0"/>
                          <w:divBdr>
                            <w:top w:val="none" w:sz="0" w:space="0" w:color="auto"/>
                            <w:left w:val="none" w:sz="0" w:space="0" w:color="auto"/>
                            <w:bottom w:val="none" w:sz="0" w:space="0" w:color="auto"/>
                            <w:right w:val="none" w:sz="0" w:space="0" w:color="auto"/>
                          </w:divBdr>
                          <w:divsChild>
                            <w:div w:id="197028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388355">
          <w:marLeft w:val="-257"/>
          <w:marRight w:val="-257"/>
          <w:marTop w:val="0"/>
          <w:marBottom w:val="0"/>
          <w:divBdr>
            <w:top w:val="none" w:sz="0" w:space="0" w:color="auto"/>
            <w:left w:val="none" w:sz="0" w:space="0" w:color="auto"/>
            <w:bottom w:val="none" w:sz="0" w:space="0" w:color="auto"/>
            <w:right w:val="none" w:sz="0" w:space="0" w:color="auto"/>
          </w:divBdr>
          <w:divsChild>
            <w:div w:id="2054232891">
              <w:marLeft w:val="0"/>
              <w:marRight w:val="0"/>
              <w:marTop w:val="0"/>
              <w:marBottom w:val="0"/>
              <w:divBdr>
                <w:top w:val="none" w:sz="0" w:space="0" w:color="auto"/>
                <w:left w:val="none" w:sz="0" w:space="0" w:color="auto"/>
                <w:bottom w:val="none" w:sz="0" w:space="0" w:color="auto"/>
                <w:right w:val="none" w:sz="0" w:space="0" w:color="auto"/>
              </w:divBdr>
              <w:divsChild>
                <w:div w:id="401607577">
                  <w:marLeft w:val="0"/>
                  <w:marRight w:val="0"/>
                  <w:marTop w:val="0"/>
                  <w:marBottom w:val="257"/>
                  <w:divBdr>
                    <w:top w:val="none" w:sz="0" w:space="0" w:color="auto"/>
                    <w:left w:val="none" w:sz="0" w:space="0" w:color="auto"/>
                    <w:bottom w:val="none" w:sz="0" w:space="0" w:color="auto"/>
                    <w:right w:val="none" w:sz="0" w:space="0" w:color="auto"/>
                  </w:divBdr>
                  <w:divsChild>
                    <w:div w:id="1972244075">
                      <w:marLeft w:val="0"/>
                      <w:marRight w:val="0"/>
                      <w:marTop w:val="0"/>
                      <w:marBottom w:val="0"/>
                      <w:divBdr>
                        <w:top w:val="none" w:sz="0" w:space="0" w:color="auto"/>
                        <w:left w:val="none" w:sz="0" w:space="0" w:color="auto"/>
                        <w:bottom w:val="none" w:sz="0" w:space="0" w:color="auto"/>
                        <w:right w:val="none" w:sz="0" w:space="0" w:color="auto"/>
                      </w:divBdr>
                      <w:divsChild>
                        <w:div w:id="903687905">
                          <w:marLeft w:val="0"/>
                          <w:marRight w:val="0"/>
                          <w:marTop w:val="0"/>
                          <w:marBottom w:val="0"/>
                          <w:divBdr>
                            <w:top w:val="none" w:sz="0" w:space="0" w:color="auto"/>
                            <w:left w:val="none" w:sz="0" w:space="0" w:color="auto"/>
                            <w:bottom w:val="none" w:sz="0" w:space="0" w:color="auto"/>
                            <w:right w:val="none" w:sz="0" w:space="0" w:color="auto"/>
                          </w:divBdr>
                          <w:divsChild>
                            <w:div w:id="9319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949052">
          <w:marLeft w:val="-257"/>
          <w:marRight w:val="-257"/>
          <w:marTop w:val="0"/>
          <w:marBottom w:val="0"/>
          <w:divBdr>
            <w:top w:val="none" w:sz="0" w:space="0" w:color="auto"/>
            <w:left w:val="none" w:sz="0" w:space="0" w:color="auto"/>
            <w:bottom w:val="none" w:sz="0" w:space="0" w:color="auto"/>
            <w:right w:val="none" w:sz="0" w:space="0" w:color="auto"/>
          </w:divBdr>
          <w:divsChild>
            <w:div w:id="53431686">
              <w:marLeft w:val="0"/>
              <w:marRight w:val="0"/>
              <w:marTop w:val="0"/>
              <w:marBottom w:val="0"/>
              <w:divBdr>
                <w:top w:val="none" w:sz="0" w:space="0" w:color="auto"/>
                <w:left w:val="none" w:sz="0" w:space="0" w:color="auto"/>
                <w:bottom w:val="none" w:sz="0" w:space="0" w:color="auto"/>
                <w:right w:val="none" w:sz="0" w:space="0" w:color="auto"/>
              </w:divBdr>
              <w:divsChild>
                <w:div w:id="212928226">
                  <w:marLeft w:val="0"/>
                  <w:marRight w:val="0"/>
                  <w:marTop w:val="0"/>
                  <w:marBottom w:val="257"/>
                  <w:divBdr>
                    <w:top w:val="none" w:sz="0" w:space="0" w:color="auto"/>
                    <w:left w:val="none" w:sz="0" w:space="0" w:color="auto"/>
                    <w:bottom w:val="none" w:sz="0" w:space="0" w:color="auto"/>
                    <w:right w:val="none" w:sz="0" w:space="0" w:color="auto"/>
                  </w:divBdr>
                  <w:divsChild>
                    <w:div w:id="2102682594">
                      <w:marLeft w:val="0"/>
                      <w:marRight w:val="0"/>
                      <w:marTop w:val="0"/>
                      <w:marBottom w:val="0"/>
                      <w:divBdr>
                        <w:top w:val="none" w:sz="0" w:space="0" w:color="auto"/>
                        <w:left w:val="none" w:sz="0" w:space="0" w:color="auto"/>
                        <w:bottom w:val="none" w:sz="0" w:space="0" w:color="auto"/>
                        <w:right w:val="none" w:sz="0" w:space="0" w:color="auto"/>
                      </w:divBdr>
                      <w:divsChild>
                        <w:div w:id="2127386240">
                          <w:marLeft w:val="0"/>
                          <w:marRight w:val="0"/>
                          <w:marTop w:val="0"/>
                          <w:marBottom w:val="0"/>
                          <w:divBdr>
                            <w:top w:val="none" w:sz="0" w:space="0" w:color="auto"/>
                            <w:left w:val="none" w:sz="0" w:space="0" w:color="auto"/>
                            <w:bottom w:val="none" w:sz="0" w:space="0" w:color="auto"/>
                            <w:right w:val="none" w:sz="0" w:space="0" w:color="auto"/>
                          </w:divBdr>
                          <w:divsChild>
                            <w:div w:id="19596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ackify.com/fundamentals-web-application-performance-testing/" TargetMode="External"/><Relationship Id="rId13" Type="http://schemas.openxmlformats.org/officeDocument/2006/relationships/image" Target="media/image2.gi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orbes.com/sites/forbestechcouncil/2019/12/19/why-performance-engineering-cant-replace-performance-testing/" TargetMode="External"/><Relationship Id="rId12" Type="http://schemas.openxmlformats.org/officeDocument/2006/relationships/hyperlink" Target="https://www.tutorialspoint.com/software_testing_dictionary/stress_testing.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quality-one.com/control-plan/"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tackify.com/what-is-load-testing/" TargetMode="External"/><Relationship Id="rId5" Type="http://schemas.openxmlformats.org/officeDocument/2006/relationships/hyperlink" Target="https://www.softwaretestinghelp.com/what-is-performance-testing-load-testing-stress-testing/" TargetMode="External"/><Relationship Id="rId15" Type="http://schemas.openxmlformats.org/officeDocument/2006/relationships/hyperlink" Target="http://quality-one.com/ppap/" TargetMode="External"/><Relationship Id="rId10" Type="http://schemas.openxmlformats.org/officeDocument/2006/relationships/hyperlink" Target="https://stackify.com/ultimate-guide-performance-testing-and-software-testing/" TargetMode="External"/><Relationship Id="rId4" Type="http://schemas.openxmlformats.org/officeDocument/2006/relationships/webSettings" Target="webSettings.xml"/><Relationship Id="rId9" Type="http://schemas.openxmlformats.org/officeDocument/2006/relationships/hyperlink" Target="https://en.wikipedia.org/wiki/Bottleneck_(software)" TargetMode="External"/><Relationship Id="rId14" Type="http://schemas.openxmlformats.org/officeDocument/2006/relationships/hyperlink" Target="http://quality-one.com/dfm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3143</Words>
  <Characters>17920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2022-02-02T07:50:00Z</dcterms:created>
  <dcterms:modified xsi:type="dcterms:W3CDTF">2022-02-02T07:50:00Z</dcterms:modified>
</cp:coreProperties>
</file>