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2607" w:rsidRPr="00C25D90" w:rsidRDefault="00AA2607" w:rsidP="00AA2607">
      <w:pPr>
        <w:spacing w:before="234"/>
        <w:ind w:left="600" w:right="1177"/>
        <w:jc w:val="center"/>
        <w:rPr>
          <w:rFonts w:ascii="Bookman Old Style" w:hAnsi="Bookman Old Style"/>
          <w:sz w:val="24"/>
          <w:szCs w:val="24"/>
        </w:rPr>
      </w:pPr>
      <w:r w:rsidRPr="00C25D90">
        <w:rPr>
          <w:rFonts w:ascii="Bookman Old Style" w:hAnsi="Bookman Old Style"/>
          <w:sz w:val="24"/>
          <w:szCs w:val="24"/>
        </w:rPr>
        <w:t>INTRODUCTION</w:t>
      </w:r>
      <w:r w:rsidRPr="00C25D90">
        <w:rPr>
          <w:rFonts w:ascii="Bookman Old Style" w:hAnsi="Bookman Old Style"/>
          <w:spacing w:val="-7"/>
          <w:sz w:val="24"/>
          <w:szCs w:val="24"/>
        </w:rPr>
        <w:t xml:space="preserve"> </w:t>
      </w:r>
      <w:r w:rsidRPr="00C25D90">
        <w:rPr>
          <w:rFonts w:ascii="Bookman Old Style" w:hAnsi="Bookman Old Style"/>
          <w:sz w:val="24"/>
          <w:szCs w:val="24"/>
        </w:rPr>
        <w:t>TO</w:t>
      </w:r>
      <w:r w:rsidRPr="00C25D90">
        <w:rPr>
          <w:rFonts w:ascii="Bookman Old Style" w:hAnsi="Bookman Old Style"/>
          <w:spacing w:val="-7"/>
          <w:sz w:val="24"/>
          <w:szCs w:val="24"/>
        </w:rPr>
        <w:t xml:space="preserve"> </w:t>
      </w:r>
      <w:r w:rsidRPr="00C25D90">
        <w:rPr>
          <w:rFonts w:ascii="Bookman Old Style" w:hAnsi="Bookman Old Style"/>
          <w:sz w:val="24"/>
          <w:szCs w:val="24"/>
        </w:rPr>
        <w:t>AUDITING</w:t>
      </w:r>
    </w:p>
    <w:p w:rsidR="00AA2607" w:rsidRPr="00C25D90" w:rsidRDefault="00AA2607" w:rsidP="00FA1564">
      <w:pPr>
        <w:pStyle w:val="BodyText"/>
        <w:spacing w:line="285" w:lineRule="auto"/>
        <w:ind w:right="1583" w:firstLine="600"/>
        <w:jc w:val="both"/>
        <w:rPr>
          <w:rFonts w:ascii="Bookman Old Style" w:hAnsi="Bookman Old Style"/>
          <w:sz w:val="24"/>
          <w:szCs w:val="24"/>
        </w:rPr>
      </w:pP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term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audit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is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derived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from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Latin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term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‘</w:t>
      </w:r>
      <w:proofErr w:type="spellStart"/>
      <w:r w:rsidRPr="00C25D90">
        <w:rPr>
          <w:rFonts w:ascii="Bookman Old Style" w:hAnsi="Bookman Old Style"/>
          <w:w w:val="105"/>
          <w:sz w:val="24"/>
          <w:szCs w:val="24"/>
        </w:rPr>
        <w:t>audire</w:t>
      </w:r>
      <w:proofErr w:type="spellEnd"/>
      <w:r w:rsidRPr="00C25D90">
        <w:rPr>
          <w:rFonts w:ascii="Bookman Old Style" w:hAnsi="Bookman Old Style"/>
          <w:w w:val="105"/>
          <w:sz w:val="24"/>
          <w:szCs w:val="24"/>
        </w:rPr>
        <w:t>,’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which</w:t>
      </w:r>
      <w:r w:rsidRPr="00C25D90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means to hear. In early days an auditor used to listen to the accounts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read</w:t>
      </w:r>
      <w:r w:rsidRPr="00C25D90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over</w:t>
      </w:r>
      <w:r w:rsidRPr="00C25D90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by</w:t>
      </w:r>
      <w:r w:rsidRPr="00C25D90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an</w:t>
      </w:r>
      <w:r w:rsidRPr="00C25D90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accountant</w:t>
      </w:r>
      <w:r w:rsidRPr="00C25D90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in</w:t>
      </w:r>
      <w:r w:rsidRPr="00C25D90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order</w:t>
      </w:r>
      <w:r w:rsidRPr="00C25D90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to</w:t>
      </w:r>
      <w:r w:rsidRPr="00C25D90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check</w:t>
      </w:r>
      <w:r w:rsidRPr="00C25D90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them</w:t>
      </w:r>
    </w:p>
    <w:p w:rsidR="00AA2607" w:rsidRPr="00C25D90" w:rsidRDefault="00AA2607" w:rsidP="00FA1564">
      <w:pPr>
        <w:pStyle w:val="BodyText"/>
        <w:spacing w:before="144" w:line="285" w:lineRule="auto"/>
        <w:ind w:right="1583" w:firstLine="720"/>
        <w:jc w:val="both"/>
        <w:rPr>
          <w:rFonts w:ascii="Bookman Old Style" w:hAnsi="Bookman Old Style"/>
          <w:sz w:val="24"/>
          <w:szCs w:val="24"/>
        </w:rPr>
      </w:pPr>
      <w:r w:rsidRPr="00C25D90">
        <w:rPr>
          <w:rFonts w:ascii="Bookman Old Style" w:hAnsi="Bookman Old Style"/>
          <w:w w:val="105"/>
          <w:sz w:val="24"/>
          <w:szCs w:val="24"/>
        </w:rPr>
        <w:t>Auditing is as old as accounting. It was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in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use in all ancient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 xml:space="preserve">countries such as Mesopotamia, Greece, Egypt. </w:t>
      </w:r>
      <w:proofErr w:type="gramStart"/>
      <w:r w:rsidRPr="00C25D90">
        <w:rPr>
          <w:rFonts w:ascii="Bookman Old Style" w:hAnsi="Bookman Old Style"/>
          <w:w w:val="105"/>
          <w:sz w:val="24"/>
          <w:szCs w:val="24"/>
        </w:rPr>
        <w:t>Rome, U.K. and India.</w:t>
      </w:r>
      <w:proofErr w:type="gramEnd"/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 xml:space="preserve">The Vedas contain reference to accounts and auditing. </w:t>
      </w:r>
      <w:proofErr w:type="spellStart"/>
      <w:r w:rsidRPr="00C25D90">
        <w:rPr>
          <w:rFonts w:ascii="Bookman Old Style" w:hAnsi="Bookman Old Style"/>
          <w:w w:val="105"/>
          <w:sz w:val="24"/>
          <w:szCs w:val="24"/>
        </w:rPr>
        <w:t>Arthasashthra</w:t>
      </w:r>
      <w:proofErr w:type="spellEnd"/>
      <w:r w:rsidRPr="00C25D90">
        <w:rPr>
          <w:rFonts w:ascii="Bookman Old Style" w:hAnsi="Bookman Old Style"/>
          <w:w w:val="105"/>
          <w:sz w:val="24"/>
          <w:szCs w:val="24"/>
        </w:rPr>
        <w:t xml:space="preserve"> by</w:t>
      </w:r>
      <w:r w:rsidRPr="00C25D90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proofErr w:type="spellStart"/>
      <w:r w:rsidRPr="00C25D90">
        <w:rPr>
          <w:rFonts w:ascii="Bookman Old Style" w:hAnsi="Bookman Old Style"/>
          <w:w w:val="105"/>
          <w:sz w:val="24"/>
          <w:szCs w:val="24"/>
        </w:rPr>
        <w:t>Kautilya</w:t>
      </w:r>
      <w:proofErr w:type="spellEnd"/>
      <w:r w:rsidRPr="00C25D90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detailed</w:t>
      </w:r>
      <w:r w:rsidRPr="00C25D90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rules</w:t>
      </w:r>
      <w:r w:rsidRPr="00C25D90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for</w:t>
      </w:r>
      <w:r w:rsidRPr="00C25D90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accounting</w:t>
      </w:r>
      <w:r w:rsidRPr="00C25D90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and</w:t>
      </w:r>
      <w:r w:rsidRPr="00C25D90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auditing</w:t>
      </w:r>
      <w:r w:rsidRPr="00C25D90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of</w:t>
      </w:r>
      <w:r w:rsidRPr="00C25D90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public</w:t>
      </w:r>
      <w:r w:rsidRPr="00C25D90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finances.</w:t>
      </w:r>
    </w:p>
    <w:p w:rsidR="00AA2607" w:rsidRPr="00C25D90" w:rsidRDefault="00AA2607" w:rsidP="00AA2607">
      <w:pPr>
        <w:pStyle w:val="BodyText"/>
        <w:rPr>
          <w:rFonts w:ascii="Bookman Old Style" w:hAnsi="Bookman Old Style"/>
          <w:sz w:val="24"/>
          <w:szCs w:val="24"/>
        </w:rPr>
      </w:pPr>
    </w:p>
    <w:p w:rsidR="00AA2607" w:rsidRPr="00C25D90" w:rsidRDefault="00AA2607" w:rsidP="00FA1564">
      <w:pPr>
        <w:pStyle w:val="BodyText"/>
        <w:spacing w:before="144" w:line="285" w:lineRule="auto"/>
        <w:ind w:right="1698"/>
        <w:rPr>
          <w:rFonts w:ascii="Bookman Old Style" w:hAnsi="Bookman Old Style"/>
          <w:sz w:val="24"/>
          <w:szCs w:val="24"/>
        </w:rPr>
      </w:pP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original</w:t>
      </w:r>
      <w:r w:rsidRPr="00C25D90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objective</w:t>
      </w:r>
      <w:r w:rsidRPr="00C25D90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of</w:t>
      </w:r>
      <w:r w:rsidRPr="00C25D90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auditing</w:t>
      </w:r>
      <w:r w:rsidRPr="00C25D90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was</w:t>
      </w:r>
      <w:r w:rsidRPr="00C25D90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to</w:t>
      </w:r>
      <w:r w:rsidRPr="00C25D90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detect</w:t>
      </w:r>
      <w:r w:rsidRPr="00C25D90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and</w:t>
      </w:r>
      <w:r w:rsidRPr="00C25D90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prevent</w:t>
      </w:r>
      <w:r w:rsidRPr="00C25D90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errors</w:t>
      </w:r>
      <w:r w:rsidRPr="00C25D90">
        <w:rPr>
          <w:rFonts w:ascii="Bookman Old Style" w:hAnsi="Bookman Old Style"/>
          <w:spacing w:val="-55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and</w:t>
      </w:r>
      <w:r w:rsidRPr="00C25D90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frauds</w:t>
      </w:r>
    </w:p>
    <w:p w:rsidR="00AA2607" w:rsidRPr="00C25D90" w:rsidRDefault="00AA2607" w:rsidP="00AA2607">
      <w:pPr>
        <w:pStyle w:val="BodyText"/>
        <w:rPr>
          <w:rFonts w:ascii="Bookman Old Style" w:hAnsi="Bookman Old Style"/>
          <w:sz w:val="24"/>
          <w:szCs w:val="24"/>
        </w:rPr>
      </w:pPr>
    </w:p>
    <w:p w:rsidR="00AA2607" w:rsidRPr="00C25D90" w:rsidRDefault="00AA2607" w:rsidP="00FA1564">
      <w:pPr>
        <w:pStyle w:val="BodyText"/>
        <w:spacing w:before="144" w:line="285" w:lineRule="auto"/>
        <w:ind w:right="1584"/>
        <w:jc w:val="both"/>
        <w:rPr>
          <w:rFonts w:ascii="Bookman Old Style" w:hAnsi="Bookman Old Style"/>
          <w:sz w:val="24"/>
          <w:szCs w:val="24"/>
        </w:rPr>
      </w:pPr>
      <w:r w:rsidRPr="00C25D90">
        <w:rPr>
          <w:rFonts w:ascii="Bookman Old Style" w:hAnsi="Bookman Old Style"/>
          <w:w w:val="105"/>
          <w:sz w:val="24"/>
          <w:szCs w:val="24"/>
        </w:rPr>
        <w:t>Auditing evolved and grew rapidly after the industrial revolution in</w:t>
      </w:r>
      <w:r w:rsidRPr="00C25D90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18</w:t>
      </w:r>
      <w:r w:rsidRPr="00C25D90">
        <w:rPr>
          <w:rFonts w:ascii="Bookman Old Style" w:hAnsi="Bookman Old Style"/>
          <w:w w:val="105"/>
          <w:sz w:val="24"/>
          <w:szCs w:val="24"/>
          <w:vertAlign w:val="superscript"/>
        </w:rPr>
        <w:t>th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century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proofErr w:type="gramStart"/>
      <w:r w:rsidRPr="00C25D90">
        <w:rPr>
          <w:rFonts w:ascii="Bookman Old Style" w:hAnsi="Bookman Old Style"/>
          <w:w w:val="105"/>
          <w:sz w:val="24"/>
          <w:szCs w:val="24"/>
        </w:rPr>
        <w:t>With</w:t>
      </w:r>
      <w:proofErr w:type="gramEnd"/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growth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of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joint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stock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companies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ownership and management became separate. The shareholders who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were the owners needed a report from an independent expert on the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accounts of the company managed by the board of directors who were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employees.</w:t>
      </w:r>
    </w:p>
    <w:p w:rsidR="00AA2607" w:rsidRPr="00C25D90" w:rsidRDefault="00AA2607" w:rsidP="00AA2607">
      <w:pPr>
        <w:pStyle w:val="BodyText"/>
        <w:rPr>
          <w:rFonts w:ascii="Bookman Old Style" w:hAnsi="Bookman Old Style"/>
          <w:sz w:val="24"/>
          <w:szCs w:val="24"/>
        </w:rPr>
      </w:pPr>
    </w:p>
    <w:p w:rsidR="00AA2607" w:rsidRPr="00C25D90" w:rsidRDefault="00AA2607" w:rsidP="00AA2607">
      <w:pPr>
        <w:pStyle w:val="BodyText"/>
        <w:rPr>
          <w:rFonts w:ascii="Bookman Old Style" w:hAnsi="Bookman Old Style"/>
          <w:sz w:val="24"/>
          <w:szCs w:val="24"/>
        </w:rPr>
      </w:pPr>
    </w:p>
    <w:p w:rsidR="00AA2607" w:rsidRPr="00C25D90" w:rsidRDefault="00AA2607" w:rsidP="00FA1564">
      <w:pPr>
        <w:pStyle w:val="BodyText"/>
        <w:spacing w:before="146" w:line="285" w:lineRule="auto"/>
        <w:ind w:right="1583"/>
        <w:jc w:val="both"/>
        <w:rPr>
          <w:rFonts w:ascii="Bookman Old Style" w:hAnsi="Bookman Old Style"/>
          <w:sz w:val="24"/>
          <w:szCs w:val="24"/>
        </w:rPr>
      </w:pPr>
      <w:r w:rsidRPr="00C25D90">
        <w:rPr>
          <w:rFonts w:ascii="Bookman Old Style" w:hAnsi="Bookman Old Style"/>
          <w:w w:val="105"/>
          <w:sz w:val="24"/>
          <w:szCs w:val="24"/>
        </w:rPr>
        <w:t>The objective of audit shifted and audit was expected to ascertain</w:t>
      </w:r>
      <w:r w:rsidRPr="00C25D90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whether the accounts were true and fair rather than detection of errors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and</w:t>
      </w:r>
      <w:r w:rsidRPr="00C25D90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frauds.</w:t>
      </w:r>
    </w:p>
    <w:p w:rsidR="00AA2607" w:rsidRPr="00C25D90" w:rsidRDefault="00AA2607" w:rsidP="00FA1564">
      <w:pPr>
        <w:pStyle w:val="BodyText"/>
        <w:spacing w:before="100" w:line="285" w:lineRule="auto"/>
        <w:ind w:right="1583"/>
        <w:jc w:val="both"/>
        <w:rPr>
          <w:rFonts w:ascii="Bookman Old Style" w:hAnsi="Bookman Old Style"/>
          <w:sz w:val="24"/>
          <w:szCs w:val="24"/>
        </w:rPr>
      </w:pPr>
      <w:r w:rsidRPr="00C25D90">
        <w:rPr>
          <w:rFonts w:ascii="Bookman Old Style" w:hAnsi="Bookman Old Style"/>
          <w:w w:val="105"/>
          <w:sz w:val="24"/>
          <w:szCs w:val="24"/>
        </w:rPr>
        <w:t>In</w:t>
      </w:r>
      <w:r w:rsidRPr="00C25D90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India</w:t>
      </w:r>
      <w:r w:rsidRPr="00C25D90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companies</w:t>
      </w:r>
      <w:r w:rsidRPr="00C25D90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Act</w:t>
      </w:r>
      <w:r w:rsidRPr="00C25D90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1913</w:t>
      </w:r>
      <w:r w:rsidRPr="00C25D90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made</w:t>
      </w:r>
      <w:r w:rsidRPr="00C25D90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audit</w:t>
      </w:r>
      <w:r w:rsidRPr="00C25D90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of</w:t>
      </w:r>
      <w:r w:rsidRPr="00C25D90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company</w:t>
      </w:r>
      <w:r w:rsidRPr="00C25D90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accounts</w:t>
      </w:r>
      <w:r w:rsidRPr="00C25D90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compulsory</w:t>
      </w:r>
    </w:p>
    <w:p w:rsidR="00AA2607" w:rsidRPr="00C25D90" w:rsidRDefault="00AA2607" w:rsidP="00AA2607">
      <w:pPr>
        <w:pStyle w:val="BodyText"/>
        <w:rPr>
          <w:rFonts w:ascii="Bookman Old Style" w:hAnsi="Bookman Old Style"/>
          <w:sz w:val="24"/>
          <w:szCs w:val="24"/>
        </w:rPr>
      </w:pPr>
    </w:p>
    <w:p w:rsidR="00FA1564" w:rsidRPr="00FA1564" w:rsidRDefault="00AA2607" w:rsidP="00FA1564">
      <w:pPr>
        <w:pStyle w:val="BodyText"/>
        <w:spacing w:before="144" w:line="285" w:lineRule="auto"/>
        <w:ind w:right="1582"/>
        <w:jc w:val="both"/>
        <w:rPr>
          <w:rFonts w:ascii="Bookman Old Style" w:hAnsi="Bookman Old Style"/>
          <w:b/>
          <w:sz w:val="24"/>
          <w:szCs w:val="24"/>
        </w:rPr>
      </w:pPr>
      <w:r w:rsidRPr="00FA1564">
        <w:rPr>
          <w:rFonts w:ascii="Bookman Old Style" w:hAnsi="Bookman Old Style"/>
          <w:b/>
          <w:sz w:val="24"/>
          <w:szCs w:val="24"/>
        </w:rPr>
        <w:t xml:space="preserve">DEFINITION: </w:t>
      </w:r>
    </w:p>
    <w:p w:rsidR="00AA2607" w:rsidRPr="00C25D90" w:rsidRDefault="00AA2607" w:rsidP="00FA1564">
      <w:pPr>
        <w:pStyle w:val="BodyText"/>
        <w:spacing w:before="144" w:line="285" w:lineRule="auto"/>
        <w:ind w:right="1582"/>
        <w:jc w:val="both"/>
        <w:rPr>
          <w:rFonts w:ascii="Bookman Old Style" w:hAnsi="Bookman Old Style"/>
          <w:sz w:val="24"/>
          <w:szCs w:val="24"/>
        </w:rPr>
      </w:pPr>
      <w:r w:rsidRPr="00C25D90">
        <w:rPr>
          <w:rFonts w:ascii="Bookman Old Style" w:hAnsi="Bookman Old Style"/>
          <w:w w:val="105"/>
          <w:sz w:val="24"/>
          <w:szCs w:val="24"/>
        </w:rPr>
        <w:t>The book "</w:t>
      </w:r>
      <w:r w:rsidRPr="00C25D90">
        <w:rPr>
          <w:rFonts w:ascii="Bookman Old Style" w:hAnsi="Bookman Old Style"/>
          <w:b/>
          <w:w w:val="105"/>
          <w:sz w:val="24"/>
          <w:szCs w:val="24"/>
        </w:rPr>
        <w:t>an introduction to Indian Government accounts and</w:t>
      </w:r>
      <w:r w:rsidRPr="00C25D90">
        <w:rPr>
          <w:rFonts w:ascii="Bookman Old Style" w:hAnsi="Bookman Old Style"/>
          <w:b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b/>
          <w:w w:val="105"/>
          <w:sz w:val="24"/>
          <w:szCs w:val="24"/>
        </w:rPr>
        <w:t>audit</w:t>
      </w:r>
      <w:r w:rsidRPr="00C25D90">
        <w:rPr>
          <w:rFonts w:ascii="Bookman Old Style" w:hAnsi="Bookman Old Style"/>
          <w:w w:val="105"/>
          <w:sz w:val="24"/>
          <w:szCs w:val="24"/>
        </w:rPr>
        <w:t>" "issued by the Comptroller and Auditor General of India,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defines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audit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“an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instrument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of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financial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control.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It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acts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as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</w:t>
      </w:r>
      <w:r w:rsidRPr="00C25D90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safeguard on behalf of the proprietor (whether an individual or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group</w:t>
      </w:r>
      <w:r w:rsidRPr="00C25D90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of</w:t>
      </w:r>
      <w:r w:rsidRPr="00C25D90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persons)</w:t>
      </w:r>
      <w:r w:rsidRPr="00C25D90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against</w:t>
      </w:r>
      <w:r w:rsidRPr="00C25D90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extravagance,</w:t>
      </w:r>
      <w:r w:rsidRPr="00C25D90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carelessness</w:t>
      </w:r>
      <w:r w:rsidRPr="00C25D90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or</w:t>
      </w:r>
      <w:r w:rsidRPr="00C25D90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fraud</w:t>
      </w:r>
      <w:r w:rsidRPr="00C25D90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on</w:t>
      </w:r>
      <w:r w:rsidRPr="00C25D90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part</w:t>
      </w:r>
      <w:r w:rsidRPr="00C25D90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of</w:t>
      </w:r>
      <w:r w:rsidRPr="00C25D90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proprietor's</w:t>
      </w:r>
      <w:r w:rsidRPr="00C25D90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agents</w:t>
      </w:r>
      <w:r w:rsidRPr="00C25D90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or</w:t>
      </w:r>
      <w:r w:rsidRPr="00C25D90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servants</w:t>
      </w:r>
      <w:r w:rsidRPr="00C25D90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in</w:t>
      </w:r>
      <w:r w:rsidRPr="00C25D90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realization</w:t>
      </w:r>
      <w:r w:rsidRPr="00C25D90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and</w:t>
      </w:r>
      <w:r w:rsidRPr="00C25D90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proofErr w:type="spellStart"/>
      <w:r w:rsidRPr="00C25D90">
        <w:rPr>
          <w:rFonts w:ascii="Bookman Old Style" w:hAnsi="Bookman Old Style"/>
          <w:w w:val="105"/>
          <w:sz w:val="24"/>
          <w:szCs w:val="24"/>
        </w:rPr>
        <w:t>utilisation</w:t>
      </w:r>
      <w:proofErr w:type="spellEnd"/>
      <w:r w:rsidRPr="00C25D90">
        <w:rPr>
          <w:rFonts w:ascii="Bookman Old Style" w:hAnsi="Bookman Old Style"/>
          <w:w w:val="105"/>
          <w:sz w:val="24"/>
          <w:szCs w:val="24"/>
        </w:rPr>
        <w:t xml:space="preserve"> of the money or other assets and it ensures on the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proprietor's behalf that the accounts maintained truly represent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facts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and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that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expenditure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has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been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incurred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with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due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regularity and propriety. The agency employed for this purpose is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called</w:t>
      </w:r>
      <w:r w:rsidRPr="00C25D90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an</w:t>
      </w:r>
      <w:r w:rsidRPr="00C25D90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lastRenderedPageBreak/>
        <w:t>auditor."</w:t>
      </w:r>
    </w:p>
    <w:p w:rsidR="00AA2607" w:rsidRDefault="00AA2607" w:rsidP="00AA2607">
      <w:pPr>
        <w:pStyle w:val="Heading3"/>
        <w:tabs>
          <w:tab w:val="left" w:pos="1446"/>
        </w:tabs>
        <w:spacing w:before="188"/>
        <w:rPr>
          <w:rFonts w:ascii="Bookman Old Style" w:hAnsi="Bookman Old Style"/>
          <w:b w:val="0"/>
          <w:sz w:val="24"/>
          <w:szCs w:val="24"/>
        </w:rPr>
      </w:pPr>
    </w:p>
    <w:p w:rsidR="00FA1564" w:rsidRPr="00C25D90" w:rsidRDefault="00FA1564" w:rsidP="00AA2607">
      <w:pPr>
        <w:pStyle w:val="Heading3"/>
        <w:tabs>
          <w:tab w:val="left" w:pos="1446"/>
        </w:tabs>
        <w:spacing w:before="188"/>
        <w:rPr>
          <w:rFonts w:ascii="Bookman Old Style" w:hAnsi="Bookman Old Style"/>
          <w:b w:val="0"/>
          <w:sz w:val="24"/>
          <w:szCs w:val="24"/>
        </w:rPr>
      </w:pPr>
    </w:p>
    <w:p w:rsidR="00AA2607" w:rsidRPr="00C25D90" w:rsidRDefault="00AA2607" w:rsidP="00FA1564">
      <w:pPr>
        <w:pStyle w:val="Heading3"/>
        <w:tabs>
          <w:tab w:val="left" w:pos="1445"/>
        </w:tabs>
        <w:spacing w:before="1"/>
        <w:ind w:left="0" w:firstLine="0"/>
        <w:rPr>
          <w:rFonts w:ascii="Bookman Old Style" w:hAnsi="Bookman Old Style"/>
          <w:sz w:val="24"/>
          <w:szCs w:val="24"/>
        </w:rPr>
      </w:pPr>
      <w:r w:rsidRPr="00C25D90">
        <w:rPr>
          <w:rFonts w:ascii="Bookman Old Style" w:hAnsi="Bookman Old Style"/>
          <w:sz w:val="24"/>
          <w:szCs w:val="24"/>
        </w:rPr>
        <w:t>FEATURES</w:t>
      </w:r>
      <w:r w:rsidRPr="00C25D90">
        <w:rPr>
          <w:rFonts w:ascii="Bookman Old Style" w:hAnsi="Bookman Old Style"/>
          <w:spacing w:val="12"/>
          <w:sz w:val="24"/>
          <w:szCs w:val="24"/>
        </w:rPr>
        <w:t xml:space="preserve"> </w:t>
      </w:r>
      <w:r w:rsidRPr="00C25D90">
        <w:rPr>
          <w:rFonts w:ascii="Bookman Old Style" w:hAnsi="Bookman Old Style"/>
          <w:sz w:val="24"/>
          <w:szCs w:val="24"/>
        </w:rPr>
        <w:t>OF</w:t>
      </w:r>
      <w:r w:rsidRPr="00C25D90">
        <w:rPr>
          <w:rFonts w:ascii="Bookman Old Style" w:hAnsi="Bookman Old Style"/>
          <w:spacing w:val="12"/>
          <w:sz w:val="24"/>
          <w:szCs w:val="24"/>
        </w:rPr>
        <w:t xml:space="preserve"> </w:t>
      </w:r>
      <w:r w:rsidRPr="00C25D90">
        <w:rPr>
          <w:rFonts w:ascii="Bookman Old Style" w:hAnsi="Bookman Old Style"/>
          <w:sz w:val="24"/>
          <w:szCs w:val="24"/>
        </w:rPr>
        <w:t>AUDITING</w:t>
      </w:r>
    </w:p>
    <w:p w:rsidR="00AA2607" w:rsidRPr="00C25D90" w:rsidRDefault="00AA2607" w:rsidP="00FA1564">
      <w:pPr>
        <w:pStyle w:val="ListParagraph"/>
        <w:numPr>
          <w:ilvl w:val="0"/>
          <w:numId w:val="3"/>
        </w:numPr>
        <w:tabs>
          <w:tab w:val="left" w:pos="1665"/>
          <w:tab w:val="left" w:pos="1666"/>
        </w:tabs>
        <w:spacing w:before="1"/>
        <w:ind w:left="1513" w:right="1582" w:hanging="509"/>
        <w:rPr>
          <w:rFonts w:ascii="Bookman Old Style" w:hAnsi="Bookman Old Style"/>
          <w:sz w:val="24"/>
          <w:szCs w:val="24"/>
        </w:rPr>
      </w:pPr>
      <w:r w:rsidRPr="00C25D90">
        <w:rPr>
          <w:rFonts w:ascii="Bookman Old Style" w:hAnsi="Bookman Old Style"/>
          <w:w w:val="105"/>
          <w:sz w:val="24"/>
          <w:szCs w:val="24"/>
        </w:rPr>
        <w:t>Audit</w:t>
      </w:r>
      <w:r w:rsidRPr="00C25D90">
        <w:rPr>
          <w:rFonts w:ascii="Bookman Old Style" w:hAnsi="Bookman Old Style"/>
          <w:spacing w:val="30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is</w:t>
      </w:r>
      <w:r w:rsidRPr="00C25D90">
        <w:rPr>
          <w:rFonts w:ascii="Bookman Old Style" w:hAnsi="Bookman Old Style"/>
          <w:spacing w:val="30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</w:t>
      </w:r>
      <w:r w:rsidRPr="00C25D90">
        <w:rPr>
          <w:rFonts w:ascii="Bookman Old Style" w:hAnsi="Bookman Old Style"/>
          <w:spacing w:val="3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systematic</w:t>
      </w:r>
      <w:r w:rsidRPr="00C25D90">
        <w:rPr>
          <w:rFonts w:ascii="Bookman Old Style" w:hAnsi="Bookman Old Style"/>
          <w:spacing w:val="30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and</w:t>
      </w:r>
      <w:r w:rsidRPr="00C25D90">
        <w:rPr>
          <w:rFonts w:ascii="Bookman Old Style" w:hAnsi="Bookman Old Style"/>
          <w:spacing w:val="3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scientific</w:t>
      </w:r>
      <w:r w:rsidRPr="00C25D90">
        <w:rPr>
          <w:rFonts w:ascii="Bookman Old Style" w:hAnsi="Bookman Old Style"/>
          <w:spacing w:val="30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examination</w:t>
      </w:r>
      <w:r w:rsidRPr="00C25D90">
        <w:rPr>
          <w:rFonts w:ascii="Bookman Old Style" w:hAnsi="Bookman Old Style"/>
          <w:spacing w:val="30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of</w:t>
      </w:r>
      <w:r w:rsidRPr="00C25D90">
        <w:rPr>
          <w:rFonts w:ascii="Bookman Old Style" w:hAnsi="Bookman Old Style"/>
          <w:spacing w:val="3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30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books</w:t>
      </w:r>
      <w:r w:rsidRPr="00C25D90">
        <w:rPr>
          <w:rFonts w:ascii="Bookman Old Style" w:hAnsi="Bookman Old Style"/>
          <w:spacing w:val="30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of</w:t>
      </w:r>
      <w:r w:rsidRPr="00C25D90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accounts</w:t>
      </w:r>
      <w:r w:rsidRPr="00C25D90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of a</w:t>
      </w:r>
      <w:r w:rsidRPr="00C25D90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business;</w:t>
      </w:r>
    </w:p>
    <w:p w:rsidR="00AA2607" w:rsidRPr="00C25D90" w:rsidRDefault="00AA2607" w:rsidP="00FA1564">
      <w:pPr>
        <w:pStyle w:val="BodyText"/>
        <w:rPr>
          <w:rFonts w:ascii="Bookman Old Style" w:hAnsi="Bookman Old Style"/>
          <w:sz w:val="24"/>
          <w:szCs w:val="24"/>
        </w:rPr>
      </w:pPr>
    </w:p>
    <w:p w:rsidR="00AA2607" w:rsidRPr="00C25D90" w:rsidRDefault="00AA2607" w:rsidP="00FA1564">
      <w:pPr>
        <w:pStyle w:val="ListParagraph"/>
        <w:numPr>
          <w:ilvl w:val="0"/>
          <w:numId w:val="3"/>
        </w:numPr>
        <w:tabs>
          <w:tab w:val="left" w:pos="1513"/>
          <w:tab w:val="left" w:pos="1514"/>
        </w:tabs>
        <w:spacing w:before="145"/>
        <w:ind w:left="1513" w:right="1584" w:hanging="509"/>
        <w:rPr>
          <w:rFonts w:ascii="Bookman Old Style" w:hAnsi="Bookman Old Style"/>
          <w:sz w:val="24"/>
          <w:szCs w:val="24"/>
        </w:rPr>
      </w:pPr>
      <w:r w:rsidRPr="00C25D90">
        <w:rPr>
          <w:rFonts w:ascii="Bookman Old Style" w:hAnsi="Bookman Old Style"/>
          <w:w w:val="105"/>
          <w:sz w:val="24"/>
          <w:szCs w:val="24"/>
        </w:rPr>
        <w:t>Audit</w:t>
      </w:r>
      <w:r w:rsidRPr="00C25D90">
        <w:rPr>
          <w:rFonts w:ascii="Bookman Old Style" w:hAnsi="Bookman Old Style"/>
          <w:spacing w:val="1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is</w:t>
      </w:r>
      <w:r w:rsidRPr="00C25D90">
        <w:rPr>
          <w:rFonts w:ascii="Bookman Old Style" w:hAnsi="Bookman Old Style"/>
          <w:spacing w:val="1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undertaken</w:t>
      </w:r>
      <w:r w:rsidRPr="00C25D90">
        <w:rPr>
          <w:rFonts w:ascii="Bookman Old Style" w:hAnsi="Bookman Old Style"/>
          <w:spacing w:val="1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by</w:t>
      </w:r>
      <w:r w:rsidRPr="00C25D90">
        <w:rPr>
          <w:rFonts w:ascii="Bookman Old Style" w:hAnsi="Bookman Old Style"/>
          <w:spacing w:val="1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an</w:t>
      </w:r>
      <w:r w:rsidRPr="00C25D90">
        <w:rPr>
          <w:rFonts w:ascii="Bookman Old Style" w:hAnsi="Bookman Old Style"/>
          <w:spacing w:val="19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independent</w:t>
      </w:r>
      <w:r w:rsidRPr="00C25D90">
        <w:rPr>
          <w:rFonts w:ascii="Bookman Old Style" w:hAnsi="Bookman Old Style"/>
          <w:spacing w:val="19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person</w:t>
      </w:r>
      <w:r w:rsidRPr="00C25D90">
        <w:rPr>
          <w:rFonts w:ascii="Bookman Old Style" w:hAnsi="Bookman Old Style"/>
          <w:spacing w:val="19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or</w:t>
      </w:r>
      <w:r w:rsidRPr="00C25D90">
        <w:rPr>
          <w:rFonts w:ascii="Bookman Old Style" w:hAnsi="Bookman Old Style"/>
          <w:spacing w:val="19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body</w:t>
      </w:r>
      <w:r w:rsidRPr="00C25D90">
        <w:rPr>
          <w:rFonts w:ascii="Bookman Old Style" w:hAnsi="Bookman Old Style"/>
          <w:spacing w:val="1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of</w:t>
      </w:r>
      <w:r w:rsidRPr="00C25D90">
        <w:rPr>
          <w:rFonts w:ascii="Bookman Old Style" w:hAnsi="Bookman Old Style"/>
          <w:spacing w:val="1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persons</w:t>
      </w:r>
      <w:r w:rsidRPr="00C25D90">
        <w:rPr>
          <w:rFonts w:ascii="Bookman Old Style" w:hAnsi="Bookman Old Style"/>
          <w:spacing w:val="-55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who</w:t>
      </w:r>
      <w:r w:rsidRPr="00C25D90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are</w:t>
      </w:r>
      <w:r w:rsidRPr="00C25D90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duly</w:t>
      </w:r>
      <w:r w:rsidRPr="00C25D90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qualified</w:t>
      </w:r>
      <w:r w:rsidRPr="00C25D90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for</w:t>
      </w:r>
      <w:r w:rsidRPr="00C25D90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job.</w:t>
      </w:r>
    </w:p>
    <w:p w:rsidR="00AA2607" w:rsidRPr="00C25D90" w:rsidRDefault="00AA2607" w:rsidP="00FA1564">
      <w:pPr>
        <w:pStyle w:val="BodyText"/>
        <w:rPr>
          <w:rFonts w:ascii="Bookman Old Style" w:hAnsi="Bookman Old Style"/>
          <w:sz w:val="24"/>
          <w:szCs w:val="24"/>
        </w:rPr>
      </w:pPr>
    </w:p>
    <w:p w:rsidR="00AA2607" w:rsidRPr="00C25D90" w:rsidRDefault="00AA2607" w:rsidP="00FA1564">
      <w:pPr>
        <w:pStyle w:val="BodyText"/>
        <w:tabs>
          <w:tab w:val="left" w:pos="1514"/>
        </w:tabs>
        <w:spacing w:before="148"/>
        <w:ind w:left="1513" w:right="1585" w:hanging="509"/>
        <w:rPr>
          <w:rFonts w:ascii="Bookman Old Style" w:hAnsi="Bookman Old Style"/>
          <w:sz w:val="24"/>
          <w:szCs w:val="24"/>
        </w:rPr>
      </w:pPr>
      <w:proofErr w:type="gramStart"/>
      <w:r w:rsidRPr="00C25D90">
        <w:rPr>
          <w:rFonts w:ascii="Bookman Old Style" w:hAnsi="Bookman Old Style"/>
          <w:w w:val="105"/>
          <w:sz w:val="24"/>
          <w:szCs w:val="24"/>
        </w:rPr>
        <w:t>c</w:t>
      </w:r>
      <w:proofErr w:type="gramEnd"/>
      <w:r w:rsidRPr="00C25D90">
        <w:rPr>
          <w:rFonts w:ascii="Bookman Old Style" w:hAnsi="Bookman Old Style"/>
          <w:w w:val="105"/>
          <w:sz w:val="24"/>
          <w:szCs w:val="24"/>
        </w:rPr>
        <w:tab/>
      </w:r>
      <w:r w:rsidRPr="00C25D90">
        <w:rPr>
          <w:rFonts w:ascii="Bookman Old Style" w:hAnsi="Bookman Old Style"/>
          <w:w w:val="105"/>
          <w:sz w:val="24"/>
          <w:szCs w:val="24"/>
        </w:rPr>
        <w:tab/>
        <w:t>Audit</w:t>
      </w:r>
      <w:r w:rsidRPr="00C25D90">
        <w:rPr>
          <w:rFonts w:ascii="Bookman Old Style" w:hAnsi="Bookman Old Style"/>
          <w:spacing w:val="3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is</w:t>
      </w:r>
      <w:r w:rsidRPr="00C25D90">
        <w:rPr>
          <w:rFonts w:ascii="Bookman Old Style" w:hAnsi="Bookman Old Style"/>
          <w:spacing w:val="34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</w:t>
      </w:r>
      <w:r w:rsidRPr="00C25D90">
        <w:rPr>
          <w:rFonts w:ascii="Bookman Old Style" w:hAnsi="Bookman Old Style"/>
          <w:spacing w:val="35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verification</w:t>
      </w:r>
      <w:r w:rsidRPr="00C25D90">
        <w:rPr>
          <w:rFonts w:ascii="Bookman Old Style" w:hAnsi="Bookman Old Style"/>
          <w:spacing w:val="35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of</w:t>
      </w:r>
      <w:r w:rsidRPr="00C25D90">
        <w:rPr>
          <w:rFonts w:ascii="Bookman Old Style" w:hAnsi="Bookman Old Style"/>
          <w:spacing w:val="35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3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results</w:t>
      </w:r>
      <w:r w:rsidRPr="00C25D90">
        <w:rPr>
          <w:rFonts w:ascii="Bookman Old Style" w:hAnsi="Bookman Old Style"/>
          <w:spacing w:val="34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shown</w:t>
      </w:r>
      <w:r w:rsidRPr="00C25D90">
        <w:rPr>
          <w:rFonts w:ascii="Bookman Old Style" w:hAnsi="Bookman Old Style"/>
          <w:spacing w:val="34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by</w:t>
      </w:r>
      <w:r w:rsidRPr="00C25D90">
        <w:rPr>
          <w:rFonts w:ascii="Bookman Old Style" w:hAnsi="Bookman Old Style"/>
          <w:spacing w:val="35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34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profit</w:t>
      </w:r>
      <w:r w:rsidRPr="00C25D90">
        <w:rPr>
          <w:rFonts w:ascii="Bookman Old Style" w:hAnsi="Bookman Old Style"/>
          <w:spacing w:val="34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and</w:t>
      </w:r>
      <w:r w:rsidRPr="00C25D90">
        <w:rPr>
          <w:rFonts w:ascii="Bookman Old Style" w:hAnsi="Bookman Old Style"/>
          <w:spacing w:val="35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loss</w:t>
      </w:r>
      <w:r w:rsidRPr="00C25D90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account</w:t>
      </w:r>
      <w:r w:rsidRPr="00C25D90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and</w:t>
      </w:r>
      <w:r w:rsidRPr="00C25D90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state</w:t>
      </w:r>
      <w:r w:rsidRPr="00C25D90">
        <w:rPr>
          <w:rFonts w:ascii="Bookman Old Style" w:hAnsi="Bookman Old Style"/>
          <w:spacing w:val="4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of</w:t>
      </w:r>
      <w:r w:rsidRPr="00C25D90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affairs</w:t>
      </w:r>
      <w:r w:rsidRPr="00C25D90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as</w:t>
      </w:r>
      <w:r w:rsidRPr="00C25D90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shown</w:t>
      </w:r>
      <w:r w:rsidRPr="00C25D90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by</w:t>
      </w:r>
      <w:r w:rsidRPr="00C25D90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balance</w:t>
      </w:r>
      <w:r w:rsidRPr="00C25D90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sheet.</w:t>
      </w:r>
    </w:p>
    <w:p w:rsidR="00AA2607" w:rsidRPr="00C25D90" w:rsidRDefault="00AA2607" w:rsidP="00FA1564">
      <w:pPr>
        <w:pStyle w:val="BodyText"/>
        <w:rPr>
          <w:rFonts w:ascii="Bookman Old Style" w:hAnsi="Bookman Old Style"/>
          <w:sz w:val="24"/>
          <w:szCs w:val="24"/>
        </w:rPr>
      </w:pPr>
    </w:p>
    <w:p w:rsidR="00AA2607" w:rsidRPr="00C25D90" w:rsidRDefault="00AA2607" w:rsidP="00FA1564">
      <w:pPr>
        <w:pStyle w:val="ListParagraph"/>
        <w:numPr>
          <w:ilvl w:val="0"/>
          <w:numId w:val="2"/>
        </w:numPr>
        <w:tabs>
          <w:tab w:val="left" w:pos="1513"/>
          <w:tab w:val="left" w:pos="1514"/>
        </w:tabs>
        <w:spacing w:before="144"/>
        <w:ind w:left="1513" w:right="1583"/>
        <w:rPr>
          <w:rFonts w:ascii="Bookman Old Style" w:hAnsi="Bookman Old Style"/>
          <w:sz w:val="24"/>
          <w:szCs w:val="24"/>
        </w:rPr>
      </w:pPr>
      <w:r w:rsidRPr="00C25D90">
        <w:rPr>
          <w:rFonts w:ascii="Bookman Old Style" w:hAnsi="Bookman Old Style"/>
          <w:w w:val="105"/>
          <w:sz w:val="24"/>
          <w:szCs w:val="24"/>
        </w:rPr>
        <w:t>Audit</w:t>
      </w:r>
      <w:r w:rsidRPr="00C25D90">
        <w:rPr>
          <w:rFonts w:ascii="Bookman Old Style" w:hAnsi="Bookman Old Style"/>
          <w:spacing w:val="29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is</w:t>
      </w:r>
      <w:r w:rsidRPr="00C25D90">
        <w:rPr>
          <w:rFonts w:ascii="Bookman Old Style" w:hAnsi="Bookman Old Style"/>
          <w:spacing w:val="2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</w:t>
      </w:r>
      <w:r w:rsidRPr="00C25D90">
        <w:rPr>
          <w:rFonts w:ascii="Bookman Old Style" w:hAnsi="Bookman Old Style"/>
          <w:spacing w:val="2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critical</w:t>
      </w:r>
      <w:r w:rsidRPr="00C25D90">
        <w:rPr>
          <w:rFonts w:ascii="Bookman Old Style" w:hAnsi="Bookman Old Style"/>
          <w:spacing w:val="27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review</w:t>
      </w:r>
      <w:r w:rsidRPr="00C25D90">
        <w:rPr>
          <w:rFonts w:ascii="Bookman Old Style" w:hAnsi="Bookman Old Style"/>
          <w:spacing w:val="2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of</w:t>
      </w:r>
      <w:r w:rsidRPr="00C25D90">
        <w:rPr>
          <w:rFonts w:ascii="Bookman Old Style" w:hAnsi="Bookman Old Style"/>
          <w:spacing w:val="2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2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system</w:t>
      </w:r>
      <w:r w:rsidRPr="00C25D90">
        <w:rPr>
          <w:rFonts w:ascii="Bookman Old Style" w:hAnsi="Bookman Old Style"/>
          <w:spacing w:val="2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of</w:t>
      </w:r>
      <w:r w:rsidRPr="00C25D90">
        <w:rPr>
          <w:rFonts w:ascii="Bookman Old Style" w:hAnsi="Bookman Old Style"/>
          <w:spacing w:val="2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accounting</w:t>
      </w:r>
      <w:r w:rsidRPr="00C25D90">
        <w:rPr>
          <w:rFonts w:ascii="Bookman Old Style" w:hAnsi="Bookman Old Style"/>
          <w:spacing w:val="2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and</w:t>
      </w:r>
      <w:r w:rsidRPr="00C25D90">
        <w:rPr>
          <w:rFonts w:ascii="Bookman Old Style" w:hAnsi="Bookman Old Style"/>
          <w:spacing w:val="2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internal</w:t>
      </w:r>
      <w:r w:rsidRPr="00C25D90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control.</w:t>
      </w:r>
    </w:p>
    <w:p w:rsidR="00AA2607" w:rsidRPr="00C25D90" w:rsidRDefault="00AA2607" w:rsidP="00FA1564">
      <w:pPr>
        <w:pStyle w:val="BodyText"/>
        <w:rPr>
          <w:rFonts w:ascii="Bookman Old Style" w:hAnsi="Bookman Old Style"/>
          <w:sz w:val="24"/>
          <w:szCs w:val="24"/>
        </w:rPr>
      </w:pPr>
    </w:p>
    <w:p w:rsidR="00AA2607" w:rsidRPr="00C25D90" w:rsidRDefault="00AA2607" w:rsidP="00FA1564">
      <w:pPr>
        <w:pStyle w:val="ListParagraph"/>
        <w:numPr>
          <w:ilvl w:val="0"/>
          <w:numId w:val="2"/>
        </w:numPr>
        <w:tabs>
          <w:tab w:val="left" w:pos="1514"/>
          <w:tab w:val="left" w:pos="1515"/>
        </w:tabs>
        <w:spacing w:before="144"/>
        <w:ind w:left="1513" w:right="1583"/>
        <w:rPr>
          <w:rFonts w:ascii="Bookman Old Style" w:hAnsi="Bookman Old Style"/>
          <w:sz w:val="24"/>
          <w:szCs w:val="24"/>
        </w:rPr>
      </w:pPr>
      <w:r w:rsidRPr="00C25D90">
        <w:rPr>
          <w:rFonts w:ascii="Bookman Old Style" w:hAnsi="Bookman Old Style"/>
          <w:w w:val="105"/>
          <w:sz w:val="24"/>
          <w:szCs w:val="24"/>
        </w:rPr>
        <w:t>Audit</w:t>
      </w:r>
      <w:r w:rsidRPr="00C25D90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is</w:t>
      </w:r>
      <w:r w:rsidRPr="00C25D90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done</w:t>
      </w:r>
      <w:r w:rsidRPr="00C25D90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with</w:t>
      </w:r>
      <w:r w:rsidRPr="00C25D90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help</w:t>
      </w:r>
      <w:r w:rsidRPr="00C25D90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of</w:t>
      </w:r>
      <w:r w:rsidRPr="00C25D90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vouchers,</w:t>
      </w:r>
      <w:r w:rsidRPr="00C25D90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documents,</w:t>
      </w:r>
      <w:r w:rsidRPr="00C25D90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information</w:t>
      </w:r>
      <w:r w:rsidRPr="00C25D90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and</w:t>
      </w:r>
      <w:r w:rsidRPr="00C25D90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explanations</w:t>
      </w:r>
      <w:r w:rsidRPr="00C25D90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received</w:t>
      </w:r>
      <w:r w:rsidRPr="00C25D90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from</w:t>
      </w:r>
      <w:r w:rsidRPr="00C25D90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authorities.</w:t>
      </w:r>
    </w:p>
    <w:p w:rsidR="00AA2607" w:rsidRPr="00C25D90" w:rsidRDefault="00AA2607" w:rsidP="00FA1564">
      <w:pPr>
        <w:pStyle w:val="BodyText"/>
        <w:spacing w:before="1"/>
        <w:rPr>
          <w:rFonts w:ascii="Bookman Old Style" w:hAnsi="Bookman Old Style"/>
          <w:sz w:val="24"/>
          <w:szCs w:val="24"/>
        </w:rPr>
      </w:pPr>
    </w:p>
    <w:p w:rsidR="00AA2607" w:rsidRPr="00C25D90" w:rsidRDefault="00AA2607" w:rsidP="00FA1564">
      <w:pPr>
        <w:pStyle w:val="ListParagraph"/>
        <w:numPr>
          <w:ilvl w:val="0"/>
          <w:numId w:val="2"/>
        </w:numPr>
        <w:tabs>
          <w:tab w:val="left" w:pos="1515"/>
        </w:tabs>
        <w:spacing w:before="100"/>
        <w:ind w:left="1513" w:right="1585"/>
        <w:jc w:val="both"/>
        <w:rPr>
          <w:rFonts w:ascii="Bookman Old Style" w:hAnsi="Bookman Old Style"/>
          <w:sz w:val="24"/>
          <w:szCs w:val="24"/>
        </w:rPr>
      </w:pP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auditor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has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to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satisfy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himself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with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authenticity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of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financial statements and report that they exhibit a true and fair view</w:t>
      </w:r>
      <w:r w:rsidRPr="00C25D90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of</w:t>
      </w:r>
      <w:r w:rsidRPr="00C25D90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state</w:t>
      </w:r>
      <w:r w:rsidRPr="00C25D90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of</w:t>
      </w:r>
      <w:r w:rsidRPr="00C25D90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affairs</w:t>
      </w:r>
      <w:r w:rsidRPr="00C25D90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of</w:t>
      </w:r>
      <w:r w:rsidRPr="00C25D90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concern.</w:t>
      </w:r>
    </w:p>
    <w:p w:rsidR="00AA2607" w:rsidRPr="00C25D90" w:rsidRDefault="00AA2607" w:rsidP="00FA1564">
      <w:pPr>
        <w:pStyle w:val="BodyText"/>
        <w:rPr>
          <w:rFonts w:ascii="Bookman Old Style" w:hAnsi="Bookman Old Style"/>
          <w:sz w:val="24"/>
          <w:szCs w:val="24"/>
        </w:rPr>
      </w:pPr>
    </w:p>
    <w:p w:rsidR="00AA2607" w:rsidRPr="00C25D90" w:rsidRDefault="00AA2607" w:rsidP="00FA1564">
      <w:pPr>
        <w:pStyle w:val="BodyText"/>
        <w:spacing w:before="144"/>
        <w:ind w:left="1513" w:right="1583" w:hanging="509"/>
        <w:jc w:val="both"/>
        <w:rPr>
          <w:rFonts w:ascii="Bookman Old Style" w:hAnsi="Bookman Old Style"/>
          <w:w w:val="105"/>
          <w:sz w:val="24"/>
          <w:szCs w:val="24"/>
        </w:rPr>
      </w:pPr>
      <w:r w:rsidRPr="00C25D90">
        <w:rPr>
          <w:rFonts w:ascii="Bookman Old Style" w:hAnsi="Bookman Old Style"/>
          <w:w w:val="105"/>
          <w:sz w:val="24"/>
          <w:szCs w:val="24"/>
        </w:rPr>
        <w:t>g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="00FA1564">
        <w:rPr>
          <w:rFonts w:ascii="Bookman Old Style" w:hAnsi="Bookman Old Style"/>
          <w:spacing w:val="1"/>
          <w:w w:val="105"/>
          <w:sz w:val="24"/>
          <w:szCs w:val="24"/>
        </w:rPr>
        <w:t xml:space="preserve">   </w:t>
      </w:r>
      <w:r w:rsidRPr="00C25D90">
        <w:rPr>
          <w:rFonts w:ascii="Bookman Old Style" w:hAnsi="Bookman Old Style"/>
          <w:w w:val="105"/>
          <w:sz w:val="24"/>
          <w:szCs w:val="24"/>
        </w:rPr>
        <w:t>The auditor has to inspect, compare, check, review, scrutinize the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vouchers</w:t>
      </w:r>
      <w:r w:rsidRPr="00C25D90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supporting</w:t>
      </w:r>
      <w:r w:rsidRPr="00C25D90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transactions</w:t>
      </w:r>
      <w:r w:rsidRPr="00C25D90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and</w:t>
      </w:r>
      <w:r w:rsidRPr="00C25D90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examine</w:t>
      </w:r>
      <w:r w:rsidRPr="00C25D90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correspondence,</w:t>
      </w:r>
      <w:r w:rsidRPr="00C25D90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minute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books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of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share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holders,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directors,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Memorandum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of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Association and Articles of association etc., in order to establish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correctness</w:t>
      </w:r>
      <w:r w:rsidRPr="00C25D90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of</w:t>
      </w:r>
      <w:r w:rsidRPr="00C25D90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books</w:t>
      </w:r>
      <w:r w:rsidRPr="00C25D90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of</w:t>
      </w:r>
      <w:r w:rsidRPr="00C25D90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accounts.</w:t>
      </w:r>
    </w:p>
    <w:p w:rsidR="003A3BFC" w:rsidRPr="00C25D90" w:rsidRDefault="00AA2607" w:rsidP="00FA1564">
      <w:pPr>
        <w:pStyle w:val="BodyText"/>
        <w:spacing w:before="144"/>
        <w:ind w:left="1513" w:right="1583" w:hanging="509"/>
        <w:jc w:val="both"/>
        <w:rPr>
          <w:rFonts w:ascii="Bookman Old Style" w:hAnsi="Bookman Old Style"/>
          <w:sz w:val="24"/>
          <w:szCs w:val="24"/>
        </w:rPr>
      </w:pPr>
      <w:r w:rsidRPr="00C25D90">
        <w:rPr>
          <w:rFonts w:ascii="Bookman Old Style" w:hAnsi="Bookman Old Style"/>
          <w:sz w:val="24"/>
          <w:szCs w:val="24"/>
        </w:rPr>
        <w:t xml:space="preserve"> </w:t>
      </w:r>
    </w:p>
    <w:p w:rsidR="00C25D90" w:rsidRPr="00C25D90" w:rsidRDefault="00C25D90" w:rsidP="00C25D90">
      <w:pPr>
        <w:pStyle w:val="Heading3"/>
        <w:tabs>
          <w:tab w:val="left" w:pos="1445"/>
        </w:tabs>
        <w:spacing w:after="13"/>
        <w:ind w:left="0" w:firstLine="0"/>
        <w:rPr>
          <w:rFonts w:ascii="Bookman Old Style" w:hAnsi="Bookman Old Style"/>
          <w:sz w:val="24"/>
          <w:szCs w:val="24"/>
        </w:rPr>
      </w:pPr>
      <w:r w:rsidRPr="00C25D90">
        <w:rPr>
          <w:rFonts w:ascii="Bookman Old Style" w:hAnsi="Bookman Old Style"/>
          <w:sz w:val="24"/>
          <w:szCs w:val="24"/>
        </w:rPr>
        <w:t>OBJECTIVES</w:t>
      </w:r>
      <w:r w:rsidRPr="00C25D90">
        <w:rPr>
          <w:rFonts w:ascii="Bookman Old Style" w:hAnsi="Bookman Old Style"/>
          <w:spacing w:val="13"/>
          <w:sz w:val="24"/>
          <w:szCs w:val="24"/>
        </w:rPr>
        <w:t xml:space="preserve"> </w:t>
      </w:r>
      <w:r w:rsidRPr="00C25D90">
        <w:rPr>
          <w:rFonts w:ascii="Bookman Old Style" w:hAnsi="Bookman Old Style"/>
          <w:sz w:val="24"/>
          <w:szCs w:val="24"/>
        </w:rPr>
        <w:t>OF</w:t>
      </w:r>
      <w:r w:rsidRPr="00C25D90">
        <w:rPr>
          <w:rFonts w:ascii="Bookman Old Style" w:hAnsi="Bookman Old Style"/>
          <w:spacing w:val="13"/>
          <w:sz w:val="24"/>
          <w:szCs w:val="24"/>
        </w:rPr>
        <w:t xml:space="preserve"> </w:t>
      </w:r>
      <w:r w:rsidRPr="00C25D90">
        <w:rPr>
          <w:rFonts w:ascii="Bookman Old Style" w:hAnsi="Bookman Old Style"/>
          <w:sz w:val="24"/>
          <w:szCs w:val="24"/>
        </w:rPr>
        <w:t>AUDITING</w:t>
      </w:r>
    </w:p>
    <w:p w:rsidR="00C25D90" w:rsidRPr="00C25D90" w:rsidRDefault="00C25D90" w:rsidP="00C25D90">
      <w:pPr>
        <w:spacing w:line="247" w:lineRule="auto"/>
        <w:ind w:left="1005" w:right="1584"/>
        <w:jc w:val="both"/>
        <w:rPr>
          <w:rFonts w:ascii="Bookman Old Style" w:hAnsi="Bookman Old Style"/>
          <w:w w:val="105"/>
          <w:sz w:val="24"/>
          <w:szCs w:val="24"/>
        </w:rPr>
      </w:pPr>
    </w:p>
    <w:p w:rsidR="00C25D90" w:rsidRPr="00C25D90" w:rsidRDefault="00C25D90" w:rsidP="00FA1564">
      <w:pPr>
        <w:spacing w:line="247" w:lineRule="auto"/>
        <w:ind w:right="1584"/>
        <w:jc w:val="both"/>
        <w:rPr>
          <w:rFonts w:ascii="Bookman Old Style" w:hAnsi="Bookman Old Style"/>
          <w:sz w:val="24"/>
          <w:szCs w:val="24"/>
        </w:rPr>
      </w:pPr>
      <w:r w:rsidRPr="00C25D90">
        <w:rPr>
          <w:rFonts w:ascii="Bookman Old Style" w:hAnsi="Bookman Old Style"/>
          <w:w w:val="105"/>
          <w:sz w:val="24"/>
          <w:szCs w:val="24"/>
        </w:rPr>
        <w:t xml:space="preserve">There are two main objectives of auditing. </w:t>
      </w:r>
      <w:proofErr w:type="gramStart"/>
      <w:r w:rsidRPr="00C25D90">
        <w:rPr>
          <w:rFonts w:ascii="Bookman Old Style" w:hAnsi="Bookman Old Style"/>
          <w:w w:val="105"/>
          <w:sz w:val="24"/>
          <w:szCs w:val="24"/>
        </w:rPr>
        <w:t>The primary objective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and</w:t>
      </w:r>
      <w:r w:rsidRPr="00C25D90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secondary</w:t>
      </w:r>
      <w:r w:rsidRPr="00C25D90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or</w:t>
      </w:r>
      <w:r w:rsidRPr="00C25D90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incidental</w:t>
      </w:r>
      <w:r w:rsidRPr="00C25D90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objective.</w:t>
      </w:r>
      <w:proofErr w:type="gramEnd"/>
    </w:p>
    <w:p w:rsidR="00C25D90" w:rsidRPr="00C25D90" w:rsidRDefault="00C25D90" w:rsidP="00C25D90">
      <w:pPr>
        <w:pStyle w:val="BodyText"/>
        <w:spacing w:before="9"/>
        <w:rPr>
          <w:rFonts w:ascii="Bookman Old Style" w:hAnsi="Bookman Old Style"/>
          <w:sz w:val="24"/>
          <w:szCs w:val="24"/>
        </w:rPr>
      </w:pPr>
    </w:p>
    <w:p w:rsidR="00C25D90" w:rsidRPr="00C25D90" w:rsidRDefault="00C25D90" w:rsidP="00C25D90">
      <w:pPr>
        <w:pStyle w:val="ListParagraph"/>
        <w:numPr>
          <w:ilvl w:val="0"/>
          <w:numId w:val="4"/>
        </w:numPr>
        <w:tabs>
          <w:tab w:val="left" w:pos="1345"/>
        </w:tabs>
        <w:spacing w:line="247" w:lineRule="auto"/>
        <w:ind w:right="1582"/>
        <w:jc w:val="both"/>
        <w:rPr>
          <w:rFonts w:ascii="Bookman Old Style" w:hAnsi="Bookman Old Style"/>
          <w:sz w:val="24"/>
          <w:szCs w:val="24"/>
        </w:rPr>
      </w:pPr>
      <w:r w:rsidRPr="00C25D90">
        <w:rPr>
          <w:rFonts w:ascii="Bookman Old Style" w:hAnsi="Bookman Old Style"/>
          <w:b/>
          <w:w w:val="105"/>
          <w:sz w:val="24"/>
          <w:szCs w:val="24"/>
        </w:rPr>
        <w:t xml:space="preserve">Primary objective – </w:t>
      </w:r>
      <w:r w:rsidRPr="00C25D90">
        <w:rPr>
          <w:rFonts w:ascii="Bookman Old Style" w:hAnsi="Bookman Old Style"/>
          <w:w w:val="105"/>
          <w:sz w:val="24"/>
          <w:szCs w:val="24"/>
        </w:rPr>
        <w:t>as per Section 227 of the Companies Act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1956, the primary duty (objective) of the auditor is to report to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owners</w:t>
      </w:r>
      <w:r w:rsidRPr="00C25D90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whether</w:t>
      </w:r>
      <w:r w:rsidRPr="00C25D90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balance</w:t>
      </w:r>
      <w:r w:rsidRPr="00C25D90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sheet</w:t>
      </w:r>
      <w:r w:rsidRPr="00C25D90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gives</w:t>
      </w:r>
      <w:r w:rsidRPr="00C25D90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</w:t>
      </w:r>
      <w:r w:rsidRPr="00C25D90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true</w:t>
      </w:r>
      <w:r w:rsidRPr="00C25D90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and</w:t>
      </w:r>
      <w:r w:rsidRPr="00C25D90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fair</w:t>
      </w:r>
      <w:r w:rsidRPr="00C25D90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view</w:t>
      </w:r>
      <w:r w:rsidRPr="00C25D90">
        <w:rPr>
          <w:rFonts w:ascii="Bookman Old Style" w:hAnsi="Bookman Old Style"/>
          <w:spacing w:val="-6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of the Company’s state of affairs and the profit and loss A/c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gives</w:t>
      </w:r>
      <w:r w:rsidRPr="00C25D90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</w:t>
      </w:r>
      <w:r w:rsidRPr="00C25D90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correct</w:t>
      </w:r>
      <w:r w:rsidRPr="00C25D90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figure</w:t>
      </w:r>
      <w:r w:rsidRPr="00C25D90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of</w:t>
      </w:r>
      <w:r w:rsidRPr="00C25D90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profit</w:t>
      </w:r>
      <w:r w:rsidRPr="00C25D90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of</w:t>
      </w:r>
      <w:r w:rsidRPr="00C25D90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loss</w:t>
      </w:r>
      <w:r w:rsidRPr="00C25D90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for</w:t>
      </w:r>
      <w:r w:rsidRPr="00C25D90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lastRenderedPageBreak/>
        <w:t>financial</w:t>
      </w:r>
      <w:r w:rsidRPr="00C25D90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year.</w:t>
      </w:r>
    </w:p>
    <w:p w:rsidR="00C25D90" w:rsidRPr="00C25D90" w:rsidRDefault="00C25D90" w:rsidP="00C25D90">
      <w:pPr>
        <w:pStyle w:val="BodyText"/>
        <w:spacing w:before="2"/>
        <w:rPr>
          <w:rFonts w:ascii="Bookman Old Style" w:hAnsi="Bookman Old Style"/>
          <w:sz w:val="24"/>
          <w:szCs w:val="24"/>
        </w:rPr>
      </w:pPr>
    </w:p>
    <w:p w:rsidR="00C25D90" w:rsidRPr="00C25D90" w:rsidRDefault="00C25D90" w:rsidP="00C25D90">
      <w:pPr>
        <w:pStyle w:val="ListParagraph"/>
        <w:numPr>
          <w:ilvl w:val="0"/>
          <w:numId w:val="4"/>
        </w:numPr>
        <w:tabs>
          <w:tab w:val="left" w:pos="1345"/>
        </w:tabs>
        <w:spacing w:line="247" w:lineRule="auto"/>
        <w:ind w:right="1582"/>
        <w:jc w:val="both"/>
        <w:rPr>
          <w:rFonts w:ascii="Bookman Old Style" w:hAnsi="Bookman Old Style"/>
          <w:sz w:val="24"/>
          <w:szCs w:val="24"/>
        </w:rPr>
      </w:pPr>
      <w:r w:rsidRPr="00C25D90">
        <w:rPr>
          <w:rFonts w:ascii="Bookman Old Style" w:hAnsi="Bookman Old Style"/>
          <w:b/>
          <w:w w:val="105"/>
          <w:sz w:val="24"/>
          <w:szCs w:val="24"/>
        </w:rPr>
        <w:t xml:space="preserve">Secondary objective – </w:t>
      </w:r>
      <w:r w:rsidRPr="00C25D90">
        <w:rPr>
          <w:rFonts w:ascii="Bookman Old Style" w:hAnsi="Bookman Old Style"/>
          <w:w w:val="105"/>
          <w:sz w:val="24"/>
          <w:szCs w:val="24"/>
        </w:rPr>
        <w:t>it is also called the incidental objective</w:t>
      </w:r>
      <w:r w:rsidRPr="00C25D90">
        <w:rPr>
          <w:rFonts w:ascii="Bookman Old Style" w:hAnsi="Bookman Old Style"/>
          <w:spacing w:val="-6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as it is incidental to the satisfaction of the main objective. The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incidental</w:t>
      </w:r>
      <w:r w:rsidRPr="00C25D90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objective</w:t>
      </w:r>
      <w:r w:rsidRPr="00C25D90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of</w:t>
      </w:r>
      <w:r w:rsidRPr="00C25D90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auditing</w:t>
      </w:r>
      <w:r w:rsidRPr="00C25D90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are:</w:t>
      </w:r>
    </w:p>
    <w:p w:rsidR="00C25D90" w:rsidRPr="00C25D90" w:rsidRDefault="00C25D90" w:rsidP="00C25D90">
      <w:pPr>
        <w:pStyle w:val="ListParagraph"/>
        <w:numPr>
          <w:ilvl w:val="1"/>
          <w:numId w:val="4"/>
        </w:numPr>
        <w:tabs>
          <w:tab w:val="left" w:pos="1683"/>
        </w:tabs>
        <w:spacing w:line="250" w:lineRule="exact"/>
        <w:ind w:hanging="453"/>
        <w:jc w:val="both"/>
        <w:rPr>
          <w:rFonts w:ascii="Bookman Old Style" w:hAnsi="Bookman Old Style"/>
          <w:sz w:val="24"/>
          <w:szCs w:val="24"/>
        </w:rPr>
      </w:pPr>
      <w:r w:rsidRPr="00C25D90">
        <w:rPr>
          <w:rFonts w:ascii="Bookman Old Style" w:hAnsi="Bookman Old Style"/>
          <w:spacing w:val="-1"/>
          <w:w w:val="105"/>
          <w:sz w:val="24"/>
          <w:szCs w:val="24"/>
        </w:rPr>
        <w:t>Detection</w:t>
      </w:r>
      <w:r w:rsidRPr="00C25D90">
        <w:rPr>
          <w:rFonts w:ascii="Bookman Old Style" w:hAnsi="Bookman Old Style"/>
          <w:spacing w:val="-15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spacing w:val="-1"/>
          <w:w w:val="105"/>
          <w:sz w:val="24"/>
          <w:szCs w:val="24"/>
        </w:rPr>
        <w:t>and</w:t>
      </w:r>
      <w:r w:rsidRPr="00C25D90">
        <w:rPr>
          <w:rFonts w:ascii="Bookman Old Style" w:hAnsi="Bookman Old Style"/>
          <w:spacing w:val="-15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prevention</w:t>
      </w:r>
      <w:r w:rsidRPr="00C25D90">
        <w:rPr>
          <w:rFonts w:ascii="Bookman Old Style" w:hAnsi="Bookman Old Style"/>
          <w:spacing w:val="-15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of</w:t>
      </w:r>
      <w:r w:rsidRPr="00C25D90">
        <w:rPr>
          <w:rFonts w:ascii="Bookman Old Style" w:hAnsi="Bookman Old Style"/>
          <w:spacing w:val="-15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Frauds,</w:t>
      </w:r>
      <w:r w:rsidRPr="00C25D90">
        <w:rPr>
          <w:rFonts w:ascii="Bookman Old Style" w:hAnsi="Bookman Old Style"/>
          <w:spacing w:val="-1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and</w:t>
      </w:r>
    </w:p>
    <w:p w:rsidR="00C25D90" w:rsidRPr="00C25D90" w:rsidRDefault="00C25D90" w:rsidP="00C25D90">
      <w:pPr>
        <w:pStyle w:val="ListParagraph"/>
        <w:numPr>
          <w:ilvl w:val="1"/>
          <w:numId w:val="4"/>
        </w:numPr>
        <w:tabs>
          <w:tab w:val="left" w:pos="1682"/>
        </w:tabs>
        <w:spacing w:before="6"/>
        <w:ind w:left="1681" w:hanging="501"/>
        <w:jc w:val="both"/>
        <w:rPr>
          <w:rFonts w:ascii="Bookman Old Style" w:hAnsi="Bookman Old Style"/>
          <w:sz w:val="24"/>
          <w:szCs w:val="24"/>
        </w:rPr>
      </w:pPr>
      <w:r w:rsidRPr="00C25D90">
        <w:rPr>
          <w:rFonts w:ascii="Bookman Old Style" w:hAnsi="Bookman Old Style"/>
          <w:spacing w:val="-1"/>
          <w:w w:val="105"/>
          <w:sz w:val="24"/>
          <w:szCs w:val="24"/>
        </w:rPr>
        <w:t>Detection</w:t>
      </w:r>
      <w:r w:rsidRPr="00C25D90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spacing w:val="-1"/>
          <w:w w:val="105"/>
          <w:sz w:val="24"/>
          <w:szCs w:val="24"/>
        </w:rPr>
        <w:t>and</w:t>
      </w:r>
      <w:r w:rsidRPr="00C25D90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spacing w:val="-1"/>
          <w:w w:val="105"/>
          <w:sz w:val="24"/>
          <w:szCs w:val="24"/>
        </w:rPr>
        <w:t>prevention</w:t>
      </w:r>
      <w:r w:rsidRPr="00C25D90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of</w:t>
      </w:r>
      <w:r w:rsidRPr="00C25D90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Errors.</w:t>
      </w:r>
    </w:p>
    <w:p w:rsidR="00C25D90" w:rsidRPr="00C25D90" w:rsidRDefault="00C25D90" w:rsidP="00C25D90">
      <w:pPr>
        <w:pStyle w:val="BodyText"/>
        <w:spacing w:before="2"/>
        <w:rPr>
          <w:rFonts w:ascii="Bookman Old Style" w:hAnsi="Bookman Old Style"/>
          <w:sz w:val="24"/>
          <w:szCs w:val="24"/>
        </w:rPr>
      </w:pPr>
    </w:p>
    <w:p w:rsidR="00C25D90" w:rsidRPr="00C25D90" w:rsidRDefault="00C25D90" w:rsidP="00C25D90">
      <w:pPr>
        <w:spacing w:line="247" w:lineRule="auto"/>
        <w:ind w:left="1005" w:right="1581"/>
        <w:jc w:val="both"/>
        <w:rPr>
          <w:rFonts w:ascii="Bookman Old Style" w:hAnsi="Bookman Old Style"/>
          <w:sz w:val="24"/>
          <w:szCs w:val="24"/>
        </w:rPr>
      </w:pPr>
      <w:r w:rsidRPr="00C25D90">
        <w:rPr>
          <w:rFonts w:ascii="Bookman Old Style" w:hAnsi="Bookman Old Style"/>
          <w:w w:val="105"/>
          <w:sz w:val="24"/>
          <w:szCs w:val="24"/>
        </w:rPr>
        <w:t>Detection</w:t>
      </w:r>
      <w:r w:rsidRPr="00C25D90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of</w:t>
      </w:r>
      <w:r w:rsidRPr="00C25D90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material</w:t>
      </w:r>
      <w:r w:rsidRPr="00C25D90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frauds</w:t>
      </w:r>
      <w:r w:rsidRPr="00C25D90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and</w:t>
      </w:r>
      <w:r w:rsidRPr="00C25D90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errors</w:t>
      </w:r>
      <w:r w:rsidRPr="00C25D90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as</w:t>
      </w:r>
      <w:r w:rsidRPr="00C25D90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an</w:t>
      </w:r>
      <w:r w:rsidRPr="00C25D90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incidental</w:t>
      </w:r>
      <w:r w:rsidRPr="00C25D90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objective</w:t>
      </w:r>
      <w:r w:rsidRPr="00C25D90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of</w:t>
      </w:r>
      <w:r w:rsidRPr="00C25D90">
        <w:rPr>
          <w:rFonts w:ascii="Bookman Old Style" w:hAnsi="Bookman Old Style"/>
          <w:spacing w:val="-6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independent financial auditing flows from the main objective of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determining</w:t>
      </w:r>
      <w:r w:rsidRPr="00C25D90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whether</w:t>
      </w:r>
      <w:r w:rsidRPr="00C25D90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or</w:t>
      </w:r>
      <w:r w:rsidRPr="00C25D90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not</w:t>
      </w:r>
      <w:r w:rsidRPr="00C25D90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financial</w:t>
      </w:r>
      <w:r w:rsidRPr="00C25D90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statements</w:t>
      </w:r>
      <w:r w:rsidRPr="00C25D90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give</w:t>
      </w:r>
      <w:r w:rsidRPr="00C25D90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</w:t>
      </w:r>
      <w:r w:rsidRPr="00C25D90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true</w:t>
      </w:r>
      <w:r w:rsidRPr="00C25D90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and</w:t>
      </w:r>
      <w:r w:rsidRPr="00C25D90">
        <w:rPr>
          <w:rFonts w:ascii="Bookman Old Style" w:hAnsi="Bookman Old Style"/>
          <w:spacing w:val="-6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fair view. As the Statement on auditing Practices issued by the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Institute</w:t>
      </w:r>
      <w:r w:rsidRPr="00C25D90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of</w:t>
      </w:r>
      <w:r w:rsidRPr="00C25D90">
        <w:rPr>
          <w:rFonts w:ascii="Bookman Old Style" w:hAnsi="Bookman Old Style"/>
          <w:spacing w:val="-15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Chartered</w:t>
      </w:r>
      <w:r w:rsidRPr="00C25D90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Accountants</w:t>
      </w:r>
      <w:r w:rsidRPr="00C25D90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of</w:t>
      </w:r>
      <w:r w:rsidRPr="00C25D90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India</w:t>
      </w:r>
      <w:r w:rsidRPr="00C25D90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states,</w:t>
      </w:r>
      <w:r w:rsidRPr="00C25D90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an</w:t>
      </w:r>
      <w:r w:rsidRPr="00C25D90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auditor</w:t>
      </w:r>
      <w:r w:rsidRPr="00C25D90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should</w:t>
      </w:r>
      <w:r w:rsidRPr="00C25D90">
        <w:rPr>
          <w:rFonts w:ascii="Bookman Old Style" w:hAnsi="Bookman Old Style"/>
          <w:spacing w:val="-6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bear</w:t>
      </w:r>
      <w:r w:rsidRPr="00C25D90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in</w:t>
      </w:r>
      <w:r w:rsidRPr="00C25D90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mind</w:t>
      </w:r>
      <w:r w:rsidRPr="00C25D90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possibility</w:t>
      </w:r>
      <w:r w:rsidRPr="00C25D90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of</w:t>
      </w:r>
      <w:r w:rsidRPr="00C25D90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existence</w:t>
      </w:r>
      <w:r w:rsidRPr="00C25D90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of</w:t>
      </w:r>
      <w:r w:rsidRPr="00C25D90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frauds</w:t>
      </w:r>
      <w:r w:rsidRPr="00C25D90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or</w:t>
      </w:r>
      <w:r w:rsidRPr="00C25D90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errors</w:t>
      </w:r>
      <w:r w:rsidRPr="00C25D90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in</w:t>
      </w:r>
      <w:r w:rsidRPr="00C25D90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-6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accounts</w:t>
      </w:r>
      <w:r w:rsidRPr="00C25D90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under</w:t>
      </w:r>
      <w:r w:rsidRPr="00C25D90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audit</w:t>
      </w:r>
      <w:r w:rsidRPr="00C25D90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since</w:t>
      </w:r>
      <w:r w:rsidRPr="00C25D90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they</w:t>
      </w:r>
      <w:r w:rsidRPr="00C25D90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may</w:t>
      </w:r>
      <w:r w:rsidRPr="00C25D90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cause</w:t>
      </w:r>
      <w:r w:rsidRPr="00C25D90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financial</w:t>
      </w:r>
      <w:r w:rsidRPr="00C25D90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position</w:t>
      </w:r>
      <w:r w:rsidRPr="00C25D90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to</w:t>
      </w:r>
      <w:r w:rsidRPr="00C25D90">
        <w:rPr>
          <w:rFonts w:ascii="Bookman Old Style" w:hAnsi="Bookman Old Style"/>
          <w:spacing w:val="-6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be</w:t>
      </w:r>
      <w:r w:rsidRPr="00C25D90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proofErr w:type="spellStart"/>
      <w:r w:rsidRPr="00C25D90">
        <w:rPr>
          <w:rFonts w:ascii="Bookman Old Style" w:hAnsi="Bookman Old Style"/>
          <w:w w:val="105"/>
          <w:sz w:val="24"/>
          <w:szCs w:val="24"/>
        </w:rPr>
        <w:t>mis</w:t>
      </w:r>
      <w:proofErr w:type="spellEnd"/>
      <w:r w:rsidRPr="00C25D90">
        <w:rPr>
          <w:rFonts w:ascii="Bookman Old Style" w:hAnsi="Bookman Old Style"/>
          <w:w w:val="105"/>
          <w:sz w:val="24"/>
          <w:szCs w:val="24"/>
        </w:rPr>
        <w:t>-stated.</w:t>
      </w:r>
    </w:p>
    <w:p w:rsidR="00C25D90" w:rsidRPr="00C25D90" w:rsidRDefault="00C25D90" w:rsidP="00C25D90">
      <w:pPr>
        <w:spacing w:line="247" w:lineRule="auto"/>
        <w:ind w:left="1005" w:right="1582"/>
        <w:jc w:val="both"/>
        <w:rPr>
          <w:rFonts w:ascii="Bookman Old Style" w:hAnsi="Bookman Old Style"/>
          <w:sz w:val="24"/>
          <w:szCs w:val="24"/>
        </w:rPr>
      </w:pPr>
      <w:r w:rsidRPr="00C25D90">
        <w:rPr>
          <w:rFonts w:ascii="Bookman Old Style" w:hAnsi="Bookman Old Style"/>
          <w:spacing w:val="-1"/>
          <w:w w:val="105"/>
          <w:sz w:val="24"/>
          <w:szCs w:val="24"/>
        </w:rPr>
        <w:t>Fraud</w:t>
      </w:r>
      <w:r w:rsidRPr="00C25D90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spacing w:val="-1"/>
          <w:w w:val="105"/>
          <w:sz w:val="24"/>
          <w:szCs w:val="24"/>
        </w:rPr>
        <w:t>refers</w:t>
      </w:r>
      <w:r w:rsidRPr="00C25D90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spacing w:val="-1"/>
          <w:w w:val="105"/>
          <w:sz w:val="24"/>
          <w:szCs w:val="24"/>
        </w:rPr>
        <w:t>to</w:t>
      </w:r>
      <w:r w:rsidRPr="00C25D90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spacing w:val="-1"/>
          <w:w w:val="105"/>
          <w:sz w:val="24"/>
          <w:szCs w:val="24"/>
        </w:rPr>
        <w:t>intentional</w:t>
      </w:r>
      <w:r w:rsidRPr="00C25D90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spacing w:val="-1"/>
          <w:w w:val="105"/>
          <w:sz w:val="24"/>
          <w:szCs w:val="24"/>
        </w:rPr>
        <w:t>misrepresentation</w:t>
      </w:r>
      <w:r w:rsidRPr="00C25D90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of</w:t>
      </w:r>
      <w:r w:rsidRPr="00C25D90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financial</w:t>
      </w:r>
      <w:r w:rsidRPr="00C25D90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information</w:t>
      </w:r>
      <w:r w:rsidRPr="00C25D90">
        <w:rPr>
          <w:rFonts w:ascii="Bookman Old Style" w:hAnsi="Bookman Old Style"/>
          <w:spacing w:val="-6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with the intention to deceive. Frauds can take place in the form of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manipulation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of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accounts,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misappropriation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of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cash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and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misappropriation of goods. It is of great importance for the auditor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to detect any frauds, and prevent their recurrence. Errors refer to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unintentional</w:t>
      </w:r>
      <w:r w:rsidRPr="00C25D90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mistake</w:t>
      </w:r>
      <w:r w:rsidRPr="00C25D90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in</w:t>
      </w:r>
      <w:r w:rsidRPr="00C25D90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financial</w:t>
      </w:r>
      <w:r w:rsidRPr="00C25D90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information</w:t>
      </w:r>
      <w:r w:rsidRPr="00C25D90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arising</w:t>
      </w:r>
      <w:r w:rsidRPr="00C25D90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on</w:t>
      </w:r>
      <w:r w:rsidRPr="00C25D90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account</w:t>
      </w:r>
      <w:r w:rsidRPr="00C25D90">
        <w:rPr>
          <w:rFonts w:ascii="Bookman Old Style" w:hAnsi="Bookman Old Style"/>
          <w:spacing w:val="-6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of ignorance of accounting principles i.e. principle errors, or error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arising</w:t>
      </w:r>
      <w:r w:rsidRPr="00C25D90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out</w:t>
      </w:r>
      <w:r w:rsidRPr="00C25D90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of</w:t>
      </w:r>
      <w:r w:rsidRPr="00C25D90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negligence</w:t>
      </w:r>
      <w:r w:rsidRPr="00C25D90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of</w:t>
      </w:r>
      <w:r w:rsidRPr="00C25D90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accounting</w:t>
      </w:r>
      <w:r w:rsidRPr="00C25D90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staff</w:t>
      </w:r>
      <w:r w:rsidRPr="00C25D90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i.e.</w:t>
      </w:r>
      <w:r w:rsidRPr="00C25D90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Clerical</w:t>
      </w:r>
      <w:r w:rsidRPr="00C25D90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errors.</w:t>
      </w:r>
    </w:p>
    <w:p w:rsidR="00FA1564" w:rsidRDefault="00FA1564" w:rsidP="00C25D90">
      <w:pPr>
        <w:pStyle w:val="BodyText"/>
        <w:spacing w:before="144" w:line="285" w:lineRule="auto"/>
        <w:ind w:right="1583"/>
        <w:jc w:val="both"/>
        <w:rPr>
          <w:rFonts w:ascii="Bookman Old Style" w:hAnsi="Bookman Old Style"/>
          <w:spacing w:val="-1"/>
          <w:w w:val="105"/>
          <w:sz w:val="24"/>
          <w:szCs w:val="24"/>
        </w:rPr>
      </w:pPr>
    </w:p>
    <w:p w:rsidR="00C25D90" w:rsidRPr="00FA1564" w:rsidRDefault="00C25D90" w:rsidP="00C25D90">
      <w:pPr>
        <w:pStyle w:val="BodyText"/>
        <w:spacing w:before="144" w:line="285" w:lineRule="auto"/>
        <w:ind w:right="1583"/>
        <w:jc w:val="both"/>
        <w:rPr>
          <w:rFonts w:ascii="Bookman Old Style" w:hAnsi="Bookman Old Style"/>
          <w:w w:val="105"/>
          <w:sz w:val="24"/>
          <w:szCs w:val="24"/>
        </w:rPr>
      </w:pPr>
      <w:r w:rsidRPr="00FA1564">
        <w:rPr>
          <w:rFonts w:ascii="Bookman Old Style" w:hAnsi="Bookman Old Style"/>
          <w:spacing w:val="-1"/>
          <w:w w:val="105"/>
          <w:sz w:val="24"/>
          <w:szCs w:val="24"/>
        </w:rPr>
        <w:t>THE</w:t>
      </w:r>
      <w:r w:rsidRPr="00FA1564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FA1564">
        <w:rPr>
          <w:rFonts w:ascii="Bookman Old Style" w:hAnsi="Bookman Old Style"/>
          <w:spacing w:val="-1"/>
          <w:w w:val="105"/>
          <w:sz w:val="24"/>
          <w:szCs w:val="24"/>
        </w:rPr>
        <w:t>AUDITOR</w:t>
      </w:r>
      <w:r w:rsidRPr="00FA1564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FA1564">
        <w:rPr>
          <w:rFonts w:ascii="Bookman Old Style" w:hAnsi="Bookman Old Style"/>
          <w:spacing w:val="-1"/>
          <w:w w:val="105"/>
          <w:sz w:val="24"/>
          <w:szCs w:val="24"/>
        </w:rPr>
        <w:t>SHOULD</w:t>
      </w:r>
      <w:r w:rsidRPr="00FA1564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FA1564">
        <w:rPr>
          <w:rFonts w:ascii="Bookman Old Style" w:hAnsi="Bookman Old Style"/>
          <w:spacing w:val="-1"/>
          <w:w w:val="105"/>
          <w:sz w:val="24"/>
          <w:szCs w:val="24"/>
        </w:rPr>
        <w:t>PERFORM</w:t>
      </w:r>
      <w:r w:rsidRPr="00FA1564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FA1564">
        <w:rPr>
          <w:rFonts w:ascii="Bookman Old Style" w:hAnsi="Bookman Old Style"/>
          <w:w w:val="105"/>
          <w:sz w:val="24"/>
          <w:szCs w:val="24"/>
        </w:rPr>
        <w:t>THE</w:t>
      </w:r>
      <w:r w:rsidRPr="00FA1564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FA1564">
        <w:rPr>
          <w:rFonts w:ascii="Bookman Old Style" w:hAnsi="Bookman Old Style"/>
          <w:w w:val="105"/>
          <w:sz w:val="24"/>
          <w:szCs w:val="24"/>
        </w:rPr>
        <w:t>FOLLOWING</w:t>
      </w:r>
      <w:r w:rsidRPr="00FA1564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FA1564">
        <w:rPr>
          <w:rFonts w:ascii="Bookman Old Style" w:hAnsi="Bookman Old Style"/>
          <w:w w:val="105"/>
          <w:sz w:val="24"/>
          <w:szCs w:val="24"/>
        </w:rPr>
        <w:t>DUTIES</w:t>
      </w:r>
      <w:r w:rsidRPr="00FA1564">
        <w:rPr>
          <w:rFonts w:ascii="Bookman Old Style" w:hAnsi="Bookman Old Style"/>
          <w:spacing w:val="-55"/>
          <w:w w:val="105"/>
          <w:sz w:val="24"/>
          <w:szCs w:val="24"/>
        </w:rPr>
        <w:t xml:space="preserve"> </w:t>
      </w:r>
      <w:r w:rsidRPr="00FA1564">
        <w:rPr>
          <w:rFonts w:ascii="Bookman Old Style" w:hAnsi="Bookman Old Style"/>
          <w:w w:val="105"/>
          <w:sz w:val="24"/>
          <w:szCs w:val="24"/>
        </w:rPr>
        <w:t>IN</w:t>
      </w:r>
      <w:r w:rsidRPr="00FA1564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FA1564">
        <w:rPr>
          <w:rFonts w:ascii="Bookman Old Style" w:hAnsi="Bookman Old Style"/>
          <w:w w:val="105"/>
          <w:sz w:val="24"/>
          <w:szCs w:val="24"/>
        </w:rPr>
        <w:t>RESPECT</w:t>
      </w:r>
      <w:r w:rsidRPr="00FA1564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FA1564">
        <w:rPr>
          <w:rFonts w:ascii="Bookman Old Style" w:hAnsi="Bookman Old Style"/>
          <w:w w:val="105"/>
          <w:sz w:val="24"/>
          <w:szCs w:val="24"/>
        </w:rPr>
        <w:t>OF</w:t>
      </w:r>
      <w:r w:rsidRPr="00FA1564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FA1564">
        <w:rPr>
          <w:rFonts w:ascii="Bookman Old Style" w:hAnsi="Bookman Old Style"/>
          <w:w w:val="105"/>
          <w:sz w:val="24"/>
          <w:szCs w:val="24"/>
        </w:rPr>
        <w:t>FRAUD</w:t>
      </w:r>
    </w:p>
    <w:p w:rsidR="00C25D90" w:rsidRPr="00C25D90" w:rsidRDefault="00C25D90" w:rsidP="00C25D90">
      <w:pPr>
        <w:pStyle w:val="ListParagraph"/>
        <w:numPr>
          <w:ilvl w:val="0"/>
          <w:numId w:val="6"/>
        </w:numPr>
        <w:tabs>
          <w:tab w:val="left" w:pos="1428"/>
          <w:tab w:val="left" w:pos="1429"/>
        </w:tabs>
        <w:spacing w:before="146"/>
        <w:jc w:val="left"/>
        <w:rPr>
          <w:rFonts w:ascii="Bookman Old Style" w:hAnsi="Bookman Old Style"/>
          <w:sz w:val="24"/>
          <w:szCs w:val="24"/>
        </w:rPr>
      </w:pPr>
      <w:r w:rsidRPr="00C25D90">
        <w:rPr>
          <w:rFonts w:ascii="Bookman Old Style" w:hAnsi="Bookman Old Style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Examine</w:t>
      </w:r>
      <w:r w:rsidRPr="00C25D90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all</w:t>
      </w:r>
      <w:r w:rsidRPr="00C25D90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aspects</w:t>
      </w:r>
      <w:r w:rsidRPr="00C25D90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of</w:t>
      </w:r>
      <w:r w:rsidRPr="00C25D90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finance.</w:t>
      </w:r>
    </w:p>
    <w:p w:rsidR="00C25D90" w:rsidRPr="00C25D90" w:rsidRDefault="00C25D90" w:rsidP="00C25D90">
      <w:pPr>
        <w:pStyle w:val="BodyText"/>
        <w:rPr>
          <w:rFonts w:ascii="Bookman Old Style" w:hAnsi="Bookman Old Style"/>
          <w:sz w:val="24"/>
          <w:szCs w:val="24"/>
        </w:rPr>
      </w:pPr>
    </w:p>
    <w:p w:rsidR="00C25D90" w:rsidRPr="00C25D90" w:rsidRDefault="00C25D90" w:rsidP="00C25D90">
      <w:pPr>
        <w:pStyle w:val="ListParagraph"/>
        <w:numPr>
          <w:ilvl w:val="0"/>
          <w:numId w:val="6"/>
        </w:numPr>
        <w:tabs>
          <w:tab w:val="left" w:pos="1428"/>
          <w:tab w:val="left" w:pos="1429"/>
        </w:tabs>
        <w:spacing w:before="1" w:line="285" w:lineRule="auto"/>
        <w:ind w:right="1585"/>
        <w:jc w:val="left"/>
        <w:rPr>
          <w:rFonts w:ascii="Bookman Old Style" w:hAnsi="Bookman Old Style"/>
          <w:sz w:val="24"/>
          <w:szCs w:val="24"/>
        </w:rPr>
      </w:pPr>
      <w:r w:rsidRPr="00C25D90">
        <w:rPr>
          <w:rFonts w:ascii="Bookman Old Style" w:hAnsi="Bookman Old Style"/>
          <w:w w:val="105"/>
          <w:sz w:val="24"/>
          <w:szCs w:val="24"/>
        </w:rPr>
        <w:t>Vouch</w:t>
      </w:r>
      <w:r w:rsidRPr="00C25D90">
        <w:rPr>
          <w:rFonts w:ascii="Bookman Old Style" w:hAnsi="Bookman Old Style"/>
          <w:spacing w:val="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all</w:t>
      </w:r>
      <w:r w:rsidRPr="00C25D90">
        <w:rPr>
          <w:rFonts w:ascii="Bookman Old Style" w:hAnsi="Bookman Old Style"/>
          <w:spacing w:val="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receipts</w:t>
      </w:r>
      <w:r w:rsidRPr="00C25D90">
        <w:rPr>
          <w:rFonts w:ascii="Bookman Old Style" w:hAnsi="Bookman Old Style"/>
          <w:spacing w:val="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from</w:t>
      </w:r>
      <w:r w:rsidRPr="00C25D90">
        <w:rPr>
          <w:rFonts w:ascii="Bookman Old Style" w:hAnsi="Bookman Old Style"/>
          <w:spacing w:val="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counterfoils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or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carbon</w:t>
      </w:r>
      <w:r w:rsidRPr="00C25D90">
        <w:rPr>
          <w:rFonts w:ascii="Bookman Old Style" w:hAnsi="Bookman Old Style"/>
          <w:spacing w:val="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copies or</w:t>
      </w:r>
      <w:r w:rsidRPr="00C25D90">
        <w:rPr>
          <w:rFonts w:ascii="Bookman Old Style" w:hAnsi="Bookman Old Style"/>
          <w:spacing w:val="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cash</w:t>
      </w:r>
      <w:r w:rsidRPr="00C25D90">
        <w:rPr>
          <w:rFonts w:ascii="Bookman Old Style" w:hAnsi="Bookman Old Style"/>
          <w:spacing w:val="-55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memos,</w:t>
      </w:r>
      <w:r w:rsidRPr="00C25D90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sales</w:t>
      </w:r>
      <w:r w:rsidRPr="00C25D90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mart</w:t>
      </w:r>
      <w:r w:rsidRPr="00C25D90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reports</w:t>
      </w:r>
      <w:r w:rsidRPr="00C25D90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etc.</w:t>
      </w:r>
    </w:p>
    <w:p w:rsidR="00C25D90" w:rsidRPr="00C25D90" w:rsidRDefault="00C25D90" w:rsidP="00C25D90">
      <w:pPr>
        <w:pStyle w:val="ListParagraph"/>
        <w:numPr>
          <w:ilvl w:val="0"/>
          <w:numId w:val="6"/>
        </w:numPr>
        <w:tabs>
          <w:tab w:val="left" w:pos="1428"/>
          <w:tab w:val="left" w:pos="1429"/>
        </w:tabs>
        <w:spacing w:before="144"/>
        <w:jc w:val="left"/>
        <w:rPr>
          <w:rFonts w:ascii="Bookman Old Style" w:hAnsi="Bookman Old Style"/>
          <w:sz w:val="24"/>
          <w:szCs w:val="24"/>
        </w:rPr>
      </w:pPr>
      <w:r w:rsidRPr="00C25D90">
        <w:rPr>
          <w:rFonts w:ascii="Bookman Old Style" w:hAnsi="Bookman Old Style"/>
          <w:w w:val="105"/>
          <w:sz w:val="24"/>
          <w:szCs w:val="24"/>
        </w:rPr>
        <w:t>Check</w:t>
      </w:r>
      <w:r w:rsidRPr="00C25D90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thoroughly</w:t>
      </w:r>
      <w:r w:rsidRPr="00C25D90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salary</w:t>
      </w:r>
      <w:r w:rsidRPr="00C25D90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and</w:t>
      </w:r>
      <w:r w:rsidRPr="00C25D90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wages</w:t>
      </w:r>
      <w:r w:rsidRPr="00C25D90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register.</w:t>
      </w:r>
    </w:p>
    <w:p w:rsidR="00C25D90" w:rsidRPr="00C25D90" w:rsidRDefault="00C25D90" w:rsidP="00C25D90">
      <w:pPr>
        <w:pStyle w:val="ListParagraph"/>
        <w:numPr>
          <w:ilvl w:val="0"/>
          <w:numId w:val="6"/>
        </w:numPr>
        <w:tabs>
          <w:tab w:val="left" w:pos="1428"/>
          <w:tab w:val="left" w:pos="1429"/>
        </w:tabs>
        <w:spacing w:before="188"/>
        <w:jc w:val="left"/>
        <w:rPr>
          <w:rFonts w:ascii="Bookman Old Style" w:hAnsi="Bookman Old Style"/>
          <w:sz w:val="24"/>
          <w:szCs w:val="24"/>
        </w:rPr>
      </w:pPr>
      <w:r w:rsidRPr="00C25D90">
        <w:rPr>
          <w:rFonts w:ascii="Bookman Old Style" w:hAnsi="Bookman Old Style"/>
          <w:w w:val="105"/>
          <w:sz w:val="24"/>
          <w:szCs w:val="24"/>
        </w:rPr>
        <w:t>Verify</w:t>
      </w:r>
      <w:r w:rsidRPr="00C25D90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methods</w:t>
      </w:r>
      <w:r w:rsidRPr="00C25D90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of</w:t>
      </w:r>
      <w:r w:rsidRPr="00C25D90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valuation</w:t>
      </w:r>
      <w:r w:rsidRPr="00C25D90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of</w:t>
      </w:r>
      <w:r w:rsidRPr="00C25D90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stocks.</w:t>
      </w:r>
    </w:p>
    <w:p w:rsidR="00C25D90" w:rsidRPr="00C25D90" w:rsidRDefault="00C25D90" w:rsidP="00C25D90">
      <w:pPr>
        <w:pStyle w:val="ListParagraph"/>
        <w:numPr>
          <w:ilvl w:val="0"/>
          <w:numId w:val="6"/>
        </w:numPr>
        <w:tabs>
          <w:tab w:val="left" w:pos="1428"/>
          <w:tab w:val="left" w:pos="1429"/>
        </w:tabs>
        <w:spacing w:before="188" w:line="283" w:lineRule="auto"/>
        <w:ind w:right="1583"/>
        <w:jc w:val="left"/>
        <w:rPr>
          <w:rFonts w:ascii="Bookman Old Style" w:hAnsi="Bookman Old Style"/>
          <w:sz w:val="24"/>
          <w:szCs w:val="24"/>
        </w:rPr>
      </w:pPr>
      <w:r w:rsidRPr="00C25D90">
        <w:rPr>
          <w:rFonts w:ascii="Bookman Old Style" w:hAnsi="Bookman Old Style"/>
          <w:w w:val="105"/>
          <w:sz w:val="24"/>
          <w:szCs w:val="24"/>
        </w:rPr>
        <w:t>Check</w:t>
      </w:r>
      <w:r w:rsidRPr="00C25D90">
        <w:rPr>
          <w:rFonts w:ascii="Bookman Old Style" w:hAnsi="Bookman Old Style"/>
          <w:spacing w:val="50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up</w:t>
      </w:r>
      <w:r w:rsidRPr="00C25D90">
        <w:rPr>
          <w:rFonts w:ascii="Bookman Old Style" w:hAnsi="Bookman Old Style"/>
          <w:spacing w:val="5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stock</w:t>
      </w:r>
      <w:r w:rsidRPr="00C25D90">
        <w:rPr>
          <w:rFonts w:ascii="Bookman Old Style" w:hAnsi="Bookman Old Style"/>
          <w:spacing w:val="50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register,</w:t>
      </w:r>
      <w:r w:rsidRPr="00C25D90">
        <w:rPr>
          <w:rFonts w:ascii="Bookman Old Style" w:hAnsi="Bookman Old Style"/>
          <w:spacing w:val="5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goods</w:t>
      </w:r>
      <w:r w:rsidRPr="00C25D90">
        <w:rPr>
          <w:rFonts w:ascii="Bookman Old Style" w:hAnsi="Bookman Old Style"/>
          <w:spacing w:val="50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inwards</w:t>
      </w:r>
      <w:r w:rsidRPr="00C25D90">
        <w:rPr>
          <w:rFonts w:ascii="Bookman Old Style" w:hAnsi="Bookman Old Style"/>
          <w:spacing w:val="50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notes,</w:t>
      </w:r>
      <w:r w:rsidRPr="00C25D90">
        <w:rPr>
          <w:rFonts w:ascii="Bookman Old Style" w:hAnsi="Bookman Old Style"/>
          <w:spacing w:val="5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goods</w:t>
      </w:r>
      <w:r w:rsidRPr="00C25D90">
        <w:rPr>
          <w:rFonts w:ascii="Bookman Old Style" w:hAnsi="Bookman Old Style"/>
          <w:spacing w:val="50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out</w:t>
      </w:r>
      <w:r w:rsidRPr="00C25D90">
        <w:rPr>
          <w:rFonts w:ascii="Bookman Old Style" w:hAnsi="Bookman Old Style"/>
          <w:spacing w:val="5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wards</w:t>
      </w:r>
      <w:r w:rsidRPr="00C25D90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books</w:t>
      </w:r>
      <w:r w:rsidRPr="00C25D90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and</w:t>
      </w:r>
      <w:r w:rsidRPr="00C25D90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delivery</w:t>
      </w:r>
      <w:r w:rsidRPr="00C25D90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proofErr w:type="spellStart"/>
      <w:r w:rsidRPr="00C25D90">
        <w:rPr>
          <w:rFonts w:ascii="Bookman Old Style" w:hAnsi="Bookman Old Style"/>
          <w:w w:val="105"/>
          <w:sz w:val="24"/>
          <w:szCs w:val="24"/>
        </w:rPr>
        <w:t>challans</w:t>
      </w:r>
      <w:proofErr w:type="spellEnd"/>
      <w:r w:rsidRPr="00C25D90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proofErr w:type="spellStart"/>
      <w:r w:rsidRPr="00C25D90">
        <w:rPr>
          <w:rFonts w:ascii="Bookman Old Style" w:hAnsi="Bookman Old Style"/>
          <w:w w:val="105"/>
          <w:sz w:val="24"/>
          <w:szCs w:val="24"/>
        </w:rPr>
        <w:t>etc</w:t>
      </w:r>
      <w:proofErr w:type="spellEnd"/>
    </w:p>
    <w:p w:rsidR="00C25D90" w:rsidRPr="00C25D90" w:rsidRDefault="00C25D90" w:rsidP="00C25D90">
      <w:pPr>
        <w:pStyle w:val="ListParagraph"/>
        <w:numPr>
          <w:ilvl w:val="0"/>
          <w:numId w:val="6"/>
        </w:numPr>
        <w:tabs>
          <w:tab w:val="left" w:pos="1428"/>
          <w:tab w:val="left" w:pos="1429"/>
        </w:tabs>
        <w:spacing w:before="149" w:line="285" w:lineRule="auto"/>
        <w:ind w:right="1583"/>
        <w:jc w:val="left"/>
        <w:rPr>
          <w:rFonts w:ascii="Bookman Old Style" w:hAnsi="Bookman Old Style"/>
          <w:sz w:val="24"/>
          <w:szCs w:val="24"/>
        </w:rPr>
      </w:pPr>
      <w:r w:rsidRPr="00C25D90">
        <w:rPr>
          <w:rFonts w:ascii="Bookman Old Style" w:hAnsi="Bookman Old Style"/>
          <w:w w:val="105"/>
          <w:sz w:val="24"/>
          <w:szCs w:val="24"/>
        </w:rPr>
        <w:t>Calculate</w:t>
      </w:r>
      <w:r w:rsidRPr="00C25D90">
        <w:rPr>
          <w:rFonts w:ascii="Bookman Old Style" w:hAnsi="Bookman Old Style"/>
          <w:spacing w:val="7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various</w:t>
      </w:r>
      <w:r w:rsidRPr="00C25D90">
        <w:rPr>
          <w:rFonts w:ascii="Bookman Old Style" w:hAnsi="Bookman Old Style"/>
          <w:spacing w:val="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ratios</w:t>
      </w:r>
      <w:r w:rsidRPr="00C25D90">
        <w:rPr>
          <w:rFonts w:ascii="Bookman Old Style" w:hAnsi="Bookman Old Style"/>
          <w:spacing w:val="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in</w:t>
      </w:r>
      <w:r w:rsidRPr="00C25D90">
        <w:rPr>
          <w:rFonts w:ascii="Bookman Old Style" w:hAnsi="Bookman Old Style"/>
          <w:spacing w:val="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order</w:t>
      </w:r>
      <w:r w:rsidRPr="00C25D90">
        <w:rPr>
          <w:rFonts w:ascii="Bookman Old Style" w:hAnsi="Bookman Old Style"/>
          <w:spacing w:val="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to</w:t>
      </w:r>
      <w:r w:rsidRPr="00C25D90">
        <w:rPr>
          <w:rFonts w:ascii="Bookman Old Style" w:hAnsi="Bookman Old Style"/>
          <w:spacing w:val="7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detect</w:t>
      </w:r>
      <w:r w:rsidRPr="00C25D90">
        <w:rPr>
          <w:rFonts w:ascii="Bookman Old Style" w:hAnsi="Bookman Old Style"/>
          <w:spacing w:val="7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fraudulent</w:t>
      </w:r>
      <w:r w:rsidRPr="00C25D90">
        <w:rPr>
          <w:rFonts w:ascii="Bookman Old Style" w:hAnsi="Bookman Old Style"/>
          <w:spacing w:val="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manipulation</w:t>
      </w:r>
      <w:r w:rsidRPr="00C25D90">
        <w:rPr>
          <w:rFonts w:ascii="Bookman Old Style" w:hAnsi="Bookman Old Style"/>
          <w:spacing w:val="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of</w:t>
      </w:r>
      <w:r w:rsidRPr="00C25D90">
        <w:rPr>
          <w:rFonts w:ascii="Bookman Old Style" w:hAnsi="Bookman Old Style"/>
          <w:spacing w:val="-55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accounts</w:t>
      </w:r>
    </w:p>
    <w:p w:rsidR="00C25D90" w:rsidRPr="00C25D90" w:rsidRDefault="00C25D90" w:rsidP="00C25D90">
      <w:pPr>
        <w:pStyle w:val="ListParagraph"/>
        <w:numPr>
          <w:ilvl w:val="0"/>
          <w:numId w:val="6"/>
        </w:numPr>
        <w:tabs>
          <w:tab w:val="left" w:pos="1428"/>
          <w:tab w:val="left" w:pos="1429"/>
        </w:tabs>
        <w:spacing w:before="143"/>
        <w:jc w:val="left"/>
        <w:rPr>
          <w:rFonts w:ascii="Bookman Old Style" w:hAnsi="Bookman Old Style"/>
          <w:sz w:val="24"/>
          <w:szCs w:val="24"/>
        </w:rPr>
      </w:pPr>
      <w:r w:rsidRPr="00C25D90">
        <w:rPr>
          <w:rFonts w:ascii="Bookman Old Style" w:hAnsi="Bookman Old Style"/>
          <w:w w:val="105"/>
          <w:sz w:val="24"/>
          <w:szCs w:val="24"/>
        </w:rPr>
        <w:lastRenderedPageBreak/>
        <w:t>Go</w:t>
      </w:r>
      <w:r w:rsidRPr="00C25D90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through</w:t>
      </w:r>
      <w:r w:rsidRPr="00C25D90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details</w:t>
      </w:r>
      <w:r w:rsidRPr="00C25D90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of</w:t>
      </w:r>
      <w:r w:rsidRPr="00C25D90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unusual</w:t>
      </w:r>
      <w:r w:rsidRPr="00C25D90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items.</w:t>
      </w:r>
    </w:p>
    <w:p w:rsidR="00C25D90" w:rsidRPr="00C25D90" w:rsidRDefault="00C25D90" w:rsidP="00C25D90">
      <w:pPr>
        <w:pStyle w:val="ListParagraph"/>
        <w:numPr>
          <w:ilvl w:val="0"/>
          <w:numId w:val="6"/>
        </w:numPr>
        <w:tabs>
          <w:tab w:val="left" w:pos="1428"/>
          <w:tab w:val="left" w:pos="1429"/>
        </w:tabs>
        <w:spacing w:before="188"/>
        <w:jc w:val="left"/>
        <w:rPr>
          <w:rFonts w:ascii="Bookman Old Style" w:hAnsi="Bookman Old Style"/>
          <w:sz w:val="24"/>
          <w:szCs w:val="24"/>
        </w:rPr>
      </w:pPr>
      <w:r w:rsidRPr="00C25D90">
        <w:rPr>
          <w:rFonts w:ascii="Bookman Old Style" w:hAnsi="Bookman Old Style"/>
          <w:w w:val="105"/>
          <w:sz w:val="24"/>
          <w:szCs w:val="24"/>
        </w:rPr>
        <w:t>Probe</w:t>
      </w:r>
      <w:r w:rsidRPr="00C25D90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into</w:t>
      </w:r>
      <w:r w:rsidRPr="00C25D90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details</w:t>
      </w:r>
      <w:r w:rsidRPr="00C25D90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of</w:t>
      </w:r>
      <w:r w:rsidRPr="00C25D90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problems</w:t>
      </w:r>
      <w:r w:rsidRPr="00C25D90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when</w:t>
      </w:r>
      <w:r w:rsidRPr="00C25D90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there</w:t>
      </w:r>
      <w:r w:rsidRPr="00C25D90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is</w:t>
      </w:r>
      <w:r w:rsidRPr="00C25D90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</w:t>
      </w:r>
      <w:r w:rsidRPr="00C25D90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suspicion.</w:t>
      </w:r>
    </w:p>
    <w:p w:rsidR="00C25D90" w:rsidRPr="00C25D90" w:rsidRDefault="00C25D90" w:rsidP="00C25D90">
      <w:pPr>
        <w:pStyle w:val="ListParagraph"/>
        <w:numPr>
          <w:ilvl w:val="0"/>
          <w:numId w:val="6"/>
        </w:numPr>
        <w:tabs>
          <w:tab w:val="left" w:pos="1428"/>
          <w:tab w:val="left" w:pos="1429"/>
        </w:tabs>
        <w:spacing w:before="188"/>
        <w:jc w:val="left"/>
        <w:rPr>
          <w:rFonts w:ascii="Bookman Old Style" w:hAnsi="Bookman Old Style"/>
          <w:sz w:val="24"/>
          <w:szCs w:val="24"/>
        </w:rPr>
      </w:pPr>
      <w:r w:rsidRPr="00C25D90">
        <w:rPr>
          <w:rFonts w:ascii="Bookman Old Style" w:hAnsi="Bookman Old Style"/>
          <w:w w:val="105"/>
          <w:sz w:val="24"/>
          <w:szCs w:val="24"/>
        </w:rPr>
        <w:t>Exercise</w:t>
      </w:r>
      <w:r w:rsidRPr="00C25D90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reasonable</w:t>
      </w:r>
      <w:r w:rsidRPr="00C25D90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skill</w:t>
      </w:r>
      <w:r w:rsidRPr="00C25D90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and</w:t>
      </w:r>
      <w:r w:rsidRPr="00C25D90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care</w:t>
      </w:r>
      <w:r w:rsidRPr="00C25D90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while</w:t>
      </w:r>
      <w:r w:rsidRPr="00C25D90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performing</w:t>
      </w:r>
      <w:r w:rsidRPr="00C25D90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duty.</w:t>
      </w:r>
    </w:p>
    <w:p w:rsidR="00C25D90" w:rsidRPr="00C25D90" w:rsidRDefault="00C25D90" w:rsidP="00C25D90">
      <w:pPr>
        <w:pStyle w:val="BodyText"/>
        <w:spacing w:before="2"/>
        <w:rPr>
          <w:rFonts w:ascii="Bookman Old Style" w:hAnsi="Bookman Old Style"/>
          <w:sz w:val="24"/>
          <w:szCs w:val="24"/>
        </w:rPr>
      </w:pPr>
    </w:p>
    <w:p w:rsidR="00C25D90" w:rsidRPr="00C25D90" w:rsidRDefault="00C25D90" w:rsidP="00C25D90">
      <w:pPr>
        <w:pStyle w:val="ListParagraph"/>
        <w:numPr>
          <w:ilvl w:val="0"/>
          <w:numId w:val="6"/>
        </w:numPr>
        <w:tabs>
          <w:tab w:val="left" w:pos="1429"/>
        </w:tabs>
        <w:ind w:hanging="424"/>
        <w:jc w:val="left"/>
        <w:rPr>
          <w:rFonts w:ascii="Bookman Old Style" w:hAnsi="Bookman Old Style"/>
          <w:sz w:val="24"/>
          <w:szCs w:val="24"/>
        </w:rPr>
      </w:pPr>
      <w:r w:rsidRPr="00C25D90">
        <w:rPr>
          <w:rFonts w:ascii="Bookman Old Style" w:hAnsi="Bookman Old Style"/>
          <w:w w:val="105"/>
          <w:sz w:val="24"/>
          <w:szCs w:val="24"/>
        </w:rPr>
        <w:t>Make</w:t>
      </w:r>
      <w:r w:rsidRPr="00C25D90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surprise</w:t>
      </w:r>
      <w:r w:rsidRPr="00C25D90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visit</w:t>
      </w:r>
      <w:r w:rsidRPr="00C25D90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to</w:t>
      </w:r>
      <w:r w:rsidRPr="00C25D90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check</w:t>
      </w:r>
      <w:r w:rsidRPr="00C25D90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accounts.</w:t>
      </w:r>
    </w:p>
    <w:p w:rsidR="00C25D90" w:rsidRPr="00C25D90" w:rsidRDefault="00C25D90" w:rsidP="00FA1564">
      <w:pPr>
        <w:spacing w:before="186"/>
        <w:ind w:left="600" w:right="1178"/>
        <w:rPr>
          <w:rFonts w:ascii="Bookman Old Style" w:hAnsi="Bookman Old Style"/>
          <w:b/>
          <w:sz w:val="24"/>
          <w:szCs w:val="24"/>
        </w:rPr>
      </w:pPr>
      <w:r w:rsidRPr="00C25D90">
        <w:rPr>
          <w:rFonts w:ascii="Bookman Old Style" w:hAnsi="Bookman Old Style"/>
          <w:b/>
          <w:w w:val="105"/>
          <w:sz w:val="24"/>
          <w:szCs w:val="24"/>
        </w:rPr>
        <w:t>Advantages</w:t>
      </w:r>
      <w:r w:rsidRPr="00C25D90">
        <w:rPr>
          <w:rFonts w:ascii="Bookman Old Style" w:hAnsi="Bookman Old Style"/>
          <w:b/>
          <w:spacing w:val="-1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b/>
          <w:w w:val="105"/>
          <w:sz w:val="24"/>
          <w:szCs w:val="24"/>
        </w:rPr>
        <w:t>of</w:t>
      </w:r>
      <w:r w:rsidRPr="00C25D90">
        <w:rPr>
          <w:rFonts w:ascii="Bookman Old Style" w:hAnsi="Bookman Old Style"/>
          <w:b/>
          <w:spacing w:val="-10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b/>
          <w:w w:val="105"/>
          <w:sz w:val="24"/>
          <w:szCs w:val="24"/>
        </w:rPr>
        <w:t>audit</w:t>
      </w:r>
    </w:p>
    <w:tbl>
      <w:tblPr>
        <w:tblW w:w="0" w:type="auto"/>
        <w:tblInd w:w="10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1"/>
        <w:gridCol w:w="2173"/>
        <w:gridCol w:w="2231"/>
      </w:tblGrid>
      <w:tr w:rsidR="00C25D90" w:rsidRPr="00C25D90" w:rsidTr="00053EB4">
        <w:trPr>
          <w:trHeight w:val="435"/>
        </w:trPr>
        <w:tc>
          <w:tcPr>
            <w:tcW w:w="2371" w:type="dxa"/>
          </w:tcPr>
          <w:p w:rsidR="00C25D90" w:rsidRPr="00C25D90" w:rsidRDefault="00C25D90" w:rsidP="00053EB4">
            <w:pPr>
              <w:pStyle w:val="TableParagraph"/>
              <w:spacing w:line="215" w:lineRule="exact"/>
              <w:ind w:left="35"/>
              <w:rPr>
                <w:rFonts w:ascii="Bookman Old Style" w:hAnsi="Bookman Old Style"/>
                <w:sz w:val="24"/>
                <w:szCs w:val="24"/>
              </w:rPr>
            </w:pP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A.</w:t>
            </w:r>
            <w:r w:rsidRPr="00C25D90">
              <w:rPr>
                <w:rFonts w:ascii="Bookman Old Style" w:hAnsi="Bookman Old Style"/>
                <w:spacing w:val="4"/>
                <w:w w:val="80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Businessman's</w:t>
            </w:r>
            <w:r w:rsidRPr="00C25D90">
              <w:rPr>
                <w:rFonts w:ascii="Bookman Old Style" w:hAnsi="Bookman Old Style"/>
                <w:spacing w:val="2"/>
                <w:w w:val="80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point</w:t>
            </w:r>
            <w:r w:rsidRPr="00C25D90">
              <w:rPr>
                <w:rFonts w:ascii="Bookman Old Style" w:hAnsi="Bookman Old Style"/>
                <w:spacing w:val="1"/>
                <w:w w:val="80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of</w:t>
            </w:r>
            <w:r w:rsidRPr="00C25D90">
              <w:rPr>
                <w:rFonts w:ascii="Bookman Old Style" w:hAnsi="Bookman Old Style"/>
                <w:spacing w:val="36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view</w:t>
            </w:r>
          </w:p>
        </w:tc>
        <w:tc>
          <w:tcPr>
            <w:tcW w:w="2173" w:type="dxa"/>
          </w:tcPr>
          <w:p w:rsidR="00C25D90" w:rsidRPr="00C25D90" w:rsidRDefault="00C25D90" w:rsidP="00053EB4">
            <w:pPr>
              <w:pStyle w:val="TableParagraph"/>
              <w:spacing w:line="215" w:lineRule="exact"/>
              <w:ind w:left="35"/>
              <w:rPr>
                <w:rFonts w:ascii="Bookman Old Style" w:hAnsi="Bookman Old Style"/>
                <w:sz w:val="24"/>
                <w:szCs w:val="24"/>
              </w:rPr>
            </w:pP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B.</w:t>
            </w:r>
            <w:r w:rsidRPr="00C25D90">
              <w:rPr>
                <w:rFonts w:ascii="Bookman Old Style" w:hAnsi="Bookman Old Style"/>
                <w:spacing w:val="41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Investor's point of</w:t>
            </w:r>
            <w:r w:rsidRPr="00C25D90">
              <w:rPr>
                <w:rFonts w:ascii="Bookman Old Style" w:hAnsi="Bookman Old Style"/>
                <w:spacing w:val="2"/>
                <w:w w:val="80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view</w:t>
            </w:r>
          </w:p>
        </w:tc>
        <w:tc>
          <w:tcPr>
            <w:tcW w:w="2231" w:type="dxa"/>
          </w:tcPr>
          <w:p w:rsidR="00C25D90" w:rsidRPr="00C25D90" w:rsidRDefault="00C25D90" w:rsidP="00053EB4">
            <w:pPr>
              <w:pStyle w:val="TableParagraph"/>
              <w:spacing w:line="215" w:lineRule="exact"/>
              <w:ind w:left="34"/>
              <w:rPr>
                <w:rFonts w:ascii="Bookman Old Style" w:hAnsi="Bookman Old Style"/>
                <w:sz w:val="24"/>
                <w:szCs w:val="24"/>
              </w:rPr>
            </w:pP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C.</w:t>
            </w:r>
            <w:r w:rsidRPr="00C25D90">
              <w:rPr>
                <w:rFonts w:ascii="Bookman Old Style" w:hAnsi="Bookman Old Style"/>
                <w:spacing w:val="5"/>
                <w:w w:val="80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Other</w:t>
            </w:r>
            <w:r w:rsidRPr="00C25D90">
              <w:rPr>
                <w:rFonts w:ascii="Bookman Old Style" w:hAnsi="Bookman Old Style"/>
                <w:spacing w:val="4"/>
                <w:w w:val="80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Advantages.</w:t>
            </w:r>
          </w:p>
        </w:tc>
      </w:tr>
      <w:tr w:rsidR="00C25D90" w:rsidRPr="00C25D90" w:rsidTr="00053EB4">
        <w:trPr>
          <w:trHeight w:val="435"/>
        </w:trPr>
        <w:tc>
          <w:tcPr>
            <w:tcW w:w="2371" w:type="dxa"/>
          </w:tcPr>
          <w:p w:rsidR="00C25D90" w:rsidRPr="00C25D90" w:rsidRDefault="00C25D90" w:rsidP="00053EB4">
            <w:pPr>
              <w:pStyle w:val="TableParagraph"/>
              <w:spacing w:line="214" w:lineRule="exact"/>
              <w:ind w:left="167"/>
              <w:rPr>
                <w:rFonts w:ascii="Bookman Old Style" w:hAnsi="Bookman Old Style"/>
                <w:sz w:val="24"/>
                <w:szCs w:val="24"/>
              </w:rPr>
            </w:pP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1</w:t>
            </w:r>
            <w:r w:rsidRPr="00C25D90">
              <w:rPr>
                <w:rFonts w:ascii="Bookman Old Style" w:hAnsi="Bookman Old Style"/>
                <w:spacing w:val="85"/>
                <w:sz w:val="24"/>
                <w:szCs w:val="24"/>
              </w:rPr>
              <w:t xml:space="preserve"> </w:t>
            </w:r>
            <w:proofErr w:type="spellStart"/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Detecfonof</w:t>
            </w:r>
            <w:proofErr w:type="spellEnd"/>
            <w:r w:rsidRPr="00C25D90">
              <w:rPr>
                <w:rFonts w:ascii="Bookman Old Style" w:hAnsi="Bookman Old Style"/>
                <w:spacing w:val="1"/>
                <w:w w:val="80"/>
                <w:sz w:val="24"/>
                <w:szCs w:val="24"/>
              </w:rPr>
              <w:t xml:space="preserve"> </w:t>
            </w:r>
            <w:proofErr w:type="spellStart"/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errorsandfrauds</w:t>
            </w:r>
            <w:proofErr w:type="spellEnd"/>
          </w:p>
        </w:tc>
        <w:tc>
          <w:tcPr>
            <w:tcW w:w="2173" w:type="dxa"/>
          </w:tcPr>
          <w:p w:rsidR="00C25D90" w:rsidRPr="00C25D90" w:rsidRDefault="00C25D90" w:rsidP="00053EB4">
            <w:pPr>
              <w:pStyle w:val="TableParagraph"/>
              <w:spacing w:line="214" w:lineRule="exact"/>
              <w:ind w:left="83"/>
              <w:rPr>
                <w:rFonts w:ascii="Bookman Old Style" w:hAnsi="Bookman Old Style"/>
                <w:sz w:val="24"/>
                <w:szCs w:val="24"/>
              </w:rPr>
            </w:pPr>
            <w:proofErr w:type="gramStart"/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1</w:t>
            </w:r>
            <w:r w:rsidRPr="00C25D90">
              <w:rPr>
                <w:rFonts w:ascii="Bookman Old Style" w:hAnsi="Bookman Old Style"/>
                <w:spacing w:val="3"/>
                <w:w w:val="80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.</w:t>
            </w:r>
            <w:proofErr w:type="gramEnd"/>
            <w:r w:rsidRPr="00C25D90">
              <w:rPr>
                <w:rFonts w:ascii="Bookman Old Style" w:hAnsi="Bookman Old Style"/>
                <w:spacing w:val="6"/>
                <w:w w:val="80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Protects</w:t>
            </w:r>
            <w:r w:rsidRPr="00C25D90">
              <w:rPr>
                <w:rFonts w:ascii="Bookman Old Style" w:hAnsi="Bookman Old Style"/>
                <w:spacing w:val="1"/>
                <w:w w:val="80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interest</w:t>
            </w:r>
          </w:p>
        </w:tc>
        <w:tc>
          <w:tcPr>
            <w:tcW w:w="2231" w:type="dxa"/>
          </w:tcPr>
          <w:p w:rsidR="00C25D90" w:rsidRPr="00C25D90" w:rsidRDefault="00C25D90" w:rsidP="00053EB4">
            <w:pPr>
              <w:pStyle w:val="TableParagraph"/>
              <w:spacing w:line="214" w:lineRule="exact"/>
              <w:ind w:left="111"/>
              <w:rPr>
                <w:rFonts w:ascii="Bookman Old Style" w:hAnsi="Bookman Old Style"/>
                <w:sz w:val="24"/>
                <w:szCs w:val="24"/>
              </w:rPr>
            </w:pP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1.</w:t>
            </w:r>
            <w:r w:rsidRPr="00C25D90">
              <w:rPr>
                <w:rFonts w:ascii="Bookman Old Style" w:hAnsi="Bookman Old Style"/>
                <w:spacing w:val="43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Evaluate</w:t>
            </w:r>
            <w:r w:rsidRPr="00C25D90">
              <w:rPr>
                <w:rFonts w:ascii="Bookman Old Style" w:hAnsi="Bookman Old Style"/>
                <w:spacing w:val="3"/>
                <w:w w:val="80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financial</w:t>
            </w:r>
            <w:r w:rsidRPr="00C25D90">
              <w:rPr>
                <w:rFonts w:ascii="Bookman Old Style" w:hAnsi="Bookman Old Style"/>
                <w:spacing w:val="4"/>
                <w:w w:val="80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status</w:t>
            </w:r>
          </w:p>
        </w:tc>
      </w:tr>
      <w:tr w:rsidR="00C25D90" w:rsidRPr="00C25D90" w:rsidTr="00053EB4">
        <w:trPr>
          <w:trHeight w:val="435"/>
        </w:trPr>
        <w:tc>
          <w:tcPr>
            <w:tcW w:w="2371" w:type="dxa"/>
          </w:tcPr>
          <w:p w:rsidR="00C25D90" w:rsidRPr="00C25D90" w:rsidRDefault="00C25D90" w:rsidP="00053EB4">
            <w:pPr>
              <w:pStyle w:val="TableParagraph"/>
              <w:spacing w:line="215" w:lineRule="exact"/>
              <w:ind w:left="167"/>
              <w:rPr>
                <w:rFonts w:ascii="Bookman Old Style" w:hAnsi="Bookman Old Style"/>
                <w:sz w:val="24"/>
                <w:szCs w:val="24"/>
              </w:rPr>
            </w:pP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2</w:t>
            </w:r>
            <w:r w:rsidRPr="00C25D90">
              <w:rPr>
                <w:rFonts w:ascii="Bookman Old Style" w:hAnsi="Bookman Old Style"/>
                <w:spacing w:val="41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Loan</w:t>
            </w:r>
            <w:r w:rsidRPr="00C25D90">
              <w:rPr>
                <w:rFonts w:ascii="Bookman Old Style" w:hAnsi="Bookman Old Style"/>
                <w:spacing w:val="2"/>
                <w:w w:val="80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from</w:t>
            </w:r>
            <w:r w:rsidRPr="00C25D90">
              <w:rPr>
                <w:rFonts w:ascii="Bookman Old Style" w:hAnsi="Bookman Old Style"/>
                <w:spacing w:val="3"/>
                <w:w w:val="80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banks</w:t>
            </w:r>
          </w:p>
        </w:tc>
        <w:tc>
          <w:tcPr>
            <w:tcW w:w="2173" w:type="dxa"/>
          </w:tcPr>
          <w:p w:rsidR="00C25D90" w:rsidRPr="00C25D90" w:rsidRDefault="00C25D90" w:rsidP="00053EB4">
            <w:pPr>
              <w:pStyle w:val="TableParagraph"/>
              <w:spacing w:line="215" w:lineRule="exact"/>
              <w:ind w:left="83"/>
              <w:rPr>
                <w:rFonts w:ascii="Bookman Old Style" w:hAnsi="Bookman Old Style"/>
                <w:sz w:val="24"/>
                <w:szCs w:val="24"/>
              </w:rPr>
            </w:pPr>
            <w:r w:rsidRPr="00C25D90">
              <w:rPr>
                <w:rFonts w:ascii="Bookman Old Style" w:hAnsi="Bookman Old Style"/>
                <w:i/>
                <w:w w:val="80"/>
                <w:sz w:val="24"/>
                <w:szCs w:val="24"/>
              </w:rPr>
              <w:t>2.</w:t>
            </w:r>
            <w:r w:rsidRPr="00C25D90">
              <w:rPr>
                <w:rFonts w:ascii="Bookman Old Style" w:hAnsi="Bookman Old Style"/>
                <w:i/>
                <w:spacing w:val="40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Moral</w:t>
            </w:r>
            <w:r w:rsidRPr="00C25D90">
              <w:rPr>
                <w:rFonts w:ascii="Bookman Old Style" w:hAnsi="Bookman Old Style"/>
                <w:spacing w:val="2"/>
                <w:w w:val="80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check</w:t>
            </w:r>
          </w:p>
        </w:tc>
        <w:tc>
          <w:tcPr>
            <w:tcW w:w="2231" w:type="dxa"/>
          </w:tcPr>
          <w:p w:rsidR="00C25D90" w:rsidRPr="00C25D90" w:rsidRDefault="00C25D90" w:rsidP="00053EB4">
            <w:pPr>
              <w:pStyle w:val="TableParagraph"/>
              <w:spacing w:line="215" w:lineRule="exact"/>
              <w:ind w:left="111"/>
              <w:rPr>
                <w:rFonts w:ascii="Bookman Old Style" w:hAnsi="Bookman Old Style"/>
                <w:sz w:val="24"/>
                <w:szCs w:val="24"/>
              </w:rPr>
            </w:pPr>
            <w:r w:rsidRPr="00C25D90">
              <w:rPr>
                <w:rFonts w:ascii="Bookman Old Style" w:hAnsi="Bookman Old Style"/>
                <w:i/>
                <w:w w:val="80"/>
                <w:sz w:val="24"/>
                <w:szCs w:val="24"/>
              </w:rPr>
              <w:t>2.</w:t>
            </w:r>
            <w:r w:rsidRPr="00C25D90">
              <w:rPr>
                <w:rFonts w:ascii="Bookman Old Style" w:hAnsi="Bookman Old Style"/>
                <w:i/>
                <w:spacing w:val="42"/>
                <w:sz w:val="24"/>
                <w:szCs w:val="24"/>
              </w:rPr>
              <w:t xml:space="preserve"> </w:t>
            </w:r>
            <w:proofErr w:type="spellStart"/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Usting</w:t>
            </w:r>
            <w:proofErr w:type="spellEnd"/>
            <w:r w:rsidRPr="00C25D90">
              <w:rPr>
                <w:rFonts w:ascii="Bookman Old Style" w:hAnsi="Bookman Old Style"/>
                <w:spacing w:val="3"/>
                <w:w w:val="80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of</w:t>
            </w:r>
            <w:r w:rsidRPr="00C25D90">
              <w:rPr>
                <w:rFonts w:ascii="Bookman Old Style" w:hAnsi="Bookman Old Style"/>
                <w:spacing w:val="3"/>
                <w:w w:val="80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shares</w:t>
            </w:r>
          </w:p>
        </w:tc>
      </w:tr>
      <w:tr w:rsidR="00C25D90" w:rsidRPr="00C25D90" w:rsidTr="00053EB4">
        <w:trPr>
          <w:trHeight w:val="872"/>
        </w:trPr>
        <w:tc>
          <w:tcPr>
            <w:tcW w:w="2371" w:type="dxa"/>
          </w:tcPr>
          <w:p w:rsidR="00C25D90" w:rsidRPr="00C25D90" w:rsidRDefault="00C25D90" w:rsidP="00053EB4">
            <w:pPr>
              <w:pStyle w:val="TableParagraph"/>
              <w:spacing w:line="215" w:lineRule="exact"/>
              <w:ind w:left="167"/>
              <w:rPr>
                <w:rFonts w:ascii="Bookman Old Style" w:hAnsi="Bookman Old Style"/>
                <w:sz w:val="24"/>
                <w:szCs w:val="24"/>
              </w:rPr>
            </w:pP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3</w:t>
            </w:r>
            <w:r w:rsidRPr="00C25D90">
              <w:rPr>
                <w:rFonts w:ascii="Bookman Old Style" w:hAnsi="Bookman Old Style"/>
                <w:spacing w:val="84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Builds</w:t>
            </w:r>
            <w:r w:rsidRPr="00C25D90">
              <w:rPr>
                <w:rFonts w:ascii="Bookman Old Style" w:hAnsi="Bookman Old Style"/>
                <w:spacing w:val="2"/>
                <w:w w:val="80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reputation</w:t>
            </w:r>
          </w:p>
        </w:tc>
        <w:tc>
          <w:tcPr>
            <w:tcW w:w="2173" w:type="dxa"/>
          </w:tcPr>
          <w:p w:rsidR="00C25D90" w:rsidRPr="00C25D90" w:rsidRDefault="00C25D90" w:rsidP="00053EB4">
            <w:pPr>
              <w:pStyle w:val="TableParagraph"/>
              <w:spacing w:line="273" w:lineRule="auto"/>
              <w:ind w:left="337" w:hanging="254"/>
              <w:rPr>
                <w:rFonts w:ascii="Bookman Old Style" w:hAnsi="Bookman Old Style"/>
                <w:sz w:val="24"/>
                <w:szCs w:val="24"/>
              </w:rPr>
            </w:pP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3.</w:t>
            </w:r>
            <w:r w:rsidRPr="00C25D90">
              <w:rPr>
                <w:rFonts w:ascii="Bookman Old Style" w:hAnsi="Bookman Old Style"/>
                <w:spacing w:val="6"/>
                <w:w w:val="80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Proper</w:t>
            </w:r>
            <w:r w:rsidRPr="00C25D90">
              <w:rPr>
                <w:rFonts w:ascii="Bookman Old Style" w:hAnsi="Bookman Old Style"/>
                <w:spacing w:val="1"/>
                <w:w w:val="80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valuation of</w:t>
            </w:r>
            <w:r w:rsidRPr="00C25D90">
              <w:rPr>
                <w:rFonts w:ascii="Bookman Old Style" w:hAnsi="Bookman Old Style"/>
                <w:spacing w:val="-40"/>
                <w:w w:val="80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90"/>
                <w:sz w:val="24"/>
                <w:szCs w:val="24"/>
              </w:rPr>
              <w:t>investments</w:t>
            </w:r>
          </w:p>
        </w:tc>
        <w:tc>
          <w:tcPr>
            <w:tcW w:w="2231" w:type="dxa"/>
          </w:tcPr>
          <w:p w:rsidR="00C25D90" w:rsidRPr="00C25D90" w:rsidRDefault="00C25D90" w:rsidP="00053EB4">
            <w:pPr>
              <w:pStyle w:val="TableParagraph"/>
              <w:spacing w:line="215" w:lineRule="exact"/>
              <w:ind w:left="111"/>
              <w:rPr>
                <w:rFonts w:ascii="Bookman Old Style" w:hAnsi="Bookman Old Style"/>
                <w:sz w:val="24"/>
                <w:szCs w:val="24"/>
              </w:rPr>
            </w:pP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3.</w:t>
            </w:r>
            <w:r w:rsidRPr="00C25D90">
              <w:rPr>
                <w:rFonts w:ascii="Bookman Old Style" w:hAnsi="Bookman Old Style"/>
                <w:spacing w:val="44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Settlements</w:t>
            </w:r>
            <w:r w:rsidRPr="00C25D90">
              <w:rPr>
                <w:rFonts w:ascii="Bookman Old Style" w:hAnsi="Bookman Old Style"/>
                <w:spacing w:val="3"/>
                <w:w w:val="80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of</w:t>
            </w:r>
            <w:r w:rsidRPr="00C25D90">
              <w:rPr>
                <w:rFonts w:ascii="Bookman Old Style" w:hAnsi="Bookman Old Style"/>
                <w:spacing w:val="4"/>
                <w:w w:val="80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claims</w:t>
            </w:r>
          </w:p>
        </w:tc>
      </w:tr>
      <w:tr w:rsidR="00C25D90" w:rsidRPr="00C25D90" w:rsidTr="00053EB4">
        <w:trPr>
          <w:trHeight w:val="871"/>
        </w:trPr>
        <w:tc>
          <w:tcPr>
            <w:tcW w:w="2371" w:type="dxa"/>
          </w:tcPr>
          <w:p w:rsidR="00C25D90" w:rsidRPr="00C25D90" w:rsidRDefault="00C25D90" w:rsidP="00053EB4">
            <w:pPr>
              <w:pStyle w:val="TableParagraph"/>
              <w:spacing w:line="215" w:lineRule="exact"/>
              <w:ind w:left="167"/>
              <w:rPr>
                <w:rFonts w:ascii="Bookman Old Style" w:hAnsi="Bookman Old Style"/>
                <w:sz w:val="24"/>
                <w:szCs w:val="24"/>
              </w:rPr>
            </w:pP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4</w:t>
            </w:r>
            <w:r w:rsidRPr="00C25D90">
              <w:rPr>
                <w:rFonts w:ascii="Bookman Old Style" w:hAnsi="Bookman Old Style"/>
                <w:spacing w:val="4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Proper</w:t>
            </w:r>
            <w:r w:rsidRPr="00C25D90">
              <w:rPr>
                <w:rFonts w:ascii="Bookman Old Style" w:hAnsi="Bookman Old Style"/>
                <w:spacing w:val="3"/>
                <w:w w:val="80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valuation</w:t>
            </w:r>
            <w:r w:rsidRPr="00C25D90">
              <w:rPr>
                <w:rFonts w:ascii="Bookman Old Style" w:hAnsi="Bookman Old Style"/>
                <w:spacing w:val="3"/>
                <w:w w:val="80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of</w:t>
            </w:r>
            <w:r w:rsidRPr="00C25D90">
              <w:rPr>
                <w:rFonts w:ascii="Bookman Old Style" w:hAnsi="Bookman Old Style"/>
                <w:spacing w:val="2"/>
                <w:w w:val="80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assets</w:t>
            </w:r>
          </w:p>
        </w:tc>
        <w:tc>
          <w:tcPr>
            <w:tcW w:w="2173" w:type="dxa"/>
          </w:tcPr>
          <w:p w:rsidR="00C25D90" w:rsidRPr="00C25D90" w:rsidRDefault="00C25D90" w:rsidP="00053EB4">
            <w:pPr>
              <w:pStyle w:val="TableParagraph"/>
              <w:spacing w:line="215" w:lineRule="exact"/>
              <w:ind w:left="83"/>
              <w:rPr>
                <w:rFonts w:ascii="Bookman Old Style" w:hAnsi="Bookman Old Style"/>
                <w:sz w:val="24"/>
                <w:szCs w:val="24"/>
              </w:rPr>
            </w:pP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4</w:t>
            </w:r>
            <w:r w:rsidRPr="00C25D90">
              <w:rPr>
                <w:rFonts w:ascii="Bookman Old Style" w:hAnsi="Bookman Old Style"/>
                <w:spacing w:val="39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Good</w:t>
            </w:r>
            <w:r w:rsidRPr="00C25D90">
              <w:rPr>
                <w:rFonts w:ascii="Bookman Old Style" w:hAnsi="Bookman Old Style"/>
                <w:spacing w:val="2"/>
                <w:w w:val="80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security</w:t>
            </w:r>
          </w:p>
        </w:tc>
        <w:tc>
          <w:tcPr>
            <w:tcW w:w="2231" w:type="dxa"/>
          </w:tcPr>
          <w:p w:rsidR="00C25D90" w:rsidRPr="00C25D90" w:rsidRDefault="00C25D90" w:rsidP="00053EB4">
            <w:pPr>
              <w:pStyle w:val="TableParagraph"/>
              <w:spacing w:line="215" w:lineRule="exact"/>
              <w:ind w:left="111"/>
              <w:rPr>
                <w:rFonts w:ascii="Bookman Old Style" w:hAnsi="Bookman Old Style"/>
                <w:sz w:val="24"/>
                <w:szCs w:val="24"/>
              </w:rPr>
            </w:pP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4</w:t>
            </w:r>
            <w:r w:rsidRPr="00C25D90">
              <w:rPr>
                <w:rFonts w:ascii="Bookman Old Style" w:hAnsi="Bookman Old Style"/>
                <w:spacing w:val="41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Evidence</w:t>
            </w:r>
            <w:r w:rsidRPr="00C25D90">
              <w:rPr>
                <w:rFonts w:ascii="Bookman Old Style" w:hAnsi="Bookman Old Style"/>
                <w:spacing w:val="2"/>
                <w:w w:val="80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in</w:t>
            </w:r>
            <w:r w:rsidRPr="00C25D90">
              <w:rPr>
                <w:rFonts w:ascii="Bookman Old Style" w:hAnsi="Bookman Old Style"/>
                <w:spacing w:val="3"/>
                <w:w w:val="80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court</w:t>
            </w:r>
          </w:p>
        </w:tc>
      </w:tr>
      <w:tr w:rsidR="00C25D90" w:rsidRPr="00C25D90" w:rsidTr="00053EB4">
        <w:trPr>
          <w:trHeight w:val="435"/>
        </w:trPr>
        <w:tc>
          <w:tcPr>
            <w:tcW w:w="2371" w:type="dxa"/>
          </w:tcPr>
          <w:p w:rsidR="00C25D90" w:rsidRPr="00C25D90" w:rsidRDefault="00C25D90" w:rsidP="00053EB4">
            <w:pPr>
              <w:pStyle w:val="TableParagraph"/>
              <w:spacing w:line="213" w:lineRule="exact"/>
              <w:ind w:left="167"/>
              <w:rPr>
                <w:rFonts w:ascii="Bookman Old Style" w:hAnsi="Bookman Old Style"/>
                <w:sz w:val="24"/>
                <w:szCs w:val="24"/>
              </w:rPr>
            </w:pP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5.</w:t>
            </w:r>
            <w:r w:rsidRPr="00C25D90">
              <w:rPr>
                <w:rFonts w:ascii="Bookman Old Style" w:hAnsi="Bookman Old Style"/>
                <w:spacing w:val="4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Government</w:t>
            </w:r>
            <w:r w:rsidRPr="00C25D90">
              <w:rPr>
                <w:rFonts w:ascii="Bookman Old Style" w:hAnsi="Bookman Old Style"/>
                <w:spacing w:val="1"/>
                <w:w w:val="80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acceptance</w:t>
            </w:r>
          </w:p>
        </w:tc>
        <w:tc>
          <w:tcPr>
            <w:tcW w:w="2173" w:type="dxa"/>
          </w:tcPr>
          <w:p w:rsidR="00C25D90" w:rsidRPr="00C25D90" w:rsidRDefault="00C25D90" w:rsidP="00053EB4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231" w:type="dxa"/>
          </w:tcPr>
          <w:p w:rsidR="00C25D90" w:rsidRPr="00C25D90" w:rsidRDefault="00C25D90" w:rsidP="00053EB4">
            <w:pPr>
              <w:pStyle w:val="TableParagraph"/>
              <w:spacing w:line="213" w:lineRule="exact"/>
              <w:ind w:left="111"/>
              <w:rPr>
                <w:rFonts w:ascii="Bookman Old Style" w:hAnsi="Bookman Old Style"/>
                <w:sz w:val="24"/>
                <w:szCs w:val="24"/>
              </w:rPr>
            </w:pP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5.</w:t>
            </w:r>
            <w:r w:rsidRPr="00C25D90">
              <w:rPr>
                <w:rFonts w:ascii="Bookman Old Style" w:hAnsi="Bookman Old Style"/>
                <w:spacing w:val="44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Settlement</w:t>
            </w:r>
            <w:r w:rsidRPr="00C25D90">
              <w:rPr>
                <w:rFonts w:ascii="Bookman Old Style" w:hAnsi="Bookman Old Style"/>
                <w:spacing w:val="2"/>
                <w:w w:val="80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of</w:t>
            </w:r>
            <w:r w:rsidRPr="00C25D90">
              <w:rPr>
                <w:rFonts w:ascii="Bookman Old Style" w:hAnsi="Bookman Old Style"/>
                <w:spacing w:val="4"/>
                <w:w w:val="80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accounts</w:t>
            </w:r>
          </w:p>
        </w:tc>
      </w:tr>
      <w:tr w:rsidR="00C25D90" w:rsidRPr="00C25D90" w:rsidTr="00053EB4">
        <w:trPr>
          <w:trHeight w:val="871"/>
        </w:trPr>
        <w:tc>
          <w:tcPr>
            <w:tcW w:w="2371" w:type="dxa"/>
          </w:tcPr>
          <w:p w:rsidR="00C25D90" w:rsidRPr="00C25D90" w:rsidRDefault="00C25D90" w:rsidP="00053EB4">
            <w:pPr>
              <w:pStyle w:val="TableParagraph"/>
              <w:spacing w:line="214" w:lineRule="exact"/>
              <w:ind w:left="167"/>
              <w:rPr>
                <w:rFonts w:ascii="Bookman Old Style" w:hAnsi="Bookman Old Style"/>
                <w:sz w:val="24"/>
                <w:szCs w:val="24"/>
              </w:rPr>
            </w:pP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6.</w:t>
            </w:r>
            <w:r w:rsidRPr="00C25D90">
              <w:rPr>
                <w:rFonts w:ascii="Bookman Old Style" w:hAnsi="Bookman Old Style"/>
                <w:spacing w:val="41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Update</w:t>
            </w:r>
            <w:r w:rsidRPr="00C25D90">
              <w:rPr>
                <w:rFonts w:ascii="Bookman Old Style" w:hAnsi="Bookman Old Style"/>
                <w:spacing w:val="2"/>
                <w:w w:val="80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accounts</w:t>
            </w:r>
          </w:p>
        </w:tc>
        <w:tc>
          <w:tcPr>
            <w:tcW w:w="2173" w:type="dxa"/>
          </w:tcPr>
          <w:p w:rsidR="00C25D90" w:rsidRPr="00C25D90" w:rsidRDefault="00C25D90" w:rsidP="00053EB4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231" w:type="dxa"/>
          </w:tcPr>
          <w:p w:rsidR="00C25D90" w:rsidRPr="00C25D90" w:rsidRDefault="00C25D90" w:rsidP="00053EB4">
            <w:pPr>
              <w:pStyle w:val="TableParagraph"/>
              <w:spacing w:line="273" w:lineRule="auto"/>
              <w:ind w:left="336" w:hanging="225"/>
              <w:rPr>
                <w:rFonts w:ascii="Bookman Old Style" w:hAnsi="Bookman Old Style"/>
                <w:sz w:val="24"/>
                <w:szCs w:val="24"/>
              </w:rPr>
            </w:pP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5.</w:t>
            </w:r>
            <w:r w:rsidRPr="00C25D90">
              <w:rPr>
                <w:rFonts w:ascii="Bookman Old Style" w:hAnsi="Bookman Old Style"/>
                <w:spacing w:val="12"/>
                <w:w w:val="80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F</w:t>
            </w:r>
            <w:r w:rsidRPr="00C25D90">
              <w:rPr>
                <w:rFonts w:ascii="Bookman Old Style" w:hAnsi="Bookman Old Style"/>
                <w:spacing w:val="2"/>
                <w:w w:val="80"/>
                <w:sz w:val="24"/>
                <w:szCs w:val="24"/>
              </w:rPr>
              <w:t xml:space="preserve"> </w:t>
            </w:r>
            <w:proofErr w:type="spellStart"/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aciStates</w:t>
            </w:r>
            <w:proofErr w:type="spellEnd"/>
            <w:r w:rsidRPr="00C25D90">
              <w:rPr>
                <w:rFonts w:ascii="Bookman Old Style" w:hAnsi="Bookman Old Style"/>
                <w:spacing w:val="2"/>
                <w:w w:val="80"/>
                <w:sz w:val="24"/>
                <w:szCs w:val="24"/>
              </w:rPr>
              <w:t xml:space="preserve"> </w:t>
            </w:r>
            <w:proofErr w:type="spellStart"/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calcu</w:t>
            </w:r>
            <w:proofErr w:type="spellEnd"/>
            <w:r w:rsidRPr="00C25D90">
              <w:rPr>
                <w:rFonts w:ascii="Bookman Old Style" w:hAnsi="Bookman Old Style"/>
                <w:spacing w:val="3"/>
                <w:w w:val="80"/>
                <w:sz w:val="24"/>
                <w:szCs w:val="24"/>
              </w:rPr>
              <w:t xml:space="preserve"> </w:t>
            </w:r>
            <w:proofErr w:type="spellStart"/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lation</w:t>
            </w:r>
            <w:proofErr w:type="spellEnd"/>
            <w:r w:rsidRPr="00C25D90">
              <w:rPr>
                <w:rFonts w:ascii="Bookman Old Style" w:hAnsi="Bookman Old Style"/>
                <w:spacing w:val="2"/>
                <w:w w:val="80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of</w:t>
            </w:r>
            <w:r w:rsidRPr="00C25D90">
              <w:rPr>
                <w:rFonts w:ascii="Bookman Old Style" w:hAnsi="Bookman Old Style"/>
                <w:spacing w:val="-40"/>
                <w:w w:val="80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Purchase.</w:t>
            </w:r>
            <w:r w:rsidRPr="00C25D90">
              <w:rPr>
                <w:rFonts w:ascii="Bookman Old Style" w:hAnsi="Bookman Old Style"/>
                <w:spacing w:val="5"/>
                <w:w w:val="80"/>
                <w:sz w:val="24"/>
                <w:szCs w:val="24"/>
              </w:rPr>
              <w:t xml:space="preserve"> </w:t>
            </w:r>
            <w:proofErr w:type="spellStart"/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Conskteraton</w:t>
            </w:r>
            <w:proofErr w:type="spellEnd"/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.</w:t>
            </w:r>
          </w:p>
        </w:tc>
      </w:tr>
      <w:tr w:rsidR="00C25D90" w:rsidRPr="00C25D90" w:rsidTr="00053EB4">
        <w:trPr>
          <w:trHeight w:val="872"/>
        </w:trPr>
        <w:tc>
          <w:tcPr>
            <w:tcW w:w="2371" w:type="dxa"/>
          </w:tcPr>
          <w:p w:rsidR="00C25D90" w:rsidRPr="00C25D90" w:rsidRDefault="00C25D90" w:rsidP="00053EB4">
            <w:pPr>
              <w:pStyle w:val="TableParagraph"/>
              <w:spacing w:line="273" w:lineRule="auto"/>
              <w:ind w:left="422" w:right="88" w:hanging="255"/>
              <w:rPr>
                <w:rFonts w:ascii="Bookman Old Style" w:hAnsi="Bookman Old Style"/>
                <w:sz w:val="24"/>
                <w:szCs w:val="24"/>
              </w:rPr>
            </w:pP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7</w:t>
            </w:r>
            <w:r w:rsidRPr="00C25D90">
              <w:rPr>
                <w:rFonts w:ascii="Bookman Old Style" w:hAnsi="Bookman Old Style"/>
                <w:spacing w:val="5"/>
                <w:w w:val="80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Suggestions</w:t>
            </w:r>
            <w:r w:rsidRPr="00C25D90">
              <w:rPr>
                <w:rFonts w:ascii="Bookman Old Style" w:hAnsi="Bookman Old Style"/>
                <w:spacing w:val="-2"/>
                <w:w w:val="80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for</w:t>
            </w:r>
            <w:r w:rsidRPr="00C25D90">
              <w:rPr>
                <w:rFonts w:ascii="Bookman Old Style" w:hAnsi="Bookman Old Style"/>
                <w:spacing w:val="-40"/>
                <w:w w:val="80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spacing w:val="-1"/>
                <w:w w:val="90"/>
                <w:sz w:val="24"/>
                <w:szCs w:val="24"/>
              </w:rPr>
              <w:t>improvement</w:t>
            </w:r>
          </w:p>
        </w:tc>
        <w:tc>
          <w:tcPr>
            <w:tcW w:w="2173" w:type="dxa"/>
          </w:tcPr>
          <w:p w:rsidR="00C25D90" w:rsidRPr="00C25D90" w:rsidRDefault="00C25D90" w:rsidP="00053EB4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231" w:type="dxa"/>
          </w:tcPr>
          <w:p w:rsidR="00C25D90" w:rsidRPr="00C25D90" w:rsidRDefault="00C25D90" w:rsidP="00053EB4">
            <w:pPr>
              <w:pStyle w:val="TableParagraph"/>
              <w:spacing w:line="215" w:lineRule="exact"/>
              <w:ind w:left="111"/>
              <w:rPr>
                <w:rFonts w:ascii="Bookman Old Style" w:hAnsi="Bookman Old Style"/>
                <w:sz w:val="24"/>
                <w:szCs w:val="24"/>
              </w:rPr>
            </w:pP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7</w:t>
            </w:r>
            <w:r w:rsidRPr="00C25D90">
              <w:rPr>
                <w:rFonts w:ascii="Bookman Old Style" w:hAnsi="Bookman Old Style"/>
                <w:spacing w:val="43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Facilitates</w:t>
            </w:r>
            <w:r w:rsidRPr="00C25D90">
              <w:rPr>
                <w:rFonts w:ascii="Bookman Old Style" w:hAnsi="Bookman Old Style"/>
                <w:spacing w:val="1"/>
                <w:w w:val="80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taxation</w:t>
            </w:r>
          </w:p>
        </w:tc>
      </w:tr>
      <w:tr w:rsidR="00C25D90" w:rsidRPr="00C25D90" w:rsidTr="00053EB4">
        <w:trPr>
          <w:trHeight w:val="435"/>
        </w:trPr>
        <w:tc>
          <w:tcPr>
            <w:tcW w:w="2371" w:type="dxa"/>
          </w:tcPr>
          <w:p w:rsidR="00C25D90" w:rsidRPr="00C25D90" w:rsidRDefault="00C25D90" w:rsidP="00053EB4">
            <w:pPr>
              <w:pStyle w:val="TableParagraph"/>
              <w:spacing w:line="215" w:lineRule="exact"/>
              <w:ind w:left="167"/>
              <w:rPr>
                <w:rFonts w:ascii="Bookman Old Style" w:hAnsi="Bookman Old Style"/>
                <w:sz w:val="24"/>
                <w:szCs w:val="24"/>
              </w:rPr>
            </w:pP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8.</w:t>
            </w:r>
            <w:r w:rsidRPr="00C25D90">
              <w:rPr>
                <w:rFonts w:ascii="Bookman Old Style" w:hAnsi="Bookman Old Style"/>
                <w:spacing w:val="42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Useful</w:t>
            </w:r>
            <w:r w:rsidRPr="00C25D90">
              <w:rPr>
                <w:rFonts w:ascii="Bookman Old Style" w:hAnsi="Bookman Old Style"/>
                <w:spacing w:val="3"/>
                <w:w w:val="80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for</w:t>
            </w:r>
            <w:r w:rsidRPr="00C25D90">
              <w:rPr>
                <w:rFonts w:ascii="Bookman Old Style" w:hAnsi="Bookman Old Style"/>
                <w:spacing w:val="2"/>
                <w:w w:val="80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80"/>
                <w:sz w:val="24"/>
                <w:szCs w:val="24"/>
              </w:rPr>
              <w:t>agency</w:t>
            </w:r>
          </w:p>
        </w:tc>
        <w:tc>
          <w:tcPr>
            <w:tcW w:w="2173" w:type="dxa"/>
          </w:tcPr>
          <w:p w:rsidR="00C25D90" w:rsidRPr="00C25D90" w:rsidRDefault="00C25D90" w:rsidP="00053EB4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231" w:type="dxa"/>
          </w:tcPr>
          <w:p w:rsidR="00C25D90" w:rsidRPr="00C25D90" w:rsidRDefault="00C25D90" w:rsidP="00053EB4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:rsidR="00C25D90" w:rsidRPr="00C25D90" w:rsidRDefault="00C25D90" w:rsidP="00C25D90">
      <w:pPr>
        <w:pStyle w:val="BodyText"/>
        <w:spacing w:before="6"/>
        <w:rPr>
          <w:rFonts w:ascii="Bookman Old Style" w:hAnsi="Bookman Old Style"/>
          <w:b/>
          <w:sz w:val="24"/>
          <w:szCs w:val="24"/>
        </w:rPr>
      </w:pPr>
    </w:p>
    <w:p w:rsidR="00C25D90" w:rsidRPr="00FA1564" w:rsidRDefault="00C25D90" w:rsidP="00C25D90">
      <w:pPr>
        <w:tabs>
          <w:tab w:val="left" w:pos="1572"/>
        </w:tabs>
        <w:spacing w:before="98"/>
        <w:rPr>
          <w:rFonts w:ascii="Bookman Old Style" w:hAnsi="Bookman Old Style"/>
          <w:b/>
          <w:sz w:val="24"/>
          <w:szCs w:val="24"/>
        </w:rPr>
      </w:pPr>
      <w:r w:rsidRPr="00FA1564">
        <w:rPr>
          <w:rFonts w:ascii="Bookman Old Style" w:hAnsi="Bookman Old Style"/>
          <w:b/>
          <w:sz w:val="24"/>
          <w:szCs w:val="24"/>
        </w:rPr>
        <w:t>LIMITATIONS</w:t>
      </w:r>
      <w:r w:rsidRPr="00FA1564">
        <w:rPr>
          <w:rFonts w:ascii="Bookman Old Style" w:hAnsi="Bookman Old Style"/>
          <w:b/>
          <w:spacing w:val="24"/>
          <w:sz w:val="24"/>
          <w:szCs w:val="24"/>
        </w:rPr>
        <w:t xml:space="preserve"> </w:t>
      </w:r>
      <w:r w:rsidRPr="00FA1564">
        <w:rPr>
          <w:rFonts w:ascii="Bookman Old Style" w:hAnsi="Bookman Old Style"/>
          <w:b/>
          <w:sz w:val="24"/>
          <w:szCs w:val="24"/>
        </w:rPr>
        <w:t>OF</w:t>
      </w:r>
      <w:r w:rsidRPr="00FA1564">
        <w:rPr>
          <w:rFonts w:ascii="Bookman Old Style" w:hAnsi="Bookman Old Style"/>
          <w:b/>
          <w:spacing w:val="22"/>
          <w:sz w:val="24"/>
          <w:szCs w:val="24"/>
        </w:rPr>
        <w:t xml:space="preserve"> </w:t>
      </w:r>
      <w:r w:rsidRPr="00FA1564">
        <w:rPr>
          <w:rFonts w:ascii="Bookman Old Style" w:hAnsi="Bookman Old Style"/>
          <w:b/>
          <w:sz w:val="24"/>
          <w:szCs w:val="24"/>
        </w:rPr>
        <w:t>AUDITING</w:t>
      </w:r>
    </w:p>
    <w:p w:rsidR="00C25D90" w:rsidRPr="00C25D90" w:rsidRDefault="00C25D90" w:rsidP="00C25D90">
      <w:pPr>
        <w:pStyle w:val="ListParagraph"/>
        <w:numPr>
          <w:ilvl w:val="0"/>
          <w:numId w:val="8"/>
        </w:numPr>
        <w:tabs>
          <w:tab w:val="left" w:pos="1429"/>
        </w:tabs>
        <w:spacing w:before="189" w:line="283" w:lineRule="auto"/>
        <w:ind w:right="1583"/>
        <w:jc w:val="both"/>
        <w:rPr>
          <w:rFonts w:ascii="Bookman Old Style" w:hAnsi="Bookman Old Style"/>
          <w:sz w:val="24"/>
          <w:szCs w:val="24"/>
        </w:rPr>
      </w:pPr>
      <w:r w:rsidRPr="00C25D90">
        <w:rPr>
          <w:rFonts w:ascii="Bookman Old Style" w:hAnsi="Bookman Old Style"/>
          <w:sz w:val="24"/>
          <w:szCs w:val="24"/>
        </w:rPr>
        <w:t xml:space="preserve">  </w:t>
      </w:r>
      <w:r w:rsidRPr="00C25D90">
        <w:rPr>
          <w:rFonts w:ascii="Bookman Old Style" w:hAnsi="Bookman Old Style"/>
          <w:b/>
          <w:w w:val="105"/>
          <w:sz w:val="24"/>
          <w:szCs w:val="24"/>
        </w:rPr>
        <w:t>Non-detection of errors/frauds</w:t>
      </w:r>
      <w:proofErr w:type="gramStart"/>
      <w:r w:rsidRPr="00C25D90">
        <w:rPr>
          <w:rFonts w:ascii="Bookman Old Style" w:hAnsi="Bookman Old Style"/>
          <w:b/>
          <w:w w:val="105"/>
          <w:sz w:val="24"/>
          <w:szCs w:val="24"/>
        </w:rPr>
        <w:t>:-</w:t>
      </w:r>
      <w:proofErr w:type="gramEnd"/>
      <w:r w:rsidRPr="00C25D90">
        <w:rPr>
          <w:rFonts w:ascii="Bookman Old Style" w:hAnsi="Bookman Old Style"/>
          <w:b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Auditor may not be able to detect</w:t>
      </w:r>
      <w:r w:rsidRPr="00C25D90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certain</w:t>
      </w:r>
      <w:r w:rsidRPr="00C25D90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frauds</w:t>
      </w:r>
      <w:r w:rsidRPr="00C25D90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which</w:t>
      </w:r>
      <w:r w:rsidRPr="00C25D90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are</w:t>
      </w:r>
      <w:r w:rsidRPr="00C25D90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committed</w:t>
      </w:r>
      <w:r w:rsidRPr="00C25D90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with</w:t>
      </w:r>
      <w:r w:rsidRPr="00C25D90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proofErr w:type="spellStart"/>
      <w:r w:rsidRPr="00C25D90">
        <w:rPr>
          <w:rFonts w:ascii="Bookman Old Style" w:hAnsi="Bookman Old Style"/>
          <w:w w:val="105"/>
          <w:sz w:val="24"/>
          <w:szCs w:val="24"/>
        </w:rPr>
        <w:t>malafide</w:t>
      </w:r>
      <w:proofErr w:type="spellEnd"/>
      <w:r w:rsidRPr="00C25D90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intentions.</w:t>
      </w:r>
    </w:p>
    <w:p w:rsidR="00C25D90" w:rsidRPr="00C25D90" w:rsidRDefault="00C25D90" w:rsidP="00C25D90">
      <w:pPr>
        <w:pStyle w:val="ListParagraph"/>
        <w:numPr>
          <w:ilvl w:val="0"/>
          <w:numId w:val="8"/>
        </w:numPr>
        <w:tabs>
          <w:tab w:val="left" w:pos="1429"/>
        </w:tabs>
        <w:spacing w:line="285" w:lineRule="auto"/>
        <w:ind w:right="1583"/>
        <w:jc w:val="both"/>
        <w:rPr>
          <w:rFonts w:ascii="Bookman Old Style" w:hAnsi="Bookman Old Style"/>
          <w:sz w:val="24"/>
          <w:szCs w:val="24"/>
        </w:rPr>
      </w:pPr>
      <w:r w:rsidRPr="00C25D90">
        <w:rPr>
          <w:rFonts w:ascii="Bookman Old Style" w:hAnsi="Bookman Old Style"/>
          <w:b/>
          <w:w w:val="105"/>
          <w:sz w:val="24"/>
          <w:szCs w:val="24"/>
        </w:rPr>
        <w:t>Dependence on explanation by others</w:t>
      </w:r>
      <w:proofErr w:type="gramStart"/>
      <w:r w:rsidRPr="00C25D90">
        <w:rPr>
          <w:rFonts w:ascii="Bookman Old Style" w:hAnsi="Bookman Old Style"/>
          <w:b/>
          <w:w w:val="105"/>
          <w:sz w:val="24"/>
          <w:szCs w:val="24"/>
        </w:rPr>
        <w:t>:-</w:t>
      </w:r>
      <w:proofErr w:type="gramEnd"/>
      <w:r w:rsidRPr="00C25D90">
        <w:rPr>
          <w:rFonts w:ascii="Bookman Old Style" w:hAnsi="Bookman Old Style"/>
          <w:b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Auditor has to depend on</w:t>
      </w:r>
      <w:r w:rsidRPr="00C25D90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 explanation and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information given by the responsible officers of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 company. Audit report is affected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adversely if the explanation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and</w:t>
      </w:r>
      <w:r w:rsidRPr="00C25D90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information</w:t>
      </w:r>
      <w:r w:rsidRPr="00C25D90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prove</w:t>
      </w:r>
      <w:r w:rsidRPr="00C25D90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to</w:t>
      </w:r>
      <w:r w:rsidRPr="00C25D90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be</w:t>
      </w:r>
      <w:r w:rsidRPr="00C25D90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false.</w:t>
      </w:r>
    </w:p>
    <w:p w:rsidR="00C25D90" w:rsidRPr="00C25D90" w:rsidRDefault="00C25D90" w:rsidP="00C25D90">
      <w:pPr>
        <w:pStyle w:val="ListParagraph"/>
        <w:numPr>
          <w:ilvl w:val="0"/>
          <w:numId w:val="8"/>
        </w:numPr>
        <w:tabs>
          <w:tab w:val="left" w:pos="1429"/>
        </w:tabs>
        <w:spacing w:line="285" w:lineRule="auto"/>
        <w:ind w:right="1582"/>
        <w:jc w:val="both"/>
        <w:rPr>
          <w:rFonts w:ascii="Bookman Old Style" w:hAnsi="Bookman Old Style"/>
          <w:sz w:val="24"/>
          <w:szCs w:val="24"/>
        </w:rPr>
      </w:pPr>
      <w:r w:rsidRPr="00C25D90">
        <w:rPr>
          <w:rFonts w:ascii="Bookman Old Style" w:hAnsi="Bookman Old Style"/>
          <w:w w:val="105"/>
          <w:sz w:val="24"/>
          <w:szCs w:val="24"/>
        </w:rPr>
        <w:t>Dependence on opinions of others:- Auditor has to rely on the views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or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opinions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given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by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different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experts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proofErr w:type="spellStart"/>
      <w:r w:rsidRPr="00C25D90">
        <w:rPr>
          <w:rFonts w:ascii="Bookman Old Style" w:hAnsi="Bookman Old Style"/>
          <w:w w:val="105"/>
          <w:sz w:val="24"/>
          <w:szCs w:val="24"/>
        </w:rPr>
        <w:t>viz</w:t>
      </w:r>
      <w:proofErr w:type="spellEnd"/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Lawyers,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Solicitors,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Engineers,</w:t>
      </w:r>
      <w:r w:rsidRPr="00C25D90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Architects</w:t>
      </w:r>
      <w:r w:rsidRPr="00C25D90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etc.</w:t>
      </w:r>
      <w:r w:rsidRPr="00C25D90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he</w:t>
      </w:r>
      <w:r w:rsidRPr="00C25D90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proofErr w:type="spellStart"/>
      <w:r w:rsidRPr="00C25D90">
        <w:rPr>
          <w:rFonts w:ascii="Bookman Old Style" w:hAnsi="Bookman Old Style"/>
          <w:w w:val="105"/>
          <w:sz w:val="24"/>
          <w:szCs w:val="24"/>
        </w:rPr>
        <w:t>can</w:t>
      </w:r>
      <w:r w:rsidRPr="00C25D90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not</w:t>
      </w:r>
      <w:proofErr w:type="spellEnd"/>
      <w:r w:rsidRPr="00C25D90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be</w:t>
      </w:r>
      <w:r w:rsidRPr="00C25D90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an</w:t>
      </w:r>
      <w:r w:rsidRPr="00C25D90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expert</w:t>
      </w:r>
      <w:r w:rsidRPr="00C25D90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in</w:t>
      </w:r>
      <w:r w:rsidRPr="00C25D90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all</w:t>
      </w:r>
      <w:r w:rsidRPr="00C25D90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fields</w:t>
      </w:r>
    </w:p>
    <w:p w:rsidR="00C25D90" w:rsidRPr="00C25D90" w:rsidRDefault="00C25D90" w:rsidP="00C25D90">
      <w:pPr>
        <w:pStyle w:val="ListParagraph"/>
        <w:numPr>
          <w:ilvl w:val="0"/>
          <w:numId w:val="8"/>
        </w:numPr>
        <w:tabs>
          <w:tab w:val="left" w:pos="1429"/>
        </w:tabs>
        <w:spacing w:before="100" w:line="285" w:lineRule="auto"/>
        <w:ind w:right="1584"/>
        <w:jc w:val="both"/>
        <w:rPr>
          <w:rFonts w:ascii="Bookman Old Style" w:hAnsi="Bookman Old Style"/>
          <w:sz w:val="24"/>
          <w:szCs w:val="24"/>
        </w:rPr>
      </w:pPr>
      <w:r w:rsidRPr="00C25D90">
        <w:rPr>
          <w:rFonts w:ascii="Bookman Old Style" w:hAnsi="Bookman Old Style"/>
          <w:b/>
          <w:w w:val="105"/>
          <w:sz w:val="24"/>
          <w:szCs w:val="24"/>
        </w:rPr>
        <w:t xml:space="preserve">Conflict with others: </w:t>
      </w:r>
      <w:r w:rsidRPr="00C25D90">
        <w:rPr>
          <w:rFonts w:ascii="Bookman Old Style" w:hAnsi="Bookman Old Style"/>
          <w:w w:val="105"/>
          <w:sz w:val="24"/>
          <w:szCs w:val="24"/>
        </w:rPr>
        <w:t>- Auditor may have differences of opinion with</w:t>
      </w:r>
      <w:r w:rsidRPr="00C25D90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accountants,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lastRenderedPageBreak/>
        <w:t>management,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engineers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etc.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In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such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case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 xml:space="preserve">personal </w:t>
      </w:r>
      <w:proofErr w:type="spellStart"/>
      <w:r w:rsidRPr="00C25D90">
        <w:rPr>
          <w:rFonts w:ascii="Bookman Old Style" w:hAnsi="Bookman Old Style"/>
          <w:w w:val="105"/>
          <w:sz w:val="24"/>
          <w:szCs w:val="24"/>
        </w:rPr>
        <w:t>judgement</w:t>
      </w:r>
      <w:proofErr w:type="spellEnd"/>
      <w:r w:rsidRPr="00C25D90">
        <w:rPr>
          <w:rFonts w:ascii="Bookman Old Style" w:hAnsi="Bookman Old Style"/>
          <w:w w:val="105"/>
          <w:sz w:val="24"/>
          <w:szCs w:val="24"/>
        </w:rPr>
        <w:t xml:space="preserve"> plays an important role. It differs from person to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person.</w:t>
      </w:r>
    </w:p>
    <w:p w:rsidR="00C25D90" w:rsidRPr="00C25D90" w:rsidRDefault="00C25D90" w:rsidP="00C25D90">
      <w:pPr>
        <w:pStyle w:val="BodyText"/>
        <w:rPr>
          <w:rFonts w:ascii="Bookman Old Style" w:hAnsi="Bookman Old Style"/>
          <w:sz w:val="24"/>
          <w:szCs w:val="24"/>
        </w:rPr>
      </w:pPr>
    </w:p>
    <w:p w:rsidR="00C25D90" w:rsidRPr="00C25D90" w:rsidRDefault="00C25D90" w:rsidP="00C25D90">
      <w:pPr>
        <w:pStyle w:val="ListParagraph"/>
        <w:numPr>
          <w:ilvl w:val="0"/>
          <w:numId w:val="8"/>
        </w:numPr>
        <w:tabs>
          <w:tab w:val="left" w:pos="1429"/>
        </w:tabs>
        <w:spacing w:line="285" w:lineRule="auto"/>
        <w:ind w:right="1584"/>
        <w:jc w:val="both"/>
        <w:rPr>
          <w:rFonts w:ascii="Bookman Old Style" w:hAnsi="Bookman Old Style"/>
          <w:sz w:val="24"/>
          <w:szCs w:val="24"/>
        </w:rPr>
      </w:pPr>
      <w:r w:rsidRPr="00C25D90">
        <w:rPr>
          <w:rFonts w:ascii="Bookman Old Style" w:hAnsi="Bookman Old Style"/>
          <w:b/>
          <w:w w:val="105"/>
          <w:sz w:val="24"/>
          <w:szCs w:val="24"/>
        </w:rPr>
        <w:t xml:space="preserve">Effect of </w:t>
      </w:r>
      <w:proofErr w:type="gramStart"/>
      <w:r w:rsidRPr="00C25D90">
        <w:rPr>
          <w:rFonts w:ascii="Bookman Old Style" w:hAnsi="Bookman Old Style"/>
          <w:b/>
          <w:w w:val="105"/>
          <w:sz w:val="24"/>
          <w:szCs w:val="24"/>
        </w:rPr>
        <w:t>inflation :</w:t>
      </w:r>
      <w:proofErr w:type="gramEnd"/>
      <w:r w:rsidRPr="00C25D90">
        <w:rPr>
          <w:rFonts w:ascii="Bookman Old Style" w:hAnsi="Bookman Old Style"/>
          <w:b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- Financial statements may not disclose true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picture</w:t>
      </w:r>
      <w:r w:rsidRPr="00C25D90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even</w:t>
      </w:r>
      <w:r w:rsidRPr="00C25D90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after</w:t>
      </w:r>
      <w:r w:rsidRPr="00C25D90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audit</w:t>
      </w:r>
      <w:r w:rsidRPr="00C25D90">
        <w:rPr>
          <w:rFonts w:ascii="Bookman Old Style" w:hAnsi="Bookman Old Style"/>
          <w:spacing w:val="5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due</w:t>
      </w:r>
      <w:r w:rsidRPr="00C25D90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to</w:t>
      </w:r>
      <w:r w:rsidRPr="00C25D90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inflationary</w:t>
      </w:r>
      <w:r w:rsidRPr="00C25D90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trends.</w:t>
      </w:r>
    </w:p>
    <w:p w:rsidR="00C25D90" w:rsidRPr="00C25D90" w:rsidRDefault="00C25D90" w:rsidP="00C25D90">
      <w:pPr>
        <w:pStyle w:val="ListParagraph"/>
        <w:numPr>
          <w:ilvl w:val="0"/>
          <w:numId w:val="8"/>
        </w:numPr>
        <w:tabs>
          <w:tab w:val="left" w:pos="1429"/>
        </w:tabs>
        <w:spacing w:line="285" w:lineRule="auto"/>
        <w:ind w:right="1584"/>
        <w:jc w:val="both"/>
        <w:rPr>
          <w:rFonts w:ascii="Bookman Old Style" w:hAnsi="Bookman Old Style"/>
          <w:sz w:val="24"/>
          <w:szCs w:val="24"/>
        </w:rPr>
      </w:pPr>
      <w:r w:rsidRPr="00C25D90">
        <w:rPr>
          <w:rFonts w:ascii="Bookman Old Style" w:hAnsi="Bookman Old Style"/>
          <w:b/>
          <w:w w:val="105"/>
          <w:sz w:val="24"/>
          <w:szCs w:val="24"/>
        </w:rPr>
        <w:t xml:space="preserve">Corrupt practices to influence the </w:t>
      </w:r>
      <w:proofErr w:type="gramStart"/>
      <w:r w:rsidRPr="00C25D90">
        <w:rPr>
          <w:rFonts w:ascii="Bookman Old Style" w:hAnsi="Bookman Old Style"/>
          <w:b/>
          <w:w w:val="105"/>
          <w:sz w:val="24"/>
          <w:szCs w:val="24"/>
        </w:rPr>
        <w:t xml:space="preserve">auditors </w:t>
      </w:r>
      <w:r w:rsidRPr="00C25D90">
        <w:rPr>
          <w:rFonts w:ascii="Bookman Old Style" w:hAnsi="Bookman Old Style"/>
          <w:w w:val="105"/>
          <w:sz w:val="24"/>
          <w:szCs w:val="24"/>
        </w:rPr>
        <w:t>:-</w:t>
      </w:r>
      <w:proofErr w:type="gramEnd"/>
      <w:r w:rsidRPr="00C25D90">
        <w:rPr>
          <w:rFonts w:ascii="Bookman Old Style" w:hAnsi="Bookman Old Style"/>
          <w:w w:val="105"/>
          <w:sz w:val="24"/>
          <w:szCs w:val="24"/>
        </w:rPr>
        <w:t xml:space="preserve"> The management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may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use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corrupt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practices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to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influence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auditors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and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get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</w:t>
      </w:r>
      <w:r w:rsidRPr="00C25D90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proofErr w:type="spellStart"/>
      <w:r w:rsidRPr="00C25D90">
        <w:rPr>
          <w:rFonts w:ascii="Bookman Old Style" w:hAnsi="Bookman Old Style"/>
          <w:w w:val="105"/>
          <w:sz w:val="24"/>
          <w:szCs w:val="24"/>
        </w:rPr>
        <w:t>favourable</w:t>
      </w:r>
      <w:proofErr w:type="spellEnd"/>
      <w:r w:rsidRPr="00C25D90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report</w:t>
      </w:r>
      <w:r w:rsidRPr="00C25D90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about</w:t>
      </w:r>
      <w:r w:rsidRPr="00C25D90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state</w:t>
      </w:r>
      <w:r w:rsidRPr="00C25D90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of</w:t>
      </w:r>
      <w:r w:rsidRPr="00C25D90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affairs</w:t>
      </w:r>
      <w:r w:rsidRPr="00C25D90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of</w:t>
      </w:r>
      <w:r w:rsidRPr="00C25D90">
        <w:rPr>
          <w:rFonts w:ascii="Bookman Old Style" w:hAnsi="Bookman Old Style"/>
          <w:spacing w:val="49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proofErr w:type="spellStart"/>
      <w:r w:rsidRPr="00C25D90">
        <w:rPr>
          <w:rFonts w:ascii="Bookman Old Style" w:hAnsi="Bookman Old Style"/>
          <w:w w:val="105"/>
          <w:sz w:val="24"/>
          <w:szCs w:val="24"/>
        </w:rPr>
        <w:t>organisation</w:t>
      </w:r>
      <w:proofErr w:type="spellEnd"/>
      <w:r w:rsidRPr="00C25D90">
        <w:rPr>
          <w:rFonts w:ascii="Bookman Old Style" w:hAnsi="Bookman Old Style"/>
          <w:w w:val="105"/>
          <w:sz w:val="24"/>
          <w:szCs w:val="24"/>
        </w:rPr>
        <w:t>.</w:t>
      </w:r>
    </w:p>
    <w:p w:rsidR="00C25D90" w:rsidRPr="00C25D90" w:rsidRDefault="00C25D90" w:rsidP="00C25D90">
      <w:pPr>
        <w:pStyle w:val="ListParagraph"/>
        <w:numPr>
          <w:ilvl w:val="0"/>
          <w:numId w:val="8"/>
        </w:numPr>
        <w:tabs>
          <w:tab w:val="left" w:pos="1429"/>
        </w:tabs>
        <w:spacing w:before="1" w:line="285" w:lineRule="auto"/>
        <w:ind w:right="1582"/>
        <w:jc w:val="both"/>
        <w:rPr>
          <w:rFonts w:ascii="Bookman Old Style" w:hAnsi="Bookman Old Style"/>
          <w:sz w:val="24"/>
          <w:szCs w:val="24"/>
        </w:rPr>
      </w:pPr>
      <w:r w:rsidRPr="00C25D90">
        <w:rPr>
          <w:rFonts w:ascii="Bookman Old Style" w:hAnsi="Bookman Old Style"/>
          <w:b/>
          <w:w w:val="105"/>
          <w:sz w:val="24"/>
          <w:szCs w:val="24"/>
        </w:rPr>
        <w:t xml:space="preserve">No </w:t>
      </w:r>
      <w:proofErr w:type="gramStart"/>
      <w:r w:rsidRPr="00C25D90">
        <w:rPr>
          <w:rFonts w:ascii="Bookman Old Style" w:hAnsi="Bookman Old Style"/>
          <w:b/>
          <w:w w:val="105"/>
          <w:sz w:val="24"/>
          <w:szCs w:val="24"/>
        </w:rPr>
        <w:t xml:space="preserve">assurance </w:t>
      </w:r>
      <w:r w:rsidRPr="00C25D90">
        <w:rPr>
          <w:rFonts w:ascii="Bookman Old Style" w:hAnsi="Bookman Old Style"/>
          <w:w w:val="105"/>
          <w:sz w:val="24"/>
          <w:szCs w:val="24"/>
        </w:rPr>
        <w:t>:-</w:t>
      </w:r>
      <w:proofErr w:type="gramEnd"/>
      <w:r w:rsidRPr="00C25D90">
        <w:rPr>
          <w:rFonts w:ascii="Bookman Old Style" w:hAnsi="Bookman Old Style"/>
          <w:w w:val="105"/>
          <w:sz w:val="24"/>
          <w:szCs w:val="24"/>
        </w:rPr>
        <w:t xml:space="preserve"> Auditor cannot give any assurance about future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profitability</w:t>
      </w:r>
      <w:r w:rsidRPr="00C25D90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and</w:t>
      </w:r>
      <w:r w:rsidRPr="00C25D90">
        <w:rPr>
          <w:rFonts w:ascii="Bookman Old Style" w:hAnsi="Bookman Old Style"/>
          <w:spacing w:val="55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prospects</w:t>
      </w:r>
      <w:r w:rsidRPr="00C25D90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of</w:t>
      </w:r>
      <w:r w:rsidRPr="00C25D90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company.</w:t>
      </w:r>
    </w:p>
    <w:p w:rsidR="00C25D90" w:rsidRPr="00C25D90" w:rsidRDefault="00C25D90" w:rsidP="00C25D90">
      <w:pPr>
        <w:pStyle w:val="ListParagraph"/>
        <w:numPr>
          <w:ilvl w:val="0"/>
          <w:numId w:val="8"/>
        </w:numPr>
        <w:tabs>
          <w:tab w:val="left" w:pos="1429"/>
        </w:tabs>
        <w:spacing w:before="143" w:line="285" w:lineRule="auto"/>
        <w:ind w:right="1583"/>
        <w:jc w:val="both"/>
        <w:rPr>
          <w:rFonts w:ascii="Bookman Old Style" w:hAnsi="Bookman Old Style"/>
          <w:sz w:val="24"/>
          <w:szCs w:val="24"/>
        </w:rPr>
      </w:pPr>
      <w:r w:rsidRPr="00C25D90">
        <w:rPr>
          <w:rFonts w:ascii="Bookman Old Style" w:hAnsi="Bookman Old Style"/>
          <w:b/>
          <w:w w:val="105"/>
          <w:sz w:val="24"/>
          <w:szCs w:val="24"/>
        </w:rPr>
        <w:t>Inherent</w:t>
      </w:r>
      <w:r w:rsidRPr="00C25D90">
        <w:rPr>
          <w:rFonts w:ascii="Bookman Old Style" w:hAnsi="Bookman Old Style"/>
          <w:b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b/>
          <w:w w:val="105"/>
          <w:sz w:val="24"/>
          <w:szCs w:val="24"/>
        </w:rPr>
        <w:t>limitations</w:t>
      </w:r>
      <w:r w:rsidRPr="00C25D90">
        <w:rPr>
          <w:rFonts w:ascii="Bookman Old Style" w:hAnsi="Bookman Old Style"/>
          <w:b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b/>
          <w:w w:val="105"/>
          <w:sz w:val="24"/>
          <w:szCs w:val="24"/>
        </w:rPr>
        <w:t>of</w:t>
      </w:r>
      <w:r w:rsidRPr="00C25D90">
        <w:rPr>
          <w:rFonts w:ascii="Bookman Old Style" w:hAnsi="Bookman Old Style"/>
          <w:b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b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b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b/>
          <w:w w:val="105"/>
          <w:sz w:val="24"/>
          <w:szCs w:val="24"/>
        </w:rPr>
        <w:t>financial</w:t>
      </w:r>
      <w:r w:rsidRPr="00C25D90">
        <w:rPr>
          <w:rFonts w:ascii="Bookman Old Style" w:hAnsi="Bookman Old Style"/>
          <w:b/>
          <w:spacing w:val="1"/>
          <w:w w:val="105"/>
          <w:sz w:val="24"/>
          <w:szCs w:val="24"/>
        </w:rPr>
        <w:t xml:space="preserve"> </w:t>
      </w:r>
      <w:proofErr w:type="gramStart"/>
      <w:r w:rsidRPr="00C25D90">
        <w:rPr>
          <w:rFonts w:ascii="Bookman Old Style" w:hAnsi="Bookman Old Style"/>
          <w:b/>
          <w:w w:val="105"/>
          <w:sz w:val="24"/>
          <w:szCs w:val="24"/>
        </w:rPr>
        <w:t>statements</w:t>
      </w:r>
      <w:r w:rsidRPr="00C25D90">
        <w:rPr>
          <w:rFonts w:ascii="Bookman Old Style" w:hAnsi="Bookman Old Style"/>
          <w:b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b/>
          <w:w w:val="105"/>
          <w:sz w:val="24"/>
          <w:szCs w:val="24"/>
        </w:rPr>
        <w:t>:-</w:t>
      </w:r>
      <w:proofErr w:type="gramEnd"/>
      <w:r w:rsidRPr="00C25D90">
        <w:rPr>
          <w:rFonts w:ascii="Bookman Old Style" w:hAnsi="Bookman Old Style"/>
          <w:b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Financial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statements do not reflect current values of the assets and liabilities.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Many</w:t>
      </w:r>
      <w:r w:rsidRPr="00C25D90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items</w:t>
      </w:r>
      <w:r w:rsidRPr="00C25D90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are</w:t>
      </w:r>
      <w:r w:rsidRPr="00C25D90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based</w:t>
      </w:r>
      <w:r w:rsidRPr="00C25D90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on</w:t>
      </w:r>
      <w:r w:rsidRPr="00C25D90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personal</w:t>
      </w:r>
      <w:r w:rsidRPr="00C25D90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proofErr w:type="spellStart"/>
      <w:r w:rsidRPr="00C25D90">
        <w:rPr>
          <w:rFonts w:ascii="Bookman Old Style" w:hAnsi="Bookman Old Style"/>
          <w:w w:val="105"/>
          <w:sz w:val="24"/>
          <w:szCs w:val="24"/>
        </w:rPr>
        <w:t>judgement</w:t>
      </w:r>
      <w:proofErr w:type="spellEnd"/>
      <w:r w:rsidRPr="00C25D90">
        <w:rPr>
          <w:rFonts w:ascii="Bookman Old Style" w:hAnsi="Bookman Old Style"/>
          <w:spacing w:val="45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of</w:t>
      </w:r>
      <w:r w:rsidRPr="00C25D90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owners.</w:t>
      </w:r>
      <w:r w:rsidRPr="00C25D90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Certain</w:t>
      </w:r>
      <w:r w:rsidRPr="00C25D90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non-monetary</w:t>
      </w:r>
      <w:r w:rsidRPr="00C25D90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facts</w:t>
      </w:r>
      <w:r w:rsidRPr="00C25D90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proofErr w:type="spellStart"/>
      <w:r w:rsidRPr="00C25D90">
        <w:rPr>
          <w:rFonts w:ascii="Bookman Old Style" w:hAnsi="Bookman Old Style"/>
          <w:w w:val="105"/>
          <w:sz w:val="24"/>
          <w:szCs w:val="24"/>
        </w:rPr>
        <w:t>can</w:t>
      </w:r>
      <w:r w:rsidRPr="00C25D90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not</w:t>
      </w:r>
      <w:proofErr w:type="spellEnd"/>
      <w:r w:rsidRPr="00C25D90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be</w:t>
      </w:r>
      <w:r w:rsidRPr="00C25D90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measured.</w:t>
      </w:r>
      <w:r w:rsidRPr="00C25D90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Audited</w:t>
      </w:r>
      <w:r w:rsidRPr="00C25D90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statements</w:t>
      </w:r>
      <w:r w:rsidRPr="00C25D90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due</w:t>
      </w:r>
      <w:r w:rsidRPr="00C25D90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to</w:t>
      </w:r>
      <w:r w:rsidRPr="00C25D90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these</w:t>
      </w:r>
      <w:r w:rsidRPr="00C25D90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limitations</w:t>
      </w:r>
      <w:r w:rsidRPr="00C25D90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proofErr w:type="spellStart"/>
      <w:r w:rsidRPr="00C25D90">
        <w:rPr>
          <w:rFonts w:ascii="Bookman Old Style" w:hAnsi="Bookman Old Style"/>
          <w:w w:val="105"/>
          <w:sz w:val="24"/>
          <w:szCs w:val="24"/>
        </w:rPr>
        <w:t>can</w:t>
      </w:r>
      <w:r w:rsidRPr="00C25D90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not</w:t>
      </w:r>
      <w:proofErr w:type="spellEnd"/>
      <w:r w:rsidRPr="00C25D90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exhibit</w:t>
      </w:r>
      <w:r w:rsidRPr="00C25D90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true</w:t>
      </w:r>
      <w:r w:rsidRPr="00C25D90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position.</w:t>
      </w:r>
    </w:p>
    <w:p w:rsidR="00C25D90" w:rsidRPr="00C25D90" w:rsidRDefault="00C25D90" w:rsidP="00C25D90">
      <w:pPr>
        <w:pStyle w:val="ListParagraph"/>
        <w:numPr>
          <w:ilvl w:val="0"/>
          <w:numId w:val="8"/>
        </w:numPr>
        <w:tabs>
          <w:tab w:val="left" w:pos="1429"/>
        </w:tabs>
        <w:spacing w:line="285" w:lineRule="auto"/>
        <w:ind w:right="1583"/>
        <w:jc w:val="both"/>
        <w:rPr>
          <w:rFonts w:ascii="Bookman Old Style" w:hAnsi="Bookman Old Style"/>
          <w:sz w:val="24"/>
          <w:szCs w:val="24"/>
        </w:rPr>
      </w:pPr>
      <w:r w:rsidRPr="00C25D90">
        <w:rPr>
          <w:rFonts w:ascii="Bookman Old Style" w:hAnsi="Bookman Old Style"/>
          <w:b/>
          <w:w w:val="105"/>
          <w:sz w:val="24"/>
          <w:szCs w:val="24"/>
        </w:rPr>
        <w:t xml:space="preserve">Detailed checking not </w:t>
      </w:r>
      <w:proofErr w:type="gramStart"/>
      <w:r w:rsidRPr="00C25D90">
        <w:rPr>
          <w:rFonts w:ascii="Bookman Old Style" w:hAnsi="Bookman Old Style"/>
          <w:b/>
          <w:w w:val="105"/>
          <w:sz w:val="24"/>
          <w:szCs w:val="24"/>
        </w:rPr>
        <w:t>possible :-</w:t>
      </w:r>
      <w:proofErr w:type="gramEnd"/>
      <w:r w:rsidRPr="00C25D90">
        <w:rPr>
          <w:rFonts w:ascii="Bookman Old Style" w:hAnsi="Bookman Old Style"/>
          <w:b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Auditor cannot check each and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every</w:t>
      </w:r>
      <w:r w:rsidRPr="00C25D90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transaction.</w:t>
      </w:r>
      <w:r w:rsidRPr="00C25D90">
        <w:rPr>
          <w:rFonts w:ascii="Bookman Old Style" w:hAnsi="Bookman Old Style"/>
          <w:spacing w:val="4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He</w:t>
      </w:r>
      <w:r w:rsidRPr="00C25D90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may</w:t>
      </w:r>
      <w:r w:rsidRPr="00C25D90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be</w:t>
      </w:r>
      <w:r w:rsidRPr="00C25D90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required</w:t>
      </w:r>
      <w:r w:rsidRPr="00C25D90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to</w:t>
      </w:r>
      <w:r w:rsidRPr="00C25D90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do</w:t>
      </w:r>
      <w:r w:rsidRPr="00C25D90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test</w:t>
      </w:r>
      <w:r w:rsidRPr="00C25D90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checking.</w:t>
      </w:r>
    </w:p>
    <w:p w:rsidR="00644267" w:rsidRDefault="00644267" w:rsidP="00644267">
      <w:pPr>
        <w:pStyle w:val="Heading3"/>
        <w:tabs>
          <w:tab w:val="left" w:pos="1672"/>
          <w:tab w:val="left" w:pos="1673"/>
        </w:tabs>
        <w:spacing w:before="35" w:after="33"/>
        <w:ind w:left="0" w:firstLine="0"/>
      </w:pPr>
    </w:p>
    <w:p w:rsidR="00644267" w:rsidRPr="006315E2" w:rsidRDefault="00644267" w:rsidP="00644267">
      <w:pPr>
        <w:pStyle w:val="Heading3"/>
        <w:tabs>
          <w:tab w:val="left" w:pos="1672"/>
          <w:tab w:val="left" w:pos="1673"/>
        </w:tabs>
        <w:spacing w:before="35" w:after="33"/>
        <w:ind w:left="0" w:firstLine="0"/>
        <w:rPr>
          <w:rFonts w:ascii="Bookman Old Style" w:hAnsi="Bookman Old Style"/>
          <w:sz w:val="2"/>
        </w:rPr>
      </w:pPr>
      <w:r w:rsidRPr="006315E2">
        <w:rPr>
          <w:rFonts w:ascii="Bookman Old Style" w:hAnsi="Bookman Old Style"/>
        </w:rPr>
        <w:t>BASIC</w:t>
      </w:r>
      <w:r w:rsidRPr="006315E2">
        <w:rPr>
          <w:rFonts w:ascii="Bookman Old Style" w:hAnsi="Bookman Old Style"/>
          <w:spacing w:val="7"/>
        </w:rPr>
        <w:t xml:space="preserve"> </w:t>
      </w:r>
      <w:r w:rsidRPr="006315E2">
        <w:rPr>
          <w:rFonts w:ascii="Bookman Old Style" w:hAnsi="Bookman Old Style"/>
        </w:rPr>
        <w:t>PRINCIPLES</w:t>
      </w:r>
      <w:r w:rsidRPr="006315E2">
        <w:rPr>
          <w:rFonts w:ascii="Bookman Old Style" w:hAnsi="Bookman Old Style"/>
          <w:spacing w:val="8"/>
        </w:rPr>
        <w:t xml:space="preserve"> </w:t>
      </w:r>
      <w:r w:rsidRPr="006315E2">
        <w:rPr>
          <w:rFonts w:ascii="Bookman Old Style" w:hAnsi="Bookman Old Style"/>
        </w:rPr>
        <w:t>OF</w:t>
      </w:r>
      <w:r w:rsidRPr="006315E2">
        <w:rPr>
          <w:rFonts w:ascii="Bookman Old Style" w:hAnsi="Bookman Old Style"/>
          <w:spacing w:val="8"/>
        </w:rPr>
        <w:t xml:space="preserve"> </w:t>
      </w:r>
      <w:r w:rsidRPr="006315E2">
        <w:rPr>
          <w:rFonts w:ascii="Bookman Old Style" w:hAnsi="Bookman Old Style"/>
        </w:rPr>
        <w:t xml:space="preserve">AUDIT </w:t>
      </w:r>
    </w:p>
    <w:p w:rsidR="00644267" w:rsidRPr="00644267" w:rsidRDefault="00644267" w:rsidP="00644267">
      <w:pPr>
        <w:spacing w:before="212" w:line="244" w:lineRule="auto"/>
        <w:ind w:right="1582"/>
        <w:jc w:val="both"/>
        <w:rPr>
          <w:rFonts w:ascii="Bookman Old Style" w:hAnsi="Bookman Old Style"/>
          <w:sz w:val="24"/>
          <w:szCs w:val="24"/>
        </w:rPr>
      </w:pPr>
      <w:r w:rsidRPr="00644267">
        <w:rPr>
          <w:rFonts w:ascii="Bookman Old Style" w:hAnsi="Bookman Old Style"/>
          <w:w w:val="105"/>
          <w:sz w:val="24"/>
          <w:szCs w:val="24"/>
        </w:rPr>
        <w:t>AAS-1 describes the basic principles, which govern the auditor's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professional responsibilities and which should be complied with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whenever</w:t>
      </w:r>
      <w:r w:rsidRPr="00644267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an</w:t>
      </w:r>
      <w:r w:rsidRPr="00644267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audit</w:t>
      </w:r>
      <w:r w:rsidRPr="00644267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is</w:t>
      </w:r>
      <w:r w:rsidRPr="00644267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carried</w:t>
      </w:r>
      <w:r w:rsidRPr="00644267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out.</w:t>
      </w:r>
      <w:r w:rsidRPr="00644267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These</w:t>
      </w:r>
      <w:r w:rsidRPr="00644267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are:-</w:t>
      </w:r>
    </w:p>
    <w:p w:rsidR="00644267" w:rsidRPr="00644267" w:rsidRDefault="00644267" w:rsidP="00644267">
      <w:pPr>
        <w:pStyle w:val="BodyText"/>
        <w:rPr>
          <w:rFonts w:ascii="Bookman Old Style" w:hAnsi="Bookman Old Style"/>
          <w:sz w:val="24"/>
          <w:szCs w:val="24"/>
        </w:rPr>
      </w:pPr>
    </w:p>
    <w:p w:rsidR="00644267" w:rsidRPr="00644267" w:rsidRDefault="00644267" w:rsidP="00644267">
      <w:pPr>
        <w:pStyle w:val="ListParagraph"/>
        <w:numPr>
          <w:ilvl w:val="0"/>
          <w:numId w:val="20"/>
        </w:numPr>
        <w:tabs>
          <w:tab w:val="left" w:pos="1257"/>
        </w:tabs>
        <w:ind w:hanging="252"/>
        <w:rPr>
          <w:rFonts w:ascii="Bookman Old Style" w:hAnsi="Bookman Old Style"/>
          <w:b/>
          <w:sz w:val="24"/>
          <w:szCs w:val="24"/>
        </w:rPr>
      </w:pPr>
      <w:r w:rsidRPr="00644267">
        <w:rPr>
          <w:rFonts w:ascii="Bookman Old Style" w:hAnsi="Bookman Old Style"/>
          <w:b/>
          <w:sz w:val="24"/>
          <w:szCs w:val="24"/>
          <w:u w:val="thick"/>
        </w:rPr>
        <w:t>Integrity,</w:t>
      </w:r>
      <w:r w:rsidRPr="00644267">
        <w:rPr>
          <w:rFonts w:ascii="Bookman Old Style" w:hAnsi="Bookman Old Style"/>
          <w:b/>
          <w:spacing w:val="19"/>
          <w:sz w:val="24"/>
          <w:szCs w:val="24"/>
          <w:u w:val="thick"/>
        </w:rPr>
        <w:t xml:space="preserve"> </w:t>
      </w:r>
      <w:r w:rsidRPr="00644267">
        <w:rPr>
          <w:rFonts w:ascii="Bookman Old Style" w:hAnsi="Bookman Old Style"/>
          <w:b/>
          <w:sz w:val="24"/>
          <w:szCs w:val="24"/>
          <w:u w:val="thick"/>
        </w:rPr>
        <w:t>objectivity</w:t>
      </w:r>
      <w:r w:rsidRPr="00644267">
        <w:rPr>
          <w:rFonts w:ascii="Bookman Old Style" w:hAnsi="Bookman Old Style"/>
          <w:b/>
          <w:spacing w:val="18"/>
          <w:sz w:val="24"/>
          <w:szCs w:val="24"/>
          <w:u w:val="thick"/>
        </w:rPr>
        <w:t xml:space="preserve"> </w:t>
      </w:r>
      <w:r w:rsidRPr="00644267">
        <w:rPr>
          <w:rFonts w:ascii="Bookman Old Style" w:hAnsi="Bookman Old Style"/>
          <w:b/>
          <w:sz w:val="24"/>
          <w:szCs w:val="24"/>
          <w:u w:val="thick"/>
        </w:rPr>
        <w:t>and</w:t>
      </w:r>
      <w:r w:rsidRPr="00644267">
        <w:rPr>
          <w:rFonts w:ascii="Bookman Old Style" w:hAnsi="Bookman Old Style"/>
          <w:b/>
          <w:spacing w:val="22"/>
          <w:sz w:val="24"/>
          <w:szCs w:val="24"/>
          <w:u w:val="thick"/>
        </w:rPr>
        <w:t xml:space="preserve"> </w:t>
      </w:r>
      <w:r w:rsidRPr="00644267">
        <w:rPr>
          <w:rFonts w:ascii="Bookman Old Style" w:hAnsi="Bookman Old Style"/>
          <w:b/>
          <w:sz w:val="24"/>
          <w:szCs w:val="24"/>
          <w:u w:val="thick"/>
        </w:rPr>
        <w:t>independence</w:t>
      </w:r>
      <w:r w:rsidRPr="00644267">
        <w:rPr>
          <w:rFonts w:ascii="Bookman Old Style" w:hAnsi="Bookman Old Style"/>
          <w:b/>
          <w:sz w:val="24"/>
          <w:szCs w:val="24"/>
        </w:rPr>
        <w:t>:</w:t>
      </w:r>
    </w:p>
    <w:p w:rsidR="00644267" w:rsidRPr="00644267" w:rsidRDefault="00644267" w:rsidP="00644267">
      <w:pPr>
        <w:spacing w:before="7" w:line="247" w:lineRule="auto"/>
        <w:ind w:left="1005" w:right="1583"/>
        <w:jc w:val="both"/>
        <w:rPr>
          <w:rFonts w:ascii="Bookman Old Style" w:hAnsi="Bookman Old Style"/>
          <w:sz w:val="24"/>
          <w:szCs w:val="24"/>
        </w:rPr>
      </w:pPr>
      <w:r w:rsidRPr="00644267">
        <w:rPr>
          <w:rFonts w:ascii="Bookman Old Style" w:hAnsi="Bookman Old Style"/>
          <w:w w:val="105"/>
          <w:sz w:val="24"/>
          <w:szCs w:val="24"/>
        </w:rPr>
        <w:t>The auditor should be straightforward, honest and sincere in his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approach to his professional work. He must be fair and must not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allow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prejudice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or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bias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to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override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his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objectivity.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He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should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maintain an impartial attitude and appear to be free of any interest</w:t>
      </w:r>
      <w:r w:rsidRPr="00644267">
        <w:rPr>
          <w:rFonts w:ascii="Bookman Old Style" w:hAnsi="Bookman Old Style"/>
          <w:spacing w:val="-62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 xml:space="preserve">which might be regarded. Whatever </w:t>
      </w:r>
      <w:proofErr w:type="spellStart"/>
      <w:r w:rsidRPr="00644267">
        <w:rPr>
          <w:rFonts w:ascii="Bookman Old Style" w:hAnsi="Bookman Old Style"/>
          <w:w w:val="105"/>
          <w:sz w:val="24"/>
          <w:szCs w:val="24"/>
        </w:rPr>
        <w:t>it's</w:t>
      </w:r>
      <w:bookmarkStart w:id="0" w:name="_GoBack"/>
      <w:bookmarkEnd w:id="0"/>
      <w:proofErr w:type="spellEnd"/>
      <w:r w:rsidRPr="00644267">
        <w:rPr>
          <w:rFonts w:ascii="Bookman Old Style" w:hAnsi="Bookman Old Style"/>
          <w:w w:val="105"/>
          <w:sz w:val="24"/>
          <w:szCs w:val="24"/>
        </w:rPr>
        <w:t xml:space="preserve"> actual effect, as being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incompatible</w:t>
      </w:r>
      <w:r w:rsidRPr="00644267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with</w:t>
      </w:r>
      <w:r w:rsidRPr="00644267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integrity</w:t>
      </w:r>
      <w:r w:rsidRPr="00644267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and</w:t>
      </w:r>
      <w:r w:rsidRPr="00644267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objectivity.</w:t>
      </w:r>
    </w:p>
    <w:p w:rsidR="00644267" w:rsidRPr="00644267" w:rsidRDefault="00644267" w:rsidP="00644267">
      <w:pPr>
        <w:pStyle w:val="BodyText"/>
        <w:spacing w:before="1"/>
        <w:rPr>
          <w:rFonts w:ascii="Bookman Old Style" w:hAnsi="Bookman Old Style"/>
          <w:sz w:val="24"/>
          <w:szCs w:val="24"/>
        </w:rPr>
      </w:pPr>
    </w:p>
    <w:p w:rsidR="00644267" w:rsidRPr="00644267" w:rsidRDefault="00644267" w:rsidP="00644267">
      <w:pPr>
        <w:pStyle w:val="ListParagraph"/>
        <w:numPr>
          <w:ilvl w:val="0"/>
          <w:numId w:val="20"/>
        </w:numPr>
        <w:tabs>
          <w:tab w:val="left" w:pos="1257"/>
        </w:tabs>
        <w:ind w:hanging="252"/>
        <w:rPr>
          <w:rFonts w:ascii="Bookman Old Style" w:hAnsi="Bookman Old Style"/>
          <w:b/>
          <w:sz w:val="24"/>
          <w:szCs w:val="24"/>
        </w:rPr>
      </w:pPr>
      <w:r w:rsidRPr="00644267">
        <w:rPr>
          <w:rFonts w:ascii="Bookman Old Style" w:hAnsi="Bookman Old Style"/>
          <w:b/>
          <w:w w:val="105"/>
          <w:sz w:val="24"/>
          <w:szCs w:val="24"/>
          <w:u w:val="thick"/>
        </w:rPr>
        <w:t>Confidentiality:</w:t>
      </w:r>
    </w:p>
    <w:p w:rsidR="00644267" w:rsidRPr="00644267" w:rsidRDefault="00644267" w:rsidP="00644267">
      <w:pPr>
        <w:spacing w:before="6" w:line="247" w:lineRule="auto"/>
        <w:ind w:left="1005" w:right="1583"/>
        <w:jc w:val="both"/>
        <w:rPr>
          <w:rFonts w:ascii="Bookman Old Style" w:hAnsi="Bookman Old Style"/>
          <w:sz w:val="24"/>
          <w:szCs w:val="24"/>
        </w:rPr>
      </w:pPr>
      <w:r w:rsidRPr="00644267">
        <w:rPr>
          <w:rFonts w:ascii="Bookman Old Style" w:hAnsi="Bookman Old Style"/>
          <w:w w:val="105"/>
          <w:sz w:val="24"/>
          <w:szCs w:val="24"/>
        </w:rPr>
        <w:t>The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auditor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should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respect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the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confidentiality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of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information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acquired</w:t>
      </w:r>
      <w:r w:rsidRPr="00644267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in</w:t>
      </w:r>
      <w:r w:rsidRPr="00644267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the</w:t>
      </w:r>
      <w:r w:rsidRPr="00644267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course</w:t>
      </w:r>
      <w:r w:rsidRPr="00644267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of</w:t>
      </w:r>
      <w:r w:rsidRPr="00644267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his</w:t>
      </w:r>
      <w:r w:rsidRPr="00644267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work</w:t>
      </w:r>
      <w:r w:rsidRPr="00644267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and</w:t>
      </w:r>
      <w:r w:rsidRPr="00644267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should</w:t>
      </w:r>
      <w:r w:rsidRPr="00644267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not</w:t>
      </w:r>
      <w:r w:rsidRPr="00644267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disclose</w:t>
      </w:r>
      <w:r w:rsidRPr="00644267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any</w:t>
      </w:r>
      <w:r w:rsidRPr="00644267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such</w:t>
      </w:r>
      <w:r w:rsidRPr="00644267">
        <w:rPr>
          <w:rFonts w:ascii="Bookman Old Style" w:hAnsi="Bookman Old Style"/>
          <w:spacing w:val="-62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information</w:t>
      </w:r>
      <w:r w:rsidRPr="00644267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to</w:t>
      </w:r>
      <w:r w:rsidRPr="00644267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a</w:t>
      </w:r>
      <w:r w:rsidRPr="00644267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third</w:t>
      </w:r>
      <w:r w:rsidRPr="00644267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party</w:t>
      </w:r>
      <w:r w:rsidRPr="00644267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without</w:t>
      </w:r>
      <w:r w:rsidRPr="00644267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specific</w:t>
      </w:r>
      <w:r w:rsidRPr="00644267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authority</w:t>
      </w:r>
      <w:r w:rsidRPr="00644267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or</w:t>
      </w:r>
      <w:r w:rsidRPr="00644267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unless</w:t>
      </w:r>
      <w:r w:rsidRPr="00644267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there</w:t>
      </w:r>
      <w:r w:rsidRPr="00644267">
        <w:rPr>
          <w:rFonts w:ascii="Bookman Old Style" w:hAnsi="Bookman Old Style"/>
          <w:spacing w:val="-62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 xml:space="preserve">is legal </w:t>
      </w:r>
      <w:r w:rsidRPr="00644267">
        <w:rPr>
          <w:rFonts w:ascii="Bookman Old Style" w:hAnsi="Bookman Old Style"/>
          <w:w w:val="105"/>
          <w:sz w:val="24"/>
          <w:szCs w:val="24"/>
        </w:rPr>
        <w:lastRenderedPageBreak/>
        <w:t>or professional duty to disclose. It is remarked that an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auditor</w:t>
      </w:r>
      <w:r w:rsidRPr="00644267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should</w:t>
      </w:r>
      <w:r w:rsidRPr="00644267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keep</w:t>
      </w:r>
      <w:r w:rsidRPr="00644267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his</w:t>
      </w:r>
      <w:r w:rsidRPr="00644267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ears</w:t>
      </w:r>
      <w:r w:rsidRPr="00644267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and</w:t>
      </w:r>
      <w:r w:rsidRPr="00644267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eyes</w:t>
      </w:r>
      <w:r w:rsidRPr="00644267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open</w:t>
      </w:r>
      <w:r w:rsidRPr="00644267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but</w:t>
      </w:r>
      <w:r w:rsidRPr="00644267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his</w:t>
      </w:r>
      <w:r w:rsidRPr="00644267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mouth</w:t>
      </w:r>
      <w:r w:rsidRPr="00644267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shut.</w:t>
      </w:r>
    </w:p>
    <w:p w:rsidR="00644267" w:rsidRPr="00644267" w:rsidRDefault="00644267" w:rsidP="00644267">
      <w:pPr>
        <w:pStyle w:val="BodyText"/>
        <w:spacing w:before="2"/>
        <w:rPr>
          <w:rFonts w:ascii="Bookman Old Style" w:hAnsi="Bookman Old Style"/>
          <w:sz w:val="24"/>
          <w:szCs w:val="24"/>
        </w:rPr>
      </w:pPr>
    </w:p>
    <w:p w:rsidR="00644267" w:rsidRPr="00644267" w:rsidRDefault="00644267" w:rsidP="00644267">
      <w:pPr>
        <w:pStyle w:val="ListParagraph"/>
        <w:numPr>
          <w:ilvl w:val="0"/>
          <w:numId w:val="20"/>
        </w:numPr>
        <w:tabs>
          <w:tab w:val="left" w:pos="1257"/>
        </w:tabs>
        <w:ind w:hanging="252"/>
        <w:rPr>
          <w:rFonts w:ascii="Bookman Old Style" w:hAnsi="Bookman Old Style"/>
          <w:b/>
          <w:sz w:val="24"/>
          <w:szCs w:val="24"/>
        </w:rPr>
      </w:pPr>
      <w:r w:rsidRPr="00644267">
        <w:rPr>
          <w:rFonts w:ascii="Bookman Old Style" w:hAnsi="Bookman Old Style"/>
          <w:b/>
          <w:spacing w:val="-1"/>
          <w:w w:val="105"/>
          <w:sz w:val="24"/>
          <w:szCs w:val="24"/>
          <w:u w:val="thick"/>
        </w:rPr>
        <w:t>Skill</w:t>
      </w:r>
      <w:r w:rsidRPr="00644267">
        <w:rPr>
          <w:rFonts w:ascii="Bookman Old Style" w:hAnsi="Bookman Old Style"/>
          <w:b/>
          <w:spacing w:val="-15"/>
          <w:w w:val="105"/>
          <w:sz w:val="24"/>
          <w:szCs w:val="24"/>
          <w:u w:val="thick"/>
        </w:rPr>
        <w:t xml:space="preserve"> </w:t>
      </w:r>
      <w:r w:rsidRPr="00644267">
        <w:rPr>
          <w:rFonts w:ascii="Bookman Old Style" w:hAnsi="Bookman Old Style"/>
          <w:b/>
          <w:spacing w:val="-1"/>
          <w:w w:val="105"/>
          <w:sz w:val="24"/>
          <w:szCs w:val="24"/>
          <w:u w:val="thick"/>
        </w:rPr>
        <w:t>and</w:t>
      </w:r>
      <w:r w:rsidRPr="00644267">
        <w:rPr>
          <w:rFonts w:ascii="Bookman Old Style" w:hAnsi="Bookman Old Style"/>
          <w:b/>
          <w:spacing w:val="-14"/>
          <w:w w:val="105"/>
          <w:sz w:val="24"/>
          <w:szCs w:val="24"/>
          <w:u w:val="thick"/>
        </w:rPr>
        <w:t xml:space="preserve"> </w:t>
      </w:r>
      <w:r w:rsidRPr="00644267">
        <w:rPr>
          <w:rFonts w:ascii="Bookman Old Style" w:hAnsi="Bookman Old Style"/>
          <w:b/>
          <w:spacing w:val="-1"/>
          <w:w w:val="105"/>
          <w:sz w:val="24"/>
          <w:szCs w:val="24"/>
          <w:u w:val="thick"/>
        </w:rPr>
        <w:t>competence:</w:t>
      </w:r>
    </w:p>
    <w:p w:rsidR="00644267" w:rsidRPr="00644267" w:rsidRDefault="00644267" w:rsidP="00644267">
      <w:pPr>
        <w:spacing w:before="5" w:line="247" w:lineRule="auto"/>
        <w:ind w:left="1005" w:right="1583"/>
        <w:jc w:val="both"/>
        <w:rPr>
          <w:rFonts w:ascii="Bookman Old Style" w:hAnsi="Bookman Old Style"/>
          <w:sz w:val="24"/>
          <w:szCs w:val="24"/>
        </w:rPr>
      </w:pPr>
      <w:r w:rsidRPr="00644267">
        <w:rPr>
          <w:rFonts w:ascii="Bookman Old Style" w:hAnsi="Bookman Old Style"/>
          <w:w w:val="105"/>
          <w:sz w:val="24"/>
          <w:szCs w:val="24"/>
        </w:rPr>
        <w:t>The audit should be performed and the report prepared with due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professional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care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by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persons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who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have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adequate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training,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experience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and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competence.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This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can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be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acquired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through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a</w:t>
      </w:r>
      <w:r w:rsidRPr="00644267">
        <w:rPr>
          <w:rFonts w:ascii="Bookman Old Style" w:hAnsi="Bookman Old Style"/>
          <w:spacing w:val="-62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combination of general education, technical knowledge obtained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through</w:t>
      </w:r>
      <w:r w:rsidRPr="00644267">
        <w:rPr>
          <w:rFonts w:ascii="Bookman Old Style" w:hAnsi="Bookman Old Style"/>
          <w:spacing w:val="22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study</w:t>
      </w:r>
      <w:r w:rsidRPr="00644267">
        <w:rPr>
          <w:rFonts w:ascii="Bookman Old Style" w:hAnsi="Bookman Old Style"/>
          <w:spacing w:val="22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and</w:t>
      </w:r>
      <w:r w:rsidRPr="00644267">
        <w:rPr>
          <w:rFonts w:ascii="Bookman Old Style" w:hAnsi="Bookman Old Style"/>
          <w:spacing w:val="22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formal</w:t>
      </w:r>
      <w:r w:rsidRPr="00644267">
        <w:rPr>
          <w:rFonts w:ascii="Bookman Old Style" w:hAnsi="Bookman Old Style"/>
          <w:spacing w:val="22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courses</w:t>
      </w:r>
      <w:r w:rsidRPr="00644267">
        <w:rPr>
          <w:rFonts w:ascii="Bookman Old Style" w:hAnsi="Bookman Old Style"/>
          <w:spacing w:val="22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concluded</w:t>
      </w:r>
      <w:r w:rsidRPr="00644267">
        <w:rPr>
          <w:rFonts w:ascii="Bookman Old Style" w:hAnsi="Bookman Old Style"/>
          <w:spacing w:val="22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by</w:t>
      </w:r>
      <w:r w:rsidRPr="00644267">
        <w:rPr>
          <w:rFonts w:ascii="Bookman Old Style" w:hAnsi="Bookman Old Style"/>
          <w:spacing w:val="2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a</w:t>
      </w:r>
      <w:r w:rsidRPr="00644267">
        <w:rPr>
          <w:rFonts w:ascii="Bookman Old Style" w:hAnsi="Bookman Old Style"/>
          <w:spacing w:val="22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qualifying</w:t>
      </w:r>
      <w:r>
        <w:rPr>
          <w:rFonts w:ascii="Bookman Old Style" w:hAnsi="Bookman Old Style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examination recognized for this purpose and practical experience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under</w:t>
      </w:r>
      <w:r w:rsidRPr="00644267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proper</w:t>
      </w:r>
      <w:r w:rsidRPr="00644267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supervision.</w:t>
      </w:r>
    </w:p>
    <w:p w:rsidR="00644267" w:rsidRPr="00644267" w:rsidRDefault="00644267" w:rsidP="00644267">
      <w:pPr>
        <w:pStyle w:val="BodyText"/>
        <w:spacing w:before="11"/>
        <w:rPr>
          <w:rFonts w:ascii="Bookman Old Style" w:hAnsi="Bookman Old Style"/>
          <w:sz w:val="24"/>
          <w:szCs w:val="24"/>
        </w:rPr>
      </w:pPr>
    </w:p>
    <w:p w:rsidR="00644267" w:rsidRPr="00644267" w:rsidRDefault="00644267" w:rsidP="00644267">
      <w:pPr>
        <w:pStyle w:val="ListParagraph"/>
        <w:numPr>
          <w:ilvl w:val="0"/>
          <w:numId w:val="20"/>
        </w:numPr>
        <w:tabs>
          <w:tab w:val="left" w:pos="1506"/>
          <w:tab w:val="left" w:pos="1507"/>
        </w:tabs>
        <w:ind w:left="1506" w:hanging="502"/>
        <w:rPr>
          <w:rFonts w:ascii="Bookman Old Style" w:hAnsi="Bookman Old Style"/>
          <w:b/>
          <w:sz w:val="24"/>
          <w:szCs w:val="24"/>
        </w:rPr>
      </w:pPr>
      <w:r w:rsidRPr="00644267">
        <w:rPr>
          <w:rFonts w:ascii="Bookman Old Style" w:hAnsi="Bookman Old Style"/>
          <w:b/>
          <w:sz w:val="24"/>
          <w:szCs w:val="24"/>
          <w:u w:val="thick"/>
        </w:rPr>
        <w:t>Work</w:t>
      </w:r>
      <w:r w:rsidRPr="00644267">
        <w:rPr>
          <w:rFonts w:ascii="Bookman Old Style" w:hAnsi="Bookman Old Style"/>
          <w:b/>
          <w:spacing w:val="15"/>
          <w:sz w:val="24"/>
          <w:szCs w:val="24"/>
          <w:u w:val="thick"/>
        </w:rPr>
        <w:t xml:space="preserve"> </w:t>
      </w:r>
      <w:r w:rsidRPr="00644267">
        <w:rPr>
          <w:rFonts w:ascii="Bookman Old Style" w:hAnsi="Bookman Old Style"/>
          <w:b/>
          <w:sz w:val="24"/>
          <w:szCs w:val="24"/>
          <w:u w:val="thick"/>
        </w:rPr>
        <w:t>performed</w:t>
      </w:r>
      <w:r w:rsidRPr="00644267">
        <w:rPr>
          <w:rFonts w:ascii="Bookman Old Style" w:hAnsi="Bookman Old Style"/>
          <w:b/>
          <w:spacing w:val="13"/>
          <w:sz w:val="24"/>
          <w:szCs w:val="24"/>
          <w:u w:val="thick"/>
        </w:rPr>
        <w:t xml:space="preserve"> </w:t>
      </w:r>
      <w:r w:rsidRPr="00644267">
        <w:rPr>
          <w:rFonts w:ascii="Bookman Old Style" w:hAnsi="Bookman Old Style"/>
          <w:b/>
          <w:sz w:val="24"/>
          <w:szCs w:val="24"/>
          <w:u w:val="thick"/>
        </w:rPr>
        <w:t>by</w:t>
      </w:r>
      <w:r w:rsidRPr="00644267">
        <w:rPr>
          <w:rFonts w:ascii="Bookman Old Style" w:hAnsi="Bookman Old Style"/>
          <w:b/>
          <w:spacing w:val="13"/>
          <w:sz w:val="24"/>
          <w:szCs w:val="24"/>
          <w:u w:val="thick"/>
        </w:rPr>
        <w:t xml:space="preserve"> </w:t>
      </w:r>
      <w:r w:rsidRPr="00644267">
        <w:rPr>
          <w:rFonts w:ascii="Bookman Old Style" w:hAnsi="Bookman Old Style"/>
          <w:b/>
          <w:sz w:val="24"/>
          <w:szCs w:val="24"/>
          <w:u w:val="thick"/>
        </w:rPr>
        <w:t>others:</w:t>
      </w:r>
    </w:p>
    <w:p w:rsidR="00644267" w:rsidRPr="00644267" w:rsidRDefault="00644267" w:rsidP="00644267">
      <w:pPr>
        <w:spacing w:before="6" w:line="247" w:lineRule="auto"/>
        <w:ind w:left="1005" w:right="1584" w:firstLine="62"/>
        <w:jc w:val="both"/>
        <w:rPr>
          <w:rFonts w:ascii="Bookman Old Style" w:hAnsi="Bookman Old Style"/>
          <w:sz w:val="24"/>
          <w:szCs w:val="24"/>
        </w:rPr>
      </w:pPr>
      <w:r w:rsidRPr="00644267">
        <w:rPr>
          <w:rFonts w:ascii="Bookman Old Style" w:hAnsi="Bookman Old Style"/>
          <w:w w:val="105"/>
          <w:sz w:val="24"/>
          <w:szCs w:val="24"/>
        </w:rPr>
        <w:t>When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the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auditor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delegates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work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to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assistant*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or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uses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work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performed by other auditors or experts, he will continue to be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responsible for forming and expressing his opinion on the financial</w:t>
      </w:r>
      <w:r w:rsidRPr="00644267">
        <w:rPr>
          <w:rFonts w:ascii="Bookman Old Style" w:hAnsi="Bookman Old Style"/>
          <w:spacing w:val="-62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information.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At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the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same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time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he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is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entitled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to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rely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on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work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spacing w:val="-1"/>
          <w:w w:val="105"/>
          <w:sz w:val="24"/>
          <w:szCs w:val="24"/>
        </w:rPr>
        <w:t>performed</w:t>
      </w:r>
      <w:r w:rsidRPr="00644267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spacing w:val="-1"/>
          <w:w w:val="105"/>
          <w:sz w:val="24"/>
          <w:szCs w:val="24"/>
        </w:rPr>
        <w:t>by</w:t>
      </w:r>
      <w:r w:rsidRPr="00644267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spacing w:val="-1"/>
          <w:w w:val="105"/>
          <w:sz w:val="24"/>
          <w:szCs w:val="24"/>
        </w:rPr>
        <w:t>others</w:t>
      </w:r>
      <w:r w:rsidRPr="00644267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spacing w:val="-1"/>
          <w:w w:val="105"/>
          <w:sz w:val="24"/>
          <w:szCs w:val="24"/>
        </w:rPr>
        <w:t>provided</w:t>
      </w:r>
      <w:r w:rsidRPr="00644267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spacing w:val="-1"/>
          <w:w w:val="105"/>
          <w:sz w:val="24"/>
          <w:szCs w:val="24"/>
        </w:rPr>
        <w:t>he</w:t>
      </w:r>
      <w:r w:rsidRPr="00644267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spacing w:val="-1"/>
          <w:w w:val="105"/>
          <w:sz w:val="24"/>
          <w:szCs w:val="24"/>
        </w:rPr>
        <w:t>exercises</w:t>
      </w:r>
      <w:r w:rsidRPr="00644267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adequate</w:t>
      </w:r>
      <w:r w:rsidRPr="00644267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skills</w:t>
      </w:r>
      <w:r w:rsidRPr="00644267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and</w:t>
      </w:r>
      <w:r w:rsidRPr="00644267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care</w:t>
      </w:r>
      <w:r w:rsidRPr="00644267">
        <w:rPr>
          <w:rFonts w:ascii="Bookman Old Style" w:hAnsi="Bookman Old Style"/>
          <w:spacing w:val="-6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and is not aware of any reason to believe that he should not have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relied. The auditor should carefully direct, supervise &amp; review work</w:t>
      </w:r>
      <w:r w:rsidRPr="00644267">
        <w:rPr>
          <w:rFonts w:ascii="Bookman Old Style" w:hAnsi="Bookman Old Style"/>
          <w:spacing w:val="-62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delegated by assistants. He should obtain reasonable assurance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that work performed by other auditors or experts is adequate for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this</w:t>
      </w:r>
      <w:r w:rsidRPr="00644267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purpose.</w:t>
      </w:r>
    </w:p>
    <w:p w:rsidR="00644267" w:rsidRPr="00644267" w:rsidRDefault="00644267" w:rsidP="00644267">
      <w:pPr>
        <w:pStyle w:val="BodyText"/>
        <w:rPr>
          <w:rFonts w:ascii="Bookman Old Style" w:hAnsi="Bookman Old Style"/>
          <w:sz w:val="24"/>
          <w:szCs w:val="24"/>
        </w:rPr>
      </w:pPr>
    </w:p>
    <w:p w:rsidR="00644267" w:rsidRPr="00644267" w:rsidRDefault="00644267" w:rsidP="00644267">
      <w:pPr>
        <w:pStyle w:val="BodyText"/>
        <w:spacing w:before="5"/>
        <w:rPr>
          <w:rFonts w:ascii="Bookman Old Style" w:hAnsi="Bookman Old Style"/>
          <w:sz w:val="24"/>
          <w:szCs w:val="24"/>
        </w:rPr>
      </w:pPr>
    </w:p>
    <w:p w:rsidR="00644267" w:rsidRPr="00644267" w:rsidRDefault="00644267" w:rsidP="00644267">
      <w:pPr>
        <w:pStyle w:val="ListParagraph"/>
        <w:numPr>
          <w:ilvl w:val="0"/>
          <w:numId w:val="20"/>
        </w:numPr>
        <w:tabs>
          <w:tab w:val="left" w:pos="1319"/>
        </w:tabs>
        <w:ind w:left="1318" w:hanging="314"/>
        <w:rPr>
          <w:rFonts w:ascii="Bookman Old Style" w:hAnsi="Bookman Old Style"/>
          <w:b/>
          <w:sz w:val="24"/>
          <w:szCs w:val="24"/>
        </w:rPr>
      </w:pPr>
      <w:r w:rsidRPr="00644267">
        <w:rPr>
          <w:rFonts w:ascii="Bookman Old Style" w:hAnsi="Bookman Old Style"/>
          <w:b/>
          <w:w w:val="105"/>
          <w:sz w:val="24"/>
          <w:szCs w:val="24"/>
          <w:u w:val="thick"/>
        </w:rPr>
        <w:t>Documentation</w:t>
      </w:r>
      <w:r w:rsidRPr="00644267">
        <w:rPr>
          <w:rFonts w:ascii="Bookman Old Style" w:hAnsi="Bookman Old Style"/>
          <w:b/>
          <w:w w:val="105"/>
          <w:sz w:val="24"/>
          <w:szCs w:val="24"/>
        </w:rPr>
        <w:t>:</w:t>
      </w:r>
    </w:p>
    <w:p w:rsidR="00644267" w:rsidRPr="00644267" w:rsidRDefault="00644267" w:rsidP="00644267">
      <w:pPr>
        <w:spacing w:before="6" w:line="244" w:lineRule="auto"/>
        <w:ind w:left="1005" w:right="1583"/>
        <w:jc w:val="both"/>
        <w:rPr>
          <w:rFonts w:ascii="Bookman Old Style" w:hAnsi="Bookman Old Style"/>
          <w:sz w:val="24"/>
          <w:szCs w:val="24"/>
        </w:rPr>
      </w:pPr>
      <w:r w:rsidRPr="00644267">
        <w:rPr>
          <w:rFonts w:ascii="Bookman Old Style" w:hAnsi="Bookman Old Style"/>
          <w:w w:val="105"/>
          <w:sz w:val="24"/>
          <w:szCs w:val="24"/>
        </w:rPr>
        <w:t>The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auditor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should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document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matters,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which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are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important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in</w:t>
      </w:r>
      <w:r w:rsidRPr="00644267">
        <w:rPr>
          <w:rFonts w:ascii="Bookman Old Style" w:hAnsi="Bookman Old Style"/>
          <w:spacing w:val="-62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spacing w:val="-1"/>
          <w:w w:val="105"/>
          <w:sz w:val="24"/>
          <w:szCs w:val="24"/>
        </w:rPr>
        <w:t>providing</w:t>
      </w:r>
      <w:r w:rsidRPr="00644267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spacing w:val="-1"/>
          <w:w w:val="105"/>
          <w:sz w:val="24"/>
          <w:szCs w:val="24"/>
        </w:rPr>
        <w:t>evidence</w:t>
      </w:r>
      <w:r w:rsidRPr="00644267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spacing w:val="-1"/>
          <w:w w:val="105"/>
          <w:sz w:val="24"/>
          <w:szCs w:val="24"/>
        </w:rPr>
        <w:t>that</w:t>
      </w:r>
      <w:r w:rsidRPr="00644267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spacing w:val="-1"/>
          <w:w w:val="105"/>
          <w:sz w:val="24"/>
          <w:szCs w:val="24"/>
        </w:rPr>
        <w:t>the</w:t>
      </w:r>
      <w:r w:rsidRPr="00644267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spacing w:val="-1"/>
          <w:w w:val="105"/>
          <w:sz w:val="24"/>
          <w:szCs w:val="24"/>
        </w:rPr>
        <w:t>audit</w:t>
      </w:r>
      <w:r w:rsidRPr="00644267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spacing w:val="-1"/>
          <w:w w:val="105"/>
          <w:sz w:val="24"/>
          <w:szCs w:val="24"/>
        </w:rPr>
        <w:t>was</w:t>
      </w:r>
      <w:r w:rsidRPr="00644267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spacing w:val="-1"/>
          <w:w w:val="105"/>
          <w:sz w:val="24"/>
          <w:szCs w:val="24"/>
        </w:rPr>
        <w:t>carried</w:t>
      </w:r>
      <w:r w:rsidRPr="00644267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out</w:t>
      </w:r>
      <w:r w:rsidRPr="00644267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in</w:t>
      </w:r>
      <w:r w:rsidRPr="00644267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accordance</w:t>
      </w:r>
      <w:r w:rsidRPr="00644267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with</w:t>
      </w:r>
      <w:r w:rsidRPr="00644267">
        <w:rPr>
          <w:rFonts w:ascii="Bookman Old Style" w:hAnsi="Bookman Old Style"/>
          <w:spacing w:val="-62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the</w:t>
      </w:r>
      <w:r w:rsidRPr="00644267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basic</w:t>
      </w:r>
      <w:r w:rsidRPr="00644267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principles.</w:t>
      </w:r>
    </w:p>
    <w:p w:rsidR="00644267" w:rsidRPr="00644267" w:rsidRDefault="00644267" w:rsidP="00644267">
      <w:pPr>
        <w:pStyle w:val="BodyText"/>
        <w:rPr>
          <w:rFonts w:ascii="Bookman Old Style" w:hAnsi="Bookman Old Style"/>
          <w:sz w:val="24"/>
          <w:szCs w:val="24"/>
        </w:rPr>
      </w:pPr>
    </w:p>
    <w:p w:rsidR="00644267" w:rsidRPr="00644267" w:rsidRDefault="00644267" w:rsidP="00644267">
      <w:pPr>
        <w:pStyle w:val="BodyText"/>
        <w:spacing w:before="8"/>
        <w:rPr>
          <w:rFonts w:ascii="Bookman Old Style" w:hAnsi="Bookman Old Style"/>
          <w:sz w:val="24"/>
          <w:szCs w:val="24"/>
        </w:rPr>
      </w:pPr>
    </w:p>
    <w:p w:rsidR="00644267" w:rsidRPr="00644267" w:rsidRDefault="00644267" w:rsidP="00644267">
      <w:pPr>
        <w:pStyle w:val="ListParagraph"/>
        <w:numPr>
          <w:ilvl w:val="0"/>
          <w:numId w:val="20"/>
        </w:numPr>
        <w:tabs>
          <w:tab w:val="left" w:pos="1319"/>
        </w:tabs>
        <w:ind w:left="1318" w:hanging="314"/>
        <w:rPr>
          <w:rFonts w:ascii="Bookman Old Style" w:hAnsi="Bookman Old Style"/>
          <w:b/>
          <w:sz w:val="24"/>
          <w:szCs w:val="24"/>
        </w:rPr>
      </w:pPr>
      <w:r w:rsidRPr="00644267">
        <w:rPr>
          <w:rFonts w:ascii="Bookman Old Style" w:hAnsi="Bookman Old Style"/>
          <w:b/>
          <w:w w:val="105"/>
          <w:sz w:val="24"/>
          <w:szCs w:val="24"/>
          <w:u w:val="thick"/>
        </w:rPr>
        <w:t>Planning:</w:t>
      </w:r>
    </w:p>
    <w:p w:rsidR="00644267" w:rsidRPr="00644267" w:rsidRDefault="00644267" w:rsidP="00644267">
      <w:pPr>
        <w:spacing w:before="5" w:line="244" w:lineRule="auto"/>
        <w:ind w:left="1005" w:right="1585" w:firstLine="62"/>
        <w:jc w:val="both"/>
        <w:rPr>
          <w:rFonts w:ascii="Bookman Old Style" w:hAnsi="Bookman Old Style"/>
          <w:sz w:val="24"/>
          <w:szCs w:val="24"/>
        </w:rPr>
      </w:pPr>
      <w:r w:rsidRPr="00644267">
        <w:rPr>
          <w:rFonts w:ascii="Bookman Old Style" w:hAnsi="Bookman Old Style"/>
          <w:w w:val="105"/>
          <w:sz w:val="24"/>
          <w:szCs w:val="24"/>
        </w:rPr>
        <w:t>The auditor should plan his work to enable him to conduct an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effective audit in an efficient and timely manner. Plans should be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based on knowledge of client's business. They should be further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developed</w:t>
      </w:r>
      <w:r w:rsidRPr="00644267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and</w:t>
      </w:r>
      <w:r w:rsidRPr="00644267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revised,</w:t>
      </w:r>
      <w:r w:rsidRPr="00644267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if</w:t>
      </w:r>
      <w:r w:rsidRPr="00644267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required,</w:t>
      </w:r>
      <w:r w:rsidRPr="00644267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during</w:t>
      </w:r>
      <w:r w:rsidRPr="00644267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the</w:t>
      </w:r>
      <w:r w:rsidRPr="00644267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course</w:t>
      </w:r>
      <w:r w:rsidRPr="00644267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of</w:t>
      </w:r>
      <w:r w:rsidRPr="00644267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audit.</w:t>
      </w:r>
    </w:p>
    <w:p w:rsidR="00644267" w:rsidRPr="00644267" w:rsidRDefault="00644267" w:rsidP="00644267">
      <w:pPr>
        <w:pStyle w:val="BodyText"/>
        <w:spacing w:before="2"/>
        <w:rPr>
          <w:rFonts w:ascii="Bookman Old Style" w:hAnsi="Bookman Old Style"/>
          <w:sz w:val="24"/>
          <w:szCs w:val="24"/>
        </w:rPr>
      </w:pPr>
    </w:p>
    <w:p w:rsidR="00644267" w:rsidRPr="00644267" w:rsidRDefault="00644267" w:rsidP="00644267">
      <w:pPr>
        <w:pStyle w:val="ListParagraph"/>
        <w:numPr>
          <w:ilvl w:val="0"/>
          <w:numId w:val="20"/>
        </w:numPr>
        <w:tabs>
          <w:tab w:val="left" w:pos="1257"/>
        </w:tabs>
        <w:ind w:hanging="252"/>
        <w:rPr>
          <w:rFonts w:ascii="Bookman Old Style" w:hAnsi="Bookman Old Style"/>
          <w:b/>
          <w:sz w:val="24"/>
          <w:szCs w:val="24"/>
        </w:rPr>
      </w:pPr>
      <w:r w:rsidRPr="00644267">
        <w:rPr>
          <w:rFonts w:ascii="Bookman Old Style" w:hAnsi="Bookman Old Style"/>
          <w:b/>
          <w:spacing w:val="-1"/>
          <w:w w:val="105"/>
          <w:sz w:val="24"/>
          <w:szCs w:val="24"/>
          <w:u w:val="thick"/>
        </w:rPr>
        <w:t>Audit</w:t>
      </w:r>
      <w:r w:rsidRPr="00644267">
        <w:rPr>
          <w:rFonts w:ascii="Bookman Old Style" w:hAnsi="Bookman Old Style"/>
          <w:b/>
          <w:spacing w:val="-15"/>
          <w:w w:val="105"/>
          <w:sz w:val="24"/>
          <w:szCs w:val="24"/>
          <w:u w:val="thick"/>
        </w:rPr>
        <w:t xml:space="preserve"> </w:t>
      </w:r>
      <w:r w:rsidRPr="00644267">
        <w:rPr>
          <w:rFonts w:ascii="Bookman Old Style" w:hAnsi="Bookman Old Style"/>
          <w:b/>
          <w:spacing w:val="-1"/>
          <w:w w:val="105"/>
          <w:sz w:val="24"/>
          <w:szCs w:val="24"/>
          <w:u w:val="thick"/>
        </w:rPr>
        <w:t>evidence:</w:t>
      </w:r>
    </w:p>
    <w:p w:rsidR="00644267" w:rsidRPr="00644267" w:rsidRDefault="00644267" w:rsidP="00644267">
      <w:pPr>
        <w:spacing w:before="5" w:line="247" w:lineRule="auto"/>
        <w:ind w:left="1005" w:right="1583"/>
        <w:jc w:val="both"/>
        <w:rPr>
          <w:rFonts w:ascii="Bookman Old Style" w:hAnsi="Bookman Old Style"/>
          <w:sz w:val="24"/>
          <w:szCs w:val="24"/>
        </w:rPr>
      </w:pPr>
      <w:r w:rsidRPr="00644267">
        <w:rPr>
          <w:rFonts w:ascii="Bookman Old Style" w:hAnsi="Bookman Old Style"/>
          <w:w w:val="105"/>
          <w:sz w:val="24"/>
          <w:szCs w:val="24"/>
        </w:rPr>
        <w:t>The auditor should obtain sufficient appropriate audit evidence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through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the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performance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of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compliance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and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substantive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test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 xml:space="preserve">procedure. It will enable him to draw </w:t>
      </w:r>
      <w:r w:rsidRPr="00644267">
        <w:rPr>
          <w:rFonts w:ascii="Bookman Old Style" w:hAnsi="Bookman Old Style"/>
          <w:w w:val="105"/>
          <w:sz w:val="24"/>
          <w:szCs w:val="24"/>
        </w:rPr>
        <w:lastRenderedPageBreak/>
        <w:t>reasonable conclusions there</w:t>
      </w:r>
      <w:r w:rsidRPr="00644267">
        <w:rPr>
          <w:rFonts w:ascii="Bookman Old Style" w:hAnsi="Bookman Old Style"/>
          <w:spacing w:val="-62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from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on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which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he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has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to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base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his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opinion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on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the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financial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information.</w:t>
      </w:r>
    </w:p>
    <w:p w:rsidR="00644267" w:rsidRPr="00644267" w:rsidRDefault="00644267" w:rsidP="00644267">
      <w:pPr>
        <w:pStyle w:val="BodyText"/>
        <w:spacing w:before="4"/>
        <w:rPr>
          <w:rFonts w:ascii="Bookman Old Style" w:hAnsi="Bookman Old Style"/>
          <w:sz w:val="24"/>
          <w:szCs w:val="24"/>
        </w:rPr>
      </w:pPr>
    </w:p>
    <w:p w:rsidR="00644267" w:rsidRPr="00644267" w:rsidRDefault="00644267" w:rsidP="00644267">
      <w:pPr>
        <w:pStyle w:val="ListParagraph"/>
        <w:numPr>
          <w:ilvl w:val="0"/>
          <w:numId w:val="20"/>
        </w:numPr>
        <w:tabs>
          <w:tab w:val="left" w:pos="1319"/>
        </w:tabs>
        <w:ind w:left="1318" w:hanging="314"/>
        <w:rPr>
          <w:rFonts w:ascii="Bookman Old Style" w:hAnsi="Bookman Old Style"/>
          <w:b/>
          <w:sz w:val="24"/>
          <w:szCs w:val="24"/>
        </w:rPr>
      </w:pPr>
      <w:r w:rsidRPr="00644267">
        <w:rPr>
          <w:rFonts w:ascii="Bookman Old Style" w:hAnsi="Bookman Old Style"/>
          <w:b/>
          <w:sz w:val="24"/>
          <w:szCs w:val="24"/>
          <w:u w:val="thick"/>
        </w:rPr>
        <w:t>Accounting</w:t>
      </w:r>
      <w:r w:rsidRPr="00644267">
        <w:rPr>
          <w:rFonts w:ascii="Bookman Old Style" w:hAnsi="Bookman Old Style"/>
          <w:b/>
          <w:spacing w:val="18"/>
          <w:sz w:val="24"/>
          <w:szCs w:val="24"/>
          <w:u w:val="thick"/>
        </w:rPr>
        <w:t xml:space="preserve"> </w:t>
      </w:r>
      <w:r w:rsidRPr="00644267">
        <w:rPr>
          <w:rFonts w:ascii="Bookman Old Style" w:hAnsi="Bookman Old Style"/>
          <w:b/>
          <w:sz w:val="24"/>
          <w:szCs w:val="24"/>
          <w:u w:val="thick"/>
        </w:rPr>
        <w:t>system</w:t>
      </w:r>
      <w:r w:rsidRPr="00644267">
        <w:rPr>
          <w:rFonts w:ascii="Bookman Old Style" w:hAnsi="Bookman Old Style"/>
          <w:b/>
          <w:spacing w:val="17"/>
          <w:sz w:val="24"/>
          <w:szCs w:val="24"/>
          <w:u w:val="thick"/>
        </w:rPr>
        <w:t xml:space="preserve"> </w:t>
      </w:r>
      <w:r w:rsidRPr="00644267">
        <w:rPr>
          <w:rFonts w:ascii="Bookman Old Style" w:hAnsi="Bookman Old Style"/>
          <w:b/>
          <w:sz w:val="24"/>
          <w:szCs w:val="24"/>
          <w:u w:val="thick"/>
        </w:rPr>
        <w:t>&amp;</w:t>
      </w:r>
      <w:r w:rsidRPr="00644267">
        <w:rPr>
          <w:rFonts w:ascii="Bookman Old Style" w:hAnsi="Bookman Old Style"/>
          <w:b/>
          <w:spacing w:val="19"/>
          <w:sz w:val="24"/>
          <w:szCs w:val="24"/>
          <w:u w:val="thick"/>
        </w:rPr>
        <w:t xml:space="preserve"> </w:t>
      </w:r>
      <w:r w:rsidRPr="00644267">
        <w:rPr>
          <w:rFonts w:ascii="Bookman Old Style" w:hAnsi="Bookman Old Style"/>
          <w:b/>
          <w:sz w:val="24"/>
          <w:szCs w:val="24"/>
          <w:u w:val="thick"/>
        </w:rPr>
        <w:t>internal</w:t>
      </w:r>
      <w:r w:rsidRPr="00644267">
        <w:rPr>
          <w:rFonts w:ascii="Bookman Old Style" w:hAnsi="Bookman Old Style"/>
          <w:b/>
          <w:spacing w:val="18"/>
          <w:sz w:val="24"/>
          <w:szCs w:val="24"/>
          <w:u w:val="thick"/>
        </w:rPr>
        <w:t xml:space="preserve"> </w:t>
      </w:r>
      <w:r w:rsidRPr="00644267">
        <w:rPr>
          <w:rFonts w:ascii="Bookman Old Style" w:hAnsi="Bookman Old Style"/>
          <w:b/>
          <w:sz w:val="24"/>
          <w:szCs w:val="24"/>
          <w:u w:val="thick"/>
        </w:rPr>
        <w:t>control:</w:t>
      </w:r>
    </w:p>
    <w:p w:rsidR="00644267" w:rsidRPr="00644267" w:rsidRDefault="00644267" w:rsidP="00644267">
      <w:pPr>
        <w:spacing w:before="5" w:line="247" w:lineRule="auto"/>
        <w:ind w:left="1005" w:right="1585"/>
        <w:jc w:val="both"/>
        <w:rPr>
          <w:rFonts w:ascii="Bookman Old Style" w:hAnsi="Bookman Old Style"/>
          <w:sz w:val="24"/>
          <w:szCs w:val="24"/>
        </w:rPr>
      </w:pPr>
      <w:r w:rsidRPr="00644267">
        <w:rPr>
          <w:rFonts w:ascii="Bookman Old Style" w:hAnsi="Bookman Old Style"/>
          <w:w w:val="105"/>
          <w:sz w:val="24"/>
          <w:szCs w:val="24"/>
        </w:rPr>
        <w:t>The</w:t>
      </w:r>
      <w:r w:rsidRPr="00644267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auditor</w:t>
      </w:r>
      <w:r w:rsidRPr="00644267">
        <w:rPr>
          <w:rFonts w:ascii="Bookman Old Style" w:hAnsi="Bookman Old Style"/>
          <w:spacing w:val="-15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should</w:t>
      </w:r>
      <w:r w:rsidRPr="00644267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gain</w:t>
      </w:r>
      <w:r w:rsidRPr="00644267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an</w:t>
      </w:r>
      <w:r w:rsidRPr="00644267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understanding</w:t>
      </w:r>
      <w:r w:rsidRPr="00644267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of</w:t>
      </w:r>
      <w:r w:rsidRPr="00644267">
        <w:rPr>
          <w:rFonts w:ascii="Bookman Old Style" w:hAnsi="Bookman Old Style"/>
          <w:spacing w:val="-15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the</w:t>
      </w:r>
      <w:r w:rsidRPr="00644267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accounting</w:t>
      </w:r>
      <w:r w:rsidRPr="00644267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system</w:t>
      </w:r>
      <w:r w:rsidRPr="00644267">
        <w:rPr>
          <w:rFonts w:ascii="Bookman Old Style" w:hAnsi="Bookman Old Style"/>
          <w:spacing w:val="-62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and related internal controls. He should study and evaluate the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operation</w:t>
      </w:r>
      <w:r w:rsidRPr="00644267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of</w:t>
      </w:r>
      <w:r w:rsidRPr="00644267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those</w:t>
      </w:r>
      <w:r w:rsidRPr="00644267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internal</w:t>
      </w:r>
      <w:r w:rsidRPr="00644267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controls</w:t>
      </w:r>
      <w:r w:rsidRPr="00644267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upon</w:t>
      </w:r>
      <w:r w:rsidRPr="00644267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which</w:t>
      </w:r>
      <w:r w:rsidRPr="00644267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he</w:t>
      </w:r>
      <w:r w:rsidRPr="00644267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wishes</w:t>
      </w:r>
      <w:r w:rsidRPr="00644267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to</w:t>
      </w:r>
      <w:r w:rsidRPr="00644267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rely</w:t>
      </w:r>
      <w:r w:rsidRPr="00644267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in</w:t>
      </w:r>
      <w:r w:rsidRPr="00644267">
        <w:rPr>
          <w:rFonts w:ascii="Bookman Old Style" w:hAnsi="Bookman Old Style"/>
          <w:spacing w:val="-62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spacing w:val="-1"/>
          <w:w w:val="105"/>
          <w:sz w:val="24"/>
          <w:szCs w:val="24"/>
        </w:rPr>
        <w:t>determining</w:t>
      </w:r>
      <w:r w:rsidRPr="00644267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spacing w:val="-1"/>
          <w:w w:val="105"/>
          <w:sz w:val="24"/>
          <w:szCs w:val="24"/>
        </w:rPr>
        <w:t>the</w:t>
      </w:r>
      <w:r w:rsidRPr="00644267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spacing w:val="-1"/>
          <w:w w:val="105"/>
          <w:sz w:val="24"/>
          <w:szCs w:val="24"/>
        </w:rPr>
        <w:t>nature,</w:t>
      </w:r>
      <w:r w:rsidRPr="00644267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spacing w:val="-1"/>
          <w:w w:val="105"/>
          <w:sz w:val="24"/>
          <w:szCs w:val="24"/>
        </w:rPr>
        <w:t>timing</w:t>
      </w:r>
      <w:r w:rsidRPr="00644267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spacing w:val="-1"/>
          <w:w w:val="105"/>
          <w:sz w:val="24"/>
          <w:szCs w:val="24"/>
        </w:rPr>
        <w:t>and</w:t>
      </w:r>
      <w:r w:rsidRPr="00644267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spacing w:val="-1"/>
          <w:w w:val="105"/>
          <w:sz w:val="24"/>
          <w:szCs w:val="24"/>
        </w:rPr>
        <w:t>extent</w:t>
      </w:r>
      <w:r w:rsidRPr="00644267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spacing w:val="-1"/>
          <w:w w:val="105"/>
          <w:sz w:val="24"/>
          <w:szCs w:val="24"/>
        </w:rPr>
        <w:t>of</w:t>
      </w:r>
      <w:r w:rsidRPr="00644267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spacing w:val="-1"/>
          <w:w w:val="105"/>
          <w:sz w:val="24"/>
          <w:szCs w:val="24"/>
        </w:rPr>
        <w:t>other</w:t>
      </w:r>
      <w:r w:rsidRPr="00644267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audit</w:t>
      </w:r>
      <w:r w:rsidRPr="00644267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procedures.</w:t>
      </w:r>
    </w:p>
    <w:p w:rsidR="00644267" w:rsidRPr="00644267" w:rsidRDefault="00644267" w:rsidP="00644267">
      <w:pPr>
        <w:pStyle w:val="BodyText"/>
        <w:spacing w:before="4"/>
        <w:rPr>
          <w:rFonts w:ascii="Bookman Old Style" w:hAnsi="Bookman Old Style"/>
          <w:sz w:val="24"/>
          <w:szCs w:val="24"/>
        </w:rPr>
      </w:pPr>
    </w:p>
    <w:p w:rsidR="00644267" w:rsidRPr="00644267" w:rsidRDefault="00644267" w:rsidP="00644267">
      <w:pPr>
        <w:pStyle w:val="ListParagraph"/>
        <w:numPr>
          <w:ilvl w:val="0"/>
          <w:numId w:val="20"/>
        </w:numPr>
        <w:tabs>
          <w:tab w:val="left" w:pos="1319"/>
        </w:tabs>
        <w:spacing w:before="1"/>
        <w:ind w:left="1318" w:hanging="314"/>
        <w:rPr>
          <w:rFonts w:ascii="Bookman Old Style" w:hAnsi="Bookman Old Style"/>
          <w:b/>
          <w:sz w:val="24"/>
          <w:szCs w:val="24"/>
        </w:rPr>
      </w:pPr>
      <w:r w:rsidRPr="00644267">
        <w:rPr>
          <w:rFonts w:ascii="Bookman Old Style" w:hAnsi="Bookman Old Style"/>
          <w:b/>
          <w:sz w:val="24"/>
          <w:szCs w:val="24"/>
          <w:u w:val="thick"/>
        </w:rPr>
        <w:t>Audit</w:t>
      </w:r>
      <w:r w:rsidRPr="00644267">
        <w:rPr>
          <w:rFonts w:ascii="Bookman Old Style" w:hAnsi="Bookman Old Style"/>
          <w:b/>
          <w:spacing w:val="19"/>
          <w:sz w:val="24"/>
          <w:szCs w:val="24"/>
          <w:u w:val="thick"/>
        </w:rPr>
        <w:t xml:space="preserve"> </w:t>
      </w:r>
      <w:r w:rsidRPr="00644267">
        <w:rPr>
          <w:rFonts w:ascii="Bookman Old Style" w:hAnsi="Bookman Old Style"/>
          <w:b/>
          <w:sz w:val="24"/>
          <w:szCs w:val="24"/>
          <w:u w:val="thick"/>
        </w:rPr>
        <w:t>conclusions</w:t>
      </w:r>
      <w:r w:rsidRPr="00644267">
        <w:rPr>
          <w:rFonts w:ascii="Bookman Old Style" w:hAnsi="Bookman Old Style"/>
          <w:b/>
          <w:spacing w:val="21"/>
          <w:sz w:val="24"/>
          <w:szCs w:val="24"/>
          <w:u w:val="thick"/>
        </w:rPr>
        <w:t xml:space="preserve"> </w:t>
      </w:r>
      <w:r w:rsidRPr="00644267">
        <w:rPr>
          <w:rFonts w:ascii="Bookman Old Style" w:hAnsi="Bookman Old Style"/>
          <w:b/>
          <w:sz w:val="24"/>
          <w:szCs w:val="24"/>
          <w:u w:val="thick"/>
        </w:rPr>
        <w:t>and</w:t>
      </w:r>
      <w:r w:rsidRPr="00644267">
        <w:rPr>
          <w:rFonts w:ascii="Bookman Old Style" w:hAnsi="Bookman Old Style"/>
          <w:b/>
          <w:spacing w:val="21"/>
          <w:sz w:val="24"/>
          <w:szCs w:val="24"/>
          <w:u w:val="thick"/>
        </w:rPr>
        <w:t xml:space="preserve"> </w:t>
      </w:r>
      <w:r w:rsidRPr="00644267">
        <w:rPr>
          <w:rFonts w:ascii="Bookman Old Style" w:hAnsi="Bookman Old Style"/>
          <w:b/>
          <w:sz w:val="24"/>
          <w:szCs w:val="24"/>
          <w:u w:val="thick"/>
        </w:rPr>
        <w:t>reporting:</w:t>
      </w:r>
    </w:p>
    <w:p w:rsidR="00644267" w:rsidRPr="00644267" w:rsidRDefault="00644267" w:rsidP="00644267">
      <w:pPr>
        <w:spacing w:before="6" w:line="247" w:lineRule="auto"/>
        <w:ind w:left="1005" w:right="1583"/>
        <w:jc w:val="both"/>
        <w:rPr>
          <w:rFonts w:ascii="Bookman Old Style" w:hAnsi="Bookman Old Style"/>
          <w:sz w:val="24"/>
          <w:szCs w:val="24"/>
        </w:rPr>
      </w:pPr>
      <w:r w:rsidRPr="00644267">
        <w:rPr>
          <w:rFonts w:ascii="Bookman Old Style" w:hAnsi="Bookman Old Style"/>
          <w:w w:val="105"/>
          <w:sz w:val="24"/>
          <w:szCs w:val="24"/>
        </w:rPr>
        <w:t>The auditor should review and assess the conclusions drawn from</w:t>
      </w:r>
      <w:r w:rsidRPr="00644267">
        <w:rPr>
          <w:rFonts w:ascii="Bookman Old Style" w:hAnsi="Bookman Old Style"/>
          <w:spacing w:val="-62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the</w:t>
      </w:r>
      <w:r w:rsidRPr="00644267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audit</w:t>
      </w:r>
      <w:r w:rsidRPr="00644267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evidence</w:t>
      </w:r>
      <w:r w:rsidRPr="00644267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obtained</w:t>
      </w:r>
      <w:r w:rsidRPr="00644267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and</w:t>
      </w:r>
      <w:r w:rsidRPr="00644267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from</w:t>
      </w:r>
      <w:r w:rsidRPr="00644267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his</w:t>
      </w:r>
      <w:r w:rsidRPr="00644267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knowledge</w:t>
      </w:r>
      <w:r w:rsidRPr="00644267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of</w:t>
      </w:r>
      <w:r w:rsidRPr="00644267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business</w:t>
      </w:r>
      <w:r w:rsidRPr="00644267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of</w:t>
      </w:r>
      <w:r w:rsidRPr="00644267">
        <w:rPr>
          <w:rFonts w:ascii="Bookman Old Style" w:hAnsi="Bookman Old Style"/>
          <w:spacing w:val="-6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the entity as the basis for the expression of his opinion on the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financial</w:t>
      </w:r>
      <w:r w:rsidRPr="00644267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information.</w:t>
      </w:r>
    </w:p>
    <w:p w:rsidR="00644267" w:rsidRPr="00644267" w:rsidRDefault="00644267" w:rsidP="00644267">
      <w:pPr>
        <w:spacing w:line="247" w:lineRule="auto"/>
        <w:jc w:val="both"/>
        <w:rPr>
          <w:rFonts w:ascii="Bookman Old Style" w:hAnsi="Bookman Old Style"/>
          <w:sz w:val="24"/>
          <w:szCs w:val="24"/>
        </w:rPr>
        <w:sectPr w:rsidR="00644267" w:rsidRPr="00644267">
          <w:pgSz w:w="12240" w:h="15840"/>
          <w:pgMar w:top="920" w:right="1140" w:bottom="280" w:left="1720" w:header="685" w:footer="0" w:gutter="0"/>
          <w:cols w:space="720"/>
        </w:sectPr>
      </w:pPr>
    </w:p>
    <w:p w:rsidR="00644267" w:rsidRPr="00644267" w:rsidRDefault="00644267" w:rsidP="00644267">
      <w:pPr>
        <w:pStyle w:val="BodyText"/>
        <w:spacing w:before="1"/>
        <w:rPr>
          <w:rFonts w:ascii="Bookman Old Style" w:hAnsi="Bookman Old Style"/>
          <w:sz w:val="24"/>
          <w:szCs w:val="24"/>
        </w:rPr>
      </w:pPr>
    </w:p>
    <w:p w:rsidR="00644267" w:rsidRPr="00644267" w:rsidRDefault="00644267" w:rsidP="00644267">
      <w:pPr>
        <w:spacing w:before="98" w:line="247" w:lineRule="auto"/>
        <w:ind w:left="1005" w:right="1583"/>
        <w:jc w:val="both"/>
        <w:rPr>
          <w:rFonts w:ascii="Bookman Old Style" w:hAnsi="Bookman Old Style"/>
          <w:sz w:val="24"/>
          <w:szCs w:val="24"/>
        </w:rPr>
      </w:pPr>
      <w:r w:rsidRPr="00644267">
        <w:rPr>
          <w:rFonts w:ascii="Bookman Old Style" w:hAnsi="Bookman Old Style"/>
          <w:w w:val="105"/>
          <w:sz w:val="24"/>
          <w:szCs w:val="24"/>
        </w:rPr>
        <w:t>The audit report should contain a written expression of opinion of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the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financial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information.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It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should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comply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with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the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legal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requirements. In case of a qualified opinion, adverse opinion or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disclaimer of opinion is given or reservation on any matter is to be</w:t>
      </w:r>
      <w:r w:rsidRPr="00644267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made</w:t>
      </w:r>
      <w:r w:rsidRPr="00644267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reasons</w:t>
      </w:r>
      <w:r w:rsidRPr="00644267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644267">
        <w:rPr>
          <w:rFonts w:ascii="Bookman Old Style" w:hAnsi="Bookman Old Style"/>
          <w:w w:val="105"/>
          <w:sz w:val="24"/>
          <w:szCs w:val="24"/>
        </w:rPr>
        <w:t>thereof.</w:t>
      </w:r>
    </w:p>
    <w:p w:rsidR="00C25D90" w:rsidRPr="00644267" w:rsidRDefault="00C25D90" w:rsidP="00C25D90">
      <w:pPr>
        <w:tabs>
          <w:tab w:val="left" w:pos="1572"/>
        </w:tabs>
        <w:spacing w:before="98"/>
        <w:rPr>
          <w:rFonts w:ascii="Bookman Old Style" w:hAnsi="Bookman Old Style"/>
          <w:sz w:val="24"/>
          <w:szCs w:val="24"/>
        </w:rPr>
      </w:pPr>
    </w:p>
    <w:p w:rsidR="00C25D90" w:rsidRPr="00FA1564" w:rsidRDefault="00C25D90" w:rsidP="00C25D90">
      <w:pPr>
        <w:pStyle w:val="Heading6"/>
        <w:keepNext w:val="0"/>
        <w:keepLines w:val="0"/>
        <w:widowControl w:val="0"/>
        <w:tabs>
          <w:tab w:val="left" w:pos="1639"/>
        </w:tabs>
        <w:autoSpaceDE w:val="0"/>
        <w:autoSpaceDN w:val="0"/>
        <w:spacing w:before="1" w:line="240" w:lineRule="auto"/>
        <w:ind w:left="1005"/>
        <w:jc w:val="both"/>
        <w:rPr>
          <w:rFonts w:ascii="Bookman Old Style" w:hAnsi="Bookman Old Style"/>
          <w:b/>
          <w:i w:val="0"/>
          <w:color w:val="000000" w:themeColor="text1"/>
          <w:sz w:val="24"/>
          <w:szCs w:val="24"/>
        </w:rPr>
      </w:pPr>
      <w:r w:rsidRPr="00FA1564">
        <w:rPr>
          <w:rFonts w:ascii="Bookman Old Style" w:hAnsi="Bookman Old Style"/>
          <w:b/>
          <w:i w:val="0"/>
          <w:color w:val="000000" w:themeColor="text1"/>
          <w:sz w:val="24"/>
          <w:szCs w:val="24"/>
        </w:rPr>
        <w:t>AUDITING</w:t>
      </w:r>
      <w:r w:rsidRPr="00FA1564">
        <w:rPr>
          <w:rFonts w:ascii="Bookman Old Style" w:hAnsi="Bookman Old Style"/>
          <w:b/>
          <w:i w:val="0"/>
          <w:color w:val="000000" w:themeColor="text1"/>
          <w:spacing w:val="31"/>
          <w:sz w:val="24"/>
          <w:szCs w:val="24"/>
        </w:rPr>
        <w:t xml:space="preserve"> </w:t>
      </w:r>
      <w:r w:rsidRPr="00FA1564">
        <w:rPr>
          <w:rFonts w:ascii="Bookman Old Style" w:hAnsi="Bookman Old Style"/>
          <w:b/>
          <w:i w:val="0"/>
          <w:color w:val="000000" w:themeColor="text1"/>
          <w:sz w:val="24"/>
          <w:szCs w:val="24"/>
        </w:rPr>
        <w:t>Vs</w:t>
      </w:r>
      <w:r w:rsidRPr="00FA1564">
        <w:rPr>
          <w:rFonts w:ascii="Bookman Old Style" w:hAnsi="Bookman Old Style"/>
          <w:b/>
          <w:i w:val="0"/>
          <w:color w:val="000000" w:themeColor="text1"/>
          <w:spacing w:val="30"/>
          <w:sz w:val="24"/>
          <w:szCs w:val="24"/>
        </w:rPr>
        <w:t xml:space="preserve"> </w:t>
      </w:r>
      <w:r w:rsidRPr="00FA1564">
        <w:rPr>
          <w:rFonts w:ascii="Bookman Old Style" w:hAnsi="Bookman Old Style"/>
          <w:b/>
          <w:i w:val="0"/>
          <w:color w:val="000000" w:themeColor="text1"/>
          <w:sz w:val="24"/>
          <w:szCs w:val="24"/>
        </w:rPr>
        <w:t>INVESTIGATION</w:t>
      </w:r>
    </w:p>
    <w:p w:rsidR="00C25D90" w:rsidRPr="00C25D90" w:rsidRDefault="00C25D90" w:rsidP="00C25D90">
      <w:pPr>
        <w:pStyle w:val="BodyText"/>
        <w:rPr>
          <w:rFonts w:ascii="Bookman Old Style" w:hAnsi="Bookman Old Style"/>
          <w:b/>
          <w:sz w:val="24"/>
          <w:szCs w:val="24"/>
        </w:rPr>
      </w:pPr>
    </w:p>
    <w:tbl>
      <w:tblPr>
        <w:tblW w:w="0" w:type="auto"/>
        <w:tblInd w:w="9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6"/>
        <w:gridCol w:w="3420"/>
        <w:gridCol w:w="3330"/>
      </w:tblGrid>
      <w:tr w:rsidR="00C25D90" w:rsidRPr="00C25D90" w:rsidTr="00FA1564">
        <w:trPr>
          <w:trHeight w:val="460"/>
        </w:trPr>
        <w:tc>
          <w:tcPr>
            <w:tcW w:w="1886" w:type="dxa"/>
          </w:tcPr>
          <w:p w:rsidR="00C25D90" w:rsidRPr="00C25D90" w:rsidRDefault="00C25D90" w:rsidP="00053EB4">
            <w:pPr>
              <w:pStyle w:val="TableParagraph"/>
              <w:spacing w:before="5"/>
              <w:ind w:left="100"/>
              <w:rPr>
                <w:rFonts w:ascii="Bookman Old Style" w:hAnsi="Bookman Old Style"/>
                <w:b/>
                <w:sz w:val="24"/>
                <w:szCs w:val="24"/>
              </w:rPr>
            </w:pPr>
            <w:r w:rsidRPr="00C25D90">
              <w:rPr>
                <w:rFonts w:ascii="Bookman Old Style" w:hAnsi="Bookman Old Style"/>
                <w:b/>
                <w:w w:val="105"/>
                <w:sz w:val="24"/>
                <w:szCs w:val="24"/>
              </w:rPr>
              <w:t>Points</w:t>
            </w:r>
            <w:r w:rsidRPr="00C25D90">
              <w:rPr>
                <w:rFonts w:ascii="Bookman Old Style" w:hAnsi="Bookman Old Style"/>
                <w:b/>
                <w:spacing w:val="-11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b/>
                <w:w w:val="105"/>
                <w:sz w:val="24"/>
                <w:szCs w:val="24"/>
              </w:rPr>
              <w:t>of</w:t>
            </w:r>
            <w:r w:rsidRPr="00C25D90">
              <w:rPr>
                <w:rFonts w:ascii="Bookman Old Style" w:hAnsi="Bookman Old Style"/>
                <w:b/>
                <w:spacing w:val="-10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b/>
                <w:w w:val="105"/>
                <w:sz w:val="24"/>
                <w:szCs w:val="24"/>
              </w:rPr>
              <w:t>difference</w:t>
            </w:r>
          </w:p>
        </w:tc>
        <w:tc>
          <w:tcPr>
            <w:tcW w:w="3420" w:type="dxa"/>
          </w:tcPr>
          <w:p w:rsidR="00C25D90" w:rsidRPr="00C25D90" w:rsidRDefault="00C25D90" w:rsidP="00053EB4">
            <w:pPr>
              <w:pStyle w:val="TableParagraph"/>
              <w:spacing w:before="5"/>
              <w:ind w:left="101"/>
              <w:rPr>
                <w:rFonts w:ascii="Bookman Old Style" w:hAnsi="Bookman Old Style"/>
                <w:b/>
                <w:sz w:val="24"/>
                <w:szCs w:val="24"/>
              </w:rPr>
            </w:pPr>
            <w:r w:rsidRPr="00C25D90">
              <w:rPr>
                <w:rFonts w:ascii="Bookman Old Style" w:hAnsi="Bookman Old Style"/>
                <w:b/>
                <w:w w:val="105"/>
                <w:sz w:val="24"/>
                <w:szCs w:val="24"/>
              </w:rPr>
              <w:t>Auditing</w:t>
            </w:r>
          </w:p>
        </w:tc>
        <w:tc>
          <w:tcPr>
            <w:tcW w:w="3330" w:type="dxa"/>
          </w:tcPr>
          <w:p w:rsidR="00C25D90" w:rsidRPr="00C25D90" w:rsidRDefault="00C25D90" w:rsidP="00053EB4">
            <w:pPr>
              <w:pStyle w:val="TableParagraph"/>
              <w:spacing w:before="5"/>
              <w:ind w:left="100"/>
              <w:rPr>
                <w:rFonts w:ascii="Bookman Old Style" w:hAnsi="Bookman Old Style"/>
                <w:b/>
                <w:sz w:val="24"/>
                <w:szCs w:val="24"/>
              </w:rPr>
            </w:pPr>
            <w:r w:rsidRPr="00C25D90">
              <w:rPr>
                <w:rFonts w:ascii="Bookman Old Style" w:hAnsi="Bookman Old Style"/>
                <w:b/>
                <w:w w:val="105"/>
                <w:sz w:val="24"/>
                <w:szCs w:val="24"/>
              </w:rPr>
              <w:t>Investigation</w:t>
            </w:r>
          </w:p>
        </w:tc>
      </w:tr>
      <w:tr w:rsidR="00C25D90" w:rsidRPr="00C25D90" w:rsidTr="00FA1564">
        <w:trPr>
          <w:trHeight w:val="1952"/>
        </w:trPr>
        <w:tc>
          <w:tcPr>
            <w:tcW w:w="1886" w:type="dxa"/>
            <w:tcBorders>
              <w:bottom w:val="nil"/>
            </w:tcBorders>
          </w:tcPr>
          <w:p w:rsidR="00C25D90" w:rsidRPr="00C25D90" w:rsidRDefault="00C25D90" w:rsidP="00053EB4">
            <w:pPr>
              <w:pStyle w:val="TableParagraph"/>
              <w:spacing w:before="5"/>
              <w:ind w:left="100"/>
              <w:rPr>
                <w:rFonts w:ascii="Bookman Old Style" w:hAnsi="Bookman Old Style"/>
                <w:sz w:val="24"/>
                <w:szCs w:val="24"/>
              </w:rPr>
            </w:pP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1.</w:t>
            </w:r>
            <w:r w:rsidRPr="00C25D90">
              <w:rPr>
                <w:rFonts w:ascii="Bookman Old Style" w:hAnsi="Bookman Old Style"/>
                <w:spacing w:val="-8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objects</w:t>
            </w:r>
          </w:p>
        </w:tc>
        <w:tc>
          <w:tcPr>
            <w:tcW w:w="3420" w:type="dxa"/>
            <w:tcBorders>
              <w:bottom w:val="nil"/>
            </w:tcBorders>
          </w:tcPr>
          <w:p w:rsidR="00C25D90" w:rsidRPr="00C25D90" w:rsidRDefault="00C25D90" w:rsidP="00053EB4">
            <w:pPr>
              <w:pStyle w:val="TableParagraph"/>
              <w:spacing w:before="5" w:line="285" w:lineRule="auto"/>
              <w:ind w:left="101" w:right="90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The</w:t>
            </w:r>
            <w:r w:rsidRPr="00C25D90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object</w:t>
            </w:r>
            <w:r w:rsidRPr="00C25D90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is</w:t>
            </w:r>
            <w:r w:rsidRPr="00C25D90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proofErr w:type="gramStart"/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to  find</w:t>
            </w:r>
            <w:proofErr w:type="gramEnd"/>
            <w:r w:rsidRPr="00C25D90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out</w:t>
            </w:r>
            <w:r w:rsidRPr="00C25D90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whether</w:t>
            </w:r>
            <w:r w:rsidRPr="00C25D90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balance</w:t>
            </w:r>
            <w:r w:rsidRPr="00C25D90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sheet</w:t>
            </w:r>
            <w:r w:rsidRPr="00C25D90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and</w:t>
            </w:r>
            <w:r w:rsidRPr="00C25D90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profit</w:t>
            </w:r>
            <w:r w:rsidRPr="00C25D90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and</w:t>
            </w:r>
            <w:r w:rsidRPr="00C25D90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loss account exhibit a</w:t>
            </w:r>
            <w:r w:rsidRPr="00C25D90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true</w:t>
            </w:r>
            <w:r w:rsidRPr="00C25D90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and</w:t>
            </w:r>
            <w:r w:rsidRPr="00C25D90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fair</w:t>
            </w:r>
            <w:r w:rsidRPr="00C25D90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view</w:t>
            </w:r>
            <w:r w:rsidRPr="00C25D90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of</w:t>
            </w:r>
            <w:r w:rsidRPr="00C25D90">
              <w:rPr>
                <w:rFonts w:ascii="Bookman Old Style" w:hAnsi="Bookman Old Style"/>
                <w:spacing w:val="-56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business.</w:t>
            </w:r>
          </w:p>
        </w:tc>
        <w:tc>
          <w:tcPr>
            <w:tcW w:w="3330" w:type="dxa"/>
            <w:tcBorders>
              <w:bottom w:val="nil"/>
            </w:tcBorders>
          </w:tcPr>
          <w:p w:rsidR="00C25D90" w:rsidRPr="00C25D90" w:rsidRDefault="00C25D90" w:rsidP="00053EB4">
            <w:pPr>
              <w:pStyle w:val="TableParagraph"/>
              <w:spacing w:before="5" w:line="285" w:lineRule="auto"/>
              <w:ind w:left="100" w:right="89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It</w:t>
            </w:r>
            <w:r w:rsidRPr="00C25D90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is</w:t>
            </w:r>
            <w:r w:rsidRPr="00C25D90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proofErr w:type="gramStart"/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 xml:space="preserve">undertaken </w:t>
            </w:r>
            <w:r w:rsidRPr="00C25D90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to</w:t>
            </w:r>
            <w:proofErr w:type="gramEnd"/>
            <w:r w:rsidRPr="00C25D90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know</w:t>
            </w:r>
            <w:r w:rsidRPr="00C25D90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the</w:t>
            </w:r>
            <w:r w:rsidRPr="00C25D90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essential</w:t>
            </w:r>
            <w:r w:rsidRPr="00C25D90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facts</w:t>
            </w:r>
            <w:r w:rsidRPr="00C25D90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about</w:t>
            </w:r>
            <w:r w:rsidRPr="00C25D90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a</w:t>
            </w:r>
            <w:r w:rsidRPr="00C25D90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matter</w:t>
            </w:r>
            <w:r w:rsidRPr="00C25D90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under</w:t>
            </w:r>
            <w:r w:rsidRPr="00C25D90">
              <w:rPr>
                <w:rFonts w:ascii="Bookman Old Style" w:hAnsi="Bookman Old Style"/>
                <w:spacing w:val="-7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inquiry.</w:t>
            </w:r>
            <w:r w:rsidRPr="00C25D90">
              <w:rPr>
                <w:rFonts w:ascii="Bookman Old Style" w:hAnsi="Bookman Old Style"/>
                <w:spacing w:val="-6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It</w:t>
            </w:r>
            <w:r w:rsidRPr="00C25D90">
              <w:rPr>
                <w:rFonts w:ascii="Bookman Old Style" w:hAnsi="Bookman Old Style"/>
                <w:spacing w:val="-7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is</w:t>
            </w:r>
            <w:r w:rsidRPr="00C25D90">
              <w:rPr>
                <w:rFonts w:ascii="Bookman Old Style" w:hAnsi="Bookman Old Style"/>
                <w:spacing w:val="-6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done</w:t>
            </w:r>
            <w:r w:rsidRPr="00C25D90">
              <w:rPr>
                <w:rFonts w:ascii="Bookman Old Style" w:hAnsi="Bookman Old Style"/>
                <w:spacing w:val="-56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with</w:t>
            </w:r>
            <w:r w:rsidRPr="00C25D90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some</w:t>
            </w:r>
            <w:r w:rsidRPr="00C25D90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special</w:t>
            </w:r>
            <w:r w:rsidRPr="00C25D90">
              <w:rPr>
                <w:rFonts w:ascii="Bookman Old Style" w:hAnsi="Bookman Old Style"/>
                <w:spacing w:val="-56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purpose</w:t>
            </w:r>
            <w:r w:rsidRPr="00C25D90">
              <w:rPr>
                <w:rFonts w:ascii="Bookman Old Style" w:hAnsi="Bookman Old Style"/>
                <w:spacing w:val="-3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of</w:t>
            </w:r>
            <w:r w:rsidRPr="00C25D90">
              <w:rPr>
                <w:rFonts w:ascii="Bookman Old Style" w:hAnsi="Bookman Old Style"/>
                <w:spacing w:val="-2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view.</w:t>
            </w:r>
          </w:p>
        </w:tc>
      </w:tr>
      <w:tr w:rsidR="00C25D90" w:rsidRPr="00C25D90" w:rsidTr="00FA1564">
        <w:trPr>
          <w:trHeight w:val="1068"/>
        </w:trPr>
        <w:tc>
          <w:tcPr>
            <w:tcW w:w="1886" w:type="dxa"/>
            <w:tcBorders>
              <w:top w:val="nil"/>
              <w:bottom w:val="nil"/>
            </w:tcBorders>
          </w:tcPr>
          <w:p w:rsidR="00C25D90" w:rsidRPr="00C25D90" w:rsidRDefault="00C25D90" w:rsidP="00053EB4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420" w:type="dxa"/>
            <w:tcBorders>
              <w:top w:val="nil"/>
              <w:bottom w:val="nil"/>
            </w:tcBorders>
          </w:tcPr>
          <w:p w:rsidR="00C25D90" w:rsidRPr="00C25D90" w:rsidRDefault="00C25D90" w:rsidP="00053EB4">
            <w:pPr>
              <w:pStyle w:val="TableParagraph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C25D90" w:rsidRPr="00C25D90" w:rsidRDefault="00C25D90" w:rsidP="00053EB4">
            <w:pPr>
              <w:pStyle w:val="TableParagraph"/>
              <w:spacing w:line="285" w:lineRule="auto"/>
              <w:ind w:left="101"/>
              <w:rPr>
                <w:rFonts w:ascii="Bookman Old Style" w:hAnsi="Bookman Old Style"/>
                <w:sz w:val="24"/>
                <w:szCs w:val="24"/>
              </w:rPr>
            </w:pP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It</w:t>
            </w:r>
            <w:r w:rsidRPr="00C25D90">
              <w:rPr>
                <w:rFonts w:ascii="Bookman Old Style" w:hAnsi="Bookman Old Style"/>
                <w:spacing w:val="5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usually</w:t>
            </w:r>
            <w:r w:rsidRPr="00C25D90">
              <w:rPr>
                <w:rFonts w:ascii="Bookman Old Style" w:hAnsi="Bookman Old Style"/>
                <w:spacing w:val="6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covers</w:t>
            </w:r>
            <w:r w:rsidRPr="00C25D90">
              <w:rPr>
                <w:rFonts w:ascii="Bookman Old Style" w:hAnsi="Bookman Old Style"/>
                <w:spacing w:val="5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one</w:t>
            </w:r>
            <w:r w:rsidRPr="00C25D90">
              <w:rPr>
                <w:rFonts w:ascii="Bookman Old Style" w:hAnsi="Bookman Old Style"/>
                <w:spacing w:val="-56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accounting</w:t>
            </w:r>
            <w:r w:rsidRPr="00C25D90">
              <w:rPr>
                <w:rFonts w:ascii="Bookman Old Style" w:hAnsi="Bookman Old Style"/>
                <w:spacing w:val="-3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year.</w:t>
            </w:r>
          </w:p>
        </w:tc>
        <w:tc>
          <w:tcPr>
            <w:tcW w:w="3330" w:type="dxa"/>
            <w:tcBorders>
              <w:top w:val="nil"/>
              <w:bottom w:val="nil"/>
            </w:tcBorders>
          </w:tcPr>
          <w:p w:rsidR="00C25D90" w:rsidRPr="00C25D90" w:rsidRDefault="00C25D90" w:rsidP="00053EB4">
            <w:pPr>
              <w:pStyle w:val="TableParagraph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C25D90" w:rsidRPr="00C25D90" w:rsidRDefault="00C25D90" w:rsidP="00053EB4">
            <w:pPr>
              <w:pStyle w:val="TableParagraph"/>
              <w:spacing w:line="285" w:lineRule="auto"/>
              <w:ind w:left="100" w:right="88"/>
              <w:rPr>
                <w:rFonts w:ascii="Bookman Old Style" w:hAnsi="Bookman Old Style"/>
                <w:sz w:val="24"/>
                <w:szCs w:val="24"/>
              </w:rPr>
            </w:pP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It</w:t>
            </w:r>
            <w:r w:rsidRPr="00C25D90">
              <w:rPr>
                <w:rFonts w:ascii="Bookman Old Style" w:hAnsi="Bookman Old Style"/>
                <w:spacing w:val="-1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may cover more</w:t>
            </w:r>
            <w:r w:rsidRPr="00C25D90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than</w:t>
            </w:r>
            <w:r w:rsidRPr="00C25D90">
              <w:rPr>
                <w:rFonts w:ascii="Bookman Old Style" w:hAnsi="Bookman Old Style"/>
                <w:spacing w:val="-55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one</w:t>
            </w:r>
            <w:r w:rsidRPr="00C25D90">
              <w:rPr>
                <w:rFonts w:ascii="Bookman Old Style" w:hAnsi="Bookman Old Style"/>
                <w:spacing w:val="-6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accounting</w:t>
            </w:r>
            <w:r w:rsidRPr="00C25D90">
              <w:rPr>
                <w:rFonts w:ascii="Bookman Old Style" w:hAnsi="Bookman Old Style"/>
                <w:spacing w:val="-6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year.</w:t>
            </w:r>
          </w:p>
        </w:tc>
      </w:tr>
      <w:tr w:rsidR="00C25D90" w:rsidRPr="00C25D90" w:rsidTr="00FA1564">
        <w:trPr>
          <w:trHeight w:val="461"/>
        </w:trPr>
        <w:tc>
          <w:tcPr>
            <w:tcW w:w="1886" w:type="dxa"/>
            <w:tcBorders>
              <w:top w:val="nil"/>
              <w:bottom w:val="nil"/>
            </w:tcBorders>
          </w:tcPr>
          <w:p w:rsidR="00C25D90" w:rsidRPr="00C25D90" w:rsidRDefault="00C25D90" w:rsidP="00053EB4">
            <w:pPr>
              <w:pStyle w:val="TableParagraph"/>
              <w:spacing w:before="10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C25D90" w:rsidRPr="00C25D90" w:rsidRDefault="00C25D90" w:rsidP="00053EB4">
            <w:pPr>
              <w:pStyle w:val="TableParagraph"/>
              <w:spacing w:line="224" w:lineRule="exact"/>
              <w:ind w:left="100"/>
              <w:rPr>
                <w:rFonts w:ascii="Bookman Old Style" w:hAnsi="Bookman Old Style"/>
                <w:sz w:val="24"/>
                <w:szCs w:val="24"/>
              </w:rPr>
            </w:pP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2</w:t>
            </w:r>
            <w:r w:rsidRPr="00C25D90">
              <w:rPr>
                <w:rFonts w:ascii="Bookman Old Style" w:hAnsi="Bookman Old Style"/>
                <w:spacing w:val="-8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period</w:t>
            </w:r>
          </w:p>
        </w:tc>
        <w:tc>
          <w:tcPr>
            <w:tcW w:w="3420" w:type="dxa"/>
            <w:tcBorders>
              <w:top w:val="nil"/>
              <w:bottom w:val="nil"/>
            </w:tcBorders>
          </w:tcPr>
          <w:p w:rsidR="00C25D90" w:rsidRPr="00C25D90" w:rsidRDefault="00C25D90" w:rsidP="00053EB4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330" w:type="dxa"/>
            <w:tcBorders>
              <w:top w:val="nil"/>
              <w:bottom w:val="nil"/>
            </w:tcBorders>
          </w:tcPr>
          <w:p w:rsidR="00C25D90" w:rsidRPr="00C25D90" w:rsidRDefault="00C25D90" w:rsidP="00053EB4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C25D90" w:rsidRPr="00C25D90" w:rsidTr="00FA1564">
        <w:trPr>
          <w:trHeight w:val="1103"/>
        </w:trPr>
        <w:tc>
          <w:tcPr>
            <w:tcW w:w="1886" w:type="dxa"/>
            <w:tcBorders>
              <w:top w:val="nil"/>
              <w:bottom w:val="nil"/>
            </w:tcBorders>
          </w:tcPr>
          <w:p w:rsidR="00C25D90" w:rsidRPr="00C25D90" w:rsidRDefault="00C25D90" w:rsidP="00053EB4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420" w:type="dxa"/>
            <w:tcBorders>
              <w:top w:val="nil"/>
              <w:bottom w:val="nil"/>
            </w:tcBorders>
          </w:tcPr>
          <w:p w:rsidR="00C25D90" w:rsidRPr="00C25D90" w:rsidRDefault="00C25D90" w:rsidP="00053EB4">
            <w:pPr>
              <w:pStyle w:val="TableParagraph"/>
              <w:tabs>
                <w:tab w:val="left" w:pos="435"/>
                <w:tab w:val="left" w:pos="804"/>
                <w:tab w:val="left" w:pos="1977"/>
              </w:tabs>
              <w:spacing w:before="12" w:line="285" w:lineRule="auto"/>
              <w:ind w:left="101" w:right="90"/>
              <w:rPr>
                <w:rFonts w:ascii="Bookman Old Style" w:hAnsi="Bookman Old Style"/>
                <w:sz w:val="24"/>
                <w:szCs w:val="24"/>
              </w:rPr>
            </w:pP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It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ab/>
              <w:t>is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ab/>
              <w:t>conducted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ab/>
            </w:r>
            <w:r w:rsidRPr="00C25D90">
              <w:rPr>
                <w:rFonts w:ascii="Bookman Old Style" w:hAnsi="Bookman Old Style"/>
                <w:spacing w:val="-3"/>
                <w:w w:val="105"/>
                <w:sz w:val="24"/>
                <w:szCs w:val="24"/>
              </w:rPr>
              <w:t>for</w:t>
            </w:r>
            <w:r w:rsidRPr="00C25D90">
              <w:rPr>
                <w:rFonts w:ascii="Bookman Old Style" w:hAnsi="Bookman Old Style"/>
                <w:spacing w:val="-56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proprietors</w:t>
            </w:r>
            <w:r w:rsidRPr="00C25D90">
              <w:rPr>
                <w:rFonts w:ascii="Bookman Old Style" w:hAnsi="Bookman Old Style"/>
                <w:spacing w:val="-2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only.</w:t>
            </w:r>
          </w:p>
        </w:tc>
        <w:tc>
          <w:tcPr>
            <w:tcW w:w="3330" w:type="dxa"/>
            <w:tcBorders>
              <w:top w:val="nil"/>
              <w:bottom w:val="nil"/>
            </w:tcBorders>
          </w:tcPr>
          <w:p w:rsidR="00C25D90" w:rsidRPr="00C25D90" w:rsidRDefault="00C25D90" w:rsidP="00053EB4">
            <w:pPr>
              <w:pStyle w:val="TableParagraph"/>
              <w:spacing w:before="12" w:line="285" w:lineRule="auto"/>
              <w:ind w:left="100" w:right="89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It</w:t>
            </w:r>
            <w:r w:rsidRPr="00C25D90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is</w:t>
            </w:r>
            <w:r w:rsidRPr="00C25D90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carried</w:t>
            </w:r>
            <w:r w:rsidRPr="00C25D90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out</w:t>
            </w:r>
            <w:r w:rsidRPr="00C25D90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on</w:t>
            </w:r>
            <w:r w:rsidRPr="00C25D90">
              <w:rPr>
                <w:rFonts w:ascii="Bookman Old Style" w:hAnsi="Bookman Old Style"/>
                <w:spacing w:val="-56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behalf</w:t>
            </w:r>
            <w:r w:rsidRPr="00C25D90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of</w:t>
            </w:r>
            <w:r w:rsidRPr="00C25D90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any</w:t>
            </w:r>
            <w:r w:rsidRPr="00C25D90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party</w:t>
            </w:r>
            <w:r w:rsidRPr="00C25D90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interested</w:t>
            </w:r>
            <w:r w:rsidRPr="00C25D90">
              <w:rPr>
                <w:rFonts w:ascii="Bookman Old Style" w:hAnsi="Bookman Old Style"/>
                <w:spacing w:val="36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in</w:t>
            </w:r>
            <w:r w:rsidRPr="00C25D90">
              <w:rPr>
                <w:rFonts w:ascii="Bookman Old Style" w:hAnsi="Bookman Old Style"/>
                <w:spacing w:val="35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the</w:t>
            </w:r>
          </w:p>
          <w:p w:rsidR="00C25D90" w:rsidRPr="00C25D90" w:rsidRDefault="00C25D90" w:rsidP="00053EB4">
            <w:pPr>
              <w:pStyle w:val="TableParagraph"/>
              <w:spacing w:before="1"/>
              <w:ind w:left="100"/>
              <w:rPr>
                <w:rFonts w:ascii="Bookman Old Style" w:hAnsi="Bookman Old Style"/>
                <w:sz w:val="24"/>
                <w:szCs w:val="24"/>
              </w:rPr>
            </w:pPr>
            <w:proofErr w:type="gramStart"/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matter</w:t>
            </w:r>
            <w:proofErr w:type="gramEnd"/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.</w:t>
            </w:r>
          </w:p>
        </w:tc>
      </w:tr>
      <w:tr w:rsidR="00C25D90" w:rsidRPr="00C25D90" w:rsidTr="00FA1564">
        <w:trPr>
          <w:trHeight w:val="461"/>
        </w:trPr>
        <w:tc>
          <w:tcPr>
            <w:tcW w:w="1886" w:type="dxa"/>
            <w:tcBorders>
              <w:top w:val="nil"/>
              <w:bottom w:val="nil"/>
            </w:tcBorders>
          </w:tcPr>
          <w:p w:rsidR="00C25D90" w:rsidRPr="00C25D90" w:rsidRDefault="00C25D90" w:rsidP="00053EB4">
            <w:pPr>
              <w:pStyle w:val="TableParagraph"/>
              <w:spacing w:before="37"/>
              <w:ind w:left="100"/>
              <w:rPr>
                <w:rFonts w:ascii="Bookman Old Style" w:hAnsi="Bookman Old Style"/>
                <w:sz w:val="24"/>
                <w:szCs w:val="24"/>
              </w:rPr>
            </w:pP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3</w:t>
            </w:r>
            <w:r w:rsidRPr="00C25D90">
              <w:rPr>
                <w:rFonts w:ascii="Bookman Old Style" w:hAnsi="Bookman Old Style"/>
                <w:spacing w:val="-10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conducted</w:t>
            </w:r>
          </w:p>
        </w:tc>
        <w:tc>
          <w:tcPr>
            <w:tcW w:w="3420" w:type="dxa"/>
            <w:tcBorders>
              <w:top w:val="nil"/>
              <w:bottom w:val="nil"/>
            </w:tcBorders>
          </w:tcPr>
          <w:p w:rsidR="00C25D90" w:rsidRPr="00C25D90" w:rsidRDefault="00C25D90" w:rsidP="00053EB4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330" w:type="dxa"/>
            <w:tcBorders>
              <w:top w:val="nil"/>
              <w:bottom w:val="nil"/>
            </w:tcBorders>
          </w:tcPr>
          <w:p w:rsidR="00C25D90" w:rsidRPr="00C25D90" w:rsidRDefault="00C25D90" w:rsidP="00053EB4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C25D90" w:rsidRPr="00C25D90" w:rsidTr="00FA1564">
        <w:trPr>
          <w:trHeight w:val="1753"/>
        </w:trPr>
        <w:tc>
          <w:tcPr>
            <w:tcW w:w="1886" w:type="dxa"/>
            <w:tcBorders>
              <w:top w:val="nil"/>
              <w:bottom w:val="nil"/>
            </w:tcBorders>
          </w:tcPr>
          <w:p w:rsidR="00C25D90" w:rsidRPr="00C25D90" w:rsidRDefault="00C25D90" w:rsidP="00053EB4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420" w:type="dxa"/>
            <w:tcBorders>
              <w:top w:val="nil"/>
              <w:bottom w:val="nil"/>
            </w:tcBorders>
          </w:tcPr>
          <w:p w:rsidR="00C25D90" w:rsidRPr="00C25D90" w:rsidRDefault="00C25D90" w:rsidP="00053EB4">
            <w:pPr>
              <w:pStyle w:val="TableParagraph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C25D90" w:rsidRPr="00C25D90" w:rsidRDefault="00C25D90" w:rsidP="00053EB4">
            <w:pPr>
              <w:pStyle w:val="TableParagraph"/>
              <w:spacing w:before="4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C25D90" w:rsidRPr="00C25D90" w:rsidRDefault="00C25D90" w:rsidP="00053EB4">
            <w:pPr>
              <w:pStyle w:val="TableParagraph"/>
              <w:spacing w:line="285" w:lineRule="auto"/>
              <w:ind w:left="101" w:right="89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It</w:t>
            </w:r>
            <w:r w:rsidRPr="00C25D90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is</w:t>
            </w:r>
            <w:r w:rsidRPr="00C25D90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restricted</w:t>
            </w:r>
            <w:r w:rsidRPr="00C25D90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to</w:t>
            </w:r>
            <w:r w:rsidRPr="00C25D90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balance</w:t>
            </w:r>
            <w:r w:rsidRPr="00C25D90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sheet</w:t>
            </w:r>
            <w:r w:rsidRPr="00C25D90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and</w:t>
            </w:r>
            <w:r w:rsidRPr="00C25D90">
              <w:rPr>
                <w:rFonts w:ascii="Bookman Old Style" w:hAnsi="Bookman Old Style"/>
                <w:spacing w:val="-56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profit</w:t>
            </w:r>
            <w:r w:rsidRPr="00C25D90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proofErr w:type="gramStart"/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 xml:space="preserve">and </w:t>
            </w:r>
            <w:r w:rsidRPr="00C25D90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proofErr w:type="spellStart"/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toss</w:t>
            </w:r>
            <w:proofErr w:type="spellEnd"/>
            <w:proofErr w:type="gramEnd"/>
            <w:r w:rsidRPr="00C25D90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account.</w:t>
            </w:r>
          </w:p>
        </w:tc>
        <w:tc>
          <w:tcPr>
            <w:tcW w:w="3330" w:type="dxa"/>
            <w:tcBorders>
              <w:top w:val="nil"/>
              <w:bottom w:val="nil"/>
            </w:tcBorders>
          </w:tcPr>
          <w:p w:rsidR="00C25D90" w:rsidRPr="00C25D90" w:rsidRDefault="00C25D90" w:rsidP="00053EB4">
            <w:pPr>
              <w:pStyle w:val="TableParagraph"/>
              <w:spacing w:before="192" w:line="285" w:lineRule="auto"/>
              <w:ind w:left="100" w:right="90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It is wider in scope. It</w:t>
            </w:r>
            <w:r w:rsidRPr="00C25D90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may</w:t>
            </w:r>
            <w:r w:rsidRPr="00C25D90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be</w:t>
            </w:r>
            <w:r w:rsidRPr="00C25D90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carried</w:t>
            </w:r>
            <w:r w:rsidRPr="00C25D90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out</w:t>
            </w:r>
            <w:r w:rsidRPr="00C25D90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beyond</w:t>
            </w:r>
            <w:r w:rsidRPr="00C25D90">
              <w:rPr>
                <w:rFonts w:ascii="Bookman Old Style" w:hAnsi="Bookman Old Style"/>
                <w:spacing w:val="-11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balance</w:t>
            </w:r>
            <w:r w:rsidRPr="00C25D90">
              <w:rPr>
                <w:rFonts w:ascii="Bookman Old Style" w:hAnsi="Bookman Old Style"/>
                <w:spacing w:val="-11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sheet.</w:t>
            </w:r>
          </w:p>
        </w:tc>
      </w:tr>
      <w:tr w:rsidR="00C25D90" w:rsidRPr="00C25D90" w:rsidTr="00FA1564">
        <w:trPr>
          <w:trHeight w:val="367"/>
        </w:trPr>
        <w:tc>
          <w:tcPr>
            <w:tcW w:w="1886" w:type="dxa"/>
            <w:tcBorders>
              <w:top w:val="nil"/>
              <w:bottom w:val="nil"/>
            </w:tcBorders>
          </w:tcPr>
          <w:p w:rsidR="00C25D90" w:rsidRPr="00C25D90" w:rsidRDefault="00C25D90" w:rsidP="00053EB4">
            <w:pPr>
              <w:pStyle w:val="TableParagraph"/>
              <w:spacing w:before="132" w:line="216" w:lineRule="exact"/>
              <w:ind w:left="100"/>
              <w:rPr>
                <w:rFonts w:ascii="Bookman Old Style" w:hAnsi="Bookman Old Style"/>
                <w:sz w:val="24"/>
                <w:szCs w:val="24"/>
              </w:rPr>
            </w:pP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4</w:t>
            </w:r>
            <w:r w:rsidRPr="00C25D90">
              <w:rPr>
                <w:rFonts w:ascii="Bookman Old Style" w:hAnsi="Bookman Old Style"/>
                <w:spacing w:val="-7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scope</w:t>
            </w:r>
          </w:p>
        </w:tc>
        <w:tc>
          <w:tcPr>
            <w:tcW w:w="3420" w:type="dxa"/>
            <w:tcBorders>
              <w:top w:val="nil"/>
              <w:bottom w:val="nil"/>
            </w:tcBorders>
          </w:tcPr>
          <w:p w:rsidR="00C25D90" w:rsidRPr="00C25D90" w:rsidRDefault="00C25D90" w:rsidP="00053EB4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330" w:type="dxa"/>
            <w:tcBorders>
              <w:top w:val="nil"/>
              <w:bottom w:val="nil"/>
            </w:tcBorders>
          </w:tcPr>
          <w:p w:rsidR="00C25D90" w:rsidRPr="00C25D90" w:rsidRDefault="00C25D90" w:rsidP="00053EB4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C25D90" w:rsidRPr="00C25D90" w:rsidTr="00FA1564">
        <w:trPr>
          <w:trHeight w:val="1223"/>
        </w:trPr>
        <w:tc>
          <w:tcPr>
            <w:tcW w:w="1886" w:type="dxa"/>
            <w:tcBorders>
              <w:top w:val="nil"/>
              <w:bottom w:val="nil"/>
            </w:tcBorders>
          </w:tcPr>
          <w:p w:rsidR="00C25D90" w:rsidRPr="00C25D90" w:rsidRDefault="00C25D90" w:rsidP="00053EB4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420" w:type="dxa"/>
            <w:tcBorders>
              <w:top w:val="nil"/>
              <w:bottom w:val="nil"/>
            </w:tcBorders>
          </w:tcPr>
          <w:p w:rsidR="00C25D90" w:rsidRPr="00C25D90" w:rsidRDefault="00C25D90" w:rsidP="00053EB4">
            <w:pPr>
              <w:pStyle w:val="TableParagraph"/>
              <w:tabs>
                <w:tab w:val="left" w:pos="1028"/>
                <w:tab w:val="left" w:pos="1633"/>
              </w:tabs>
              <w:spacing w:before="192"/>
              <w:ind w:left="101"/>
              <w:rPr>
                <w:rFonts w:ascii="Bookman Old Style" w:hAnsi="Bookman Old Style"/>
                <w:sz w:val="24"/>
                <w:szCs w:val="24"/>
              </w:rPr>
            </w:pP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Audit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ab/>
              <w:t>is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ab/>
              <w:t>legally</w:t>
            </w:r>
          </w:p>
          <w:p w:rsidR="00C25D90" w:rsidRPr="00C25D90" w:rsidRDefault="00C25D90" w:rsidP="00053EB4">
            <w:pPr>
              <w:pStyle w:val="TableParagraph"/>
              <w:tabs>
                <w:tab w:val="left" w:pos="1976"/>
              </w:tabs>
              <w:spacing w:before="43" w:line="285" w:lineRule="auto"/>
              <w:ind w:left="101" w:right="91"/>
              <w:rPr>
                <w:rFonts w:ascii="Bookman Old Style" w:hAnsi="Bookman Old Style"/>
                <w:sz w:val="24"/>
                <w:szCs w:val="24"/>
              </w:rPr>
            </w:pPr>
            <w:proofErr w:type="gramStart"/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compulsory</w:t>
            </w:r>
            <w:proofErr w:type="gramEnd"/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ab/>
            </w:r>
            <w:r w:rsidRPr="00C25D90">
              <w:rPr>
                <w:rFonts w:ascii="Bookman Old Style" w:hAnsi="Bookman Old Style"/>
                <w:spacing w:val="-3"/>
                <w:w w:val="105"/>
                <w:sz w:val="24"/>
                <w:szCs w:val="24"/>
              </w:rPr>
              <w:t>for</w:t>
            </w:r>
            <w:r w:rsidRPr="00C25D90">
              <w:rPr>
                <w:rFonts w:ascii="Bookman Old Style" w:hAnsi="Bookman Old Style"/>
                <w:spacing w:val="-56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companies.</w:t>
            </w:r>
          </w:p>
        </w:tc>
        <w:tc>
          <w:tcPr>
            <w:tcW w:w="3330" w:type="dxa"/>
            <w:tcBorders>
              <w:top w:val="nil"/>
              <w:bottom w:val="nil"/>
            </w:tcBorders>
          </w:tcPr>
          <w:p w:rsidR="00C25D90" w:rsidRPr="00C25D90" w:rsidRDefault="00C25D90" w:rsidP="00053EB4">
            <w:pPr>
              <w:pStyle w:val="TableParagraph"/>
              <w:spacing w:before="4" w:line="285" w:lineRule="auto"/>
              <w:ind w:left="100" w:right="89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It</w:t>
            </w:r>
            <w:r w:rsidRPr="00C25D90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is</w:t>
            </w:r>
            <w:r w:rsidRPr="00C25D90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voluntary.</w:t>
            </w:r>
            <w:r w:rsidRPr="00C25D90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It</w:t>
            </w:r>
            <w:r w:rsidRPr="00C25D90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is</w:t>
            </w:r>
            <w:r w:rsidRPr="00C25D90">
              <w:rPr>
                <w:rFonts w:ascii="Bookman Old Style" w:hAnsi="Bookman Old Style"/>
                <w:spacing w:val="-56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required under certain</w:t>
            </w:r>
            <w:r w:rsidRPr="00C25D90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circumstances.</w:t>
            </w:r>
          </w:p>
        </w:tc>
      </w:tr>
      <w:tr w:rsidR="00C25D90" w:rsidRPr="00C25D90" w:rsidTr="00FA1564">
        <w:trPr>
          <w:trHeight w:val="1650"/>
        </w:trPr>
        <w:tc>
          <w:tcPr>
            <w:tcW w:w="1886" w:type="dxa"/>
            <w:tcBorders>
              <w:top w:val="nil"/>
              <w:bottom w:val="nil"/>
            </w:tcBorders>
          </w:tcPr>
          <w:p w:rsidR="00C25D90" w:rsidRPr="00C25D90" w:rsidRDefault="00C25D90" w:rsidP="00053EB4">
            <w:pPr>
              <w:pStyle w:val="TableParagraph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C25D90" w:rsidRPr="00C25D90" w:rsidRDefault="00C25D90" w:rsidP="00053EB4">
            <w:pPr>
              <w:pStyle w:val="TableParagraph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C25D90" w:rsidRPr="00C25D90" w:rsidRDefault="00C25D90" w:rsidP="00053EB4">
            <w:pPr>
              <w:pStyle w:val="TableParagraph"/>
              <w:spacing w:before="11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C25D90" w:rsidRPr="00C25D90" w:rsidRDefault="00C25D90" w:rsidP="00053EB4">
            <w:pPr>
              <w:pStyle w:val="TableParagraph"/>
              <w:ind w:left="100"/>
              <w:rPr>
                <w:rFonts w:ascii="Bookman Old Style" w:hAnsi="Bookman Old Style"/>
                <w:sz w:val="24"/>
                <w:szCs w:val="24"/>
              </w:rPr>
            </w:pP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5.</w:t>
            </w:r>
            <w:r w:rsidRPr="00C25D90">
              <w:rPr>
                <w:rFonts w:ascii="Bookman Old Style" w:hAnsi="Bookman Old Style"/>
                <w:spacing w:val="-11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compulsion</w:t>
            </w:r>
          </w:p>
        </w:tc>
        <w:tc>
          <w:tcPr>
            <w:tcW w:w="3420" w:type="dxa"/>
            <w:tcBorders>
              <w:top w:val="nil"/>
              <w:bottom w:val="nil"/>
            </w:tcBorders>
          </w:tcPr>
          <w:p w:rsidR="00C25D90" w:rsidRPr="00C25D90" w:rsidRDefault="00C25D90" w:rsidP="00053EB4">
            <w:pPr>
              <w:pStyle w:val="TableParagraph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C25D90" w:rsidRPr="00C25D90" w:rsidRDefault="00C25D90" w:rsidP="00053EB4">
            <w:pPr>
              <w:pStyle w:val="TableParagraph"/>
              <w:spacing w:before="187" w:line="283" w:lineRule="auto"/>
              <w:ind w:left="101" w:right="87"/>
              <w:rPr>
                <w:rFonts w:ascii="Bookman Old Style" w:hAnsi="Bookman Old Style"/>
                <w:sz w:val="24"/>
                <w:szCs w:val="24"/>
              </w:rPr>
            </w:pP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It</w:t>
            </w:r>
            <w:r w:rsidRPr="00C25D90">
              <w:rPr>
                <w:rFonts w:ascii="Bookman Old Style" w:hAnsi="Bookman Old Style"/>
                <w:spacing w:val="-6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may</w:t>
            </w:r>
            <w:r w:rsidRPr="00C25D90">
              <w:rPr>
                <w:rFonts w:ascii="Bookman Old Style" w:hAnsi="Bookman Old Style"/>
                <w:spacing w:val="-6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be</w:t>
            </w:r>
            <w:r w:rsidRPr="00C25D90">
              <w:rPr>
                <w:rFonts w:ascii="Bookman Old Style" w:hAnsi="Bookman Old Style"/>
                <w:spacing w:val="-4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conducted</w:t>
            </w:r>
            <w:r w:rsidRPr="00C25D90">
              <w:rPr>
                <w:rFonts w:ascii="Bookman Old Style" w:hAnsi="Bookman Old Style"/>
                <w:spacing w:val="-5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at</w:t>
            </w:r>
            <w:r w:rsidRPr="00C25D90">
              <w:rPr>
                <w:rFonts w:ascii="Bookman Old Style" w:hAnsi="Bookman Old Style"/>
                <w:spacing w:val="-55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the</w:t>
            </w:r>
            <w:r w:rsidRPr="00C25D90">
              <w:rPr>
                <w:rFonts w:ascii="Bookman Old Style" w:hAnsi="Bookman Old Style"/>
                <w:spacing w:val="-5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end</w:t>
            </w:r>
            <w:r w:rsidRPr="00C25D90">
              <w:rPr>
                <w:rFonts w:ascii="Bookman Old Style" w:hAnsi="Bookman Old Style"/>
                <w:spacing w:val="-3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of</w:t>
            </w:r>
            <w:r w:rsidRPr="00C25D90">
              <w:rPr>
                <w:rFonts w:ascii="Bookman Old Style" w:hAnsi="Bookman Old Style"/>
                <w:spacing w:val="-4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the</w:t>
            </w:r>
            <w:r w:rsidRPr="00C25D90">
              <w:rPr>
                <w:rFonts w:ascii="Bookman Old Style" w:hAnsi="Bookman Old Style"/>
                <w:spacing w:val="-3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year.</w:t>
            </w:r>
          </w:p>
        </w:tc>
        <w:tc>
          <w:tcPr>
            <w:tcW w:w="3330" w:type="dxa"/>
            <w:tcBorders>
              <w:top w:val="nil"/>
              <w:bottom w:val="nil"/>
            </w:tcBorders>
          </w:tcPr>
          <w:p w:rsidR="00C25D90" w:rsidRPr="00C25D90" w:rsidRDefault="00C25D90" w:rsidP="00053EB4">
            <w:pPr>
              <w:pStyle w:val="TableParagraph"/>
              <w:spacing w:before="10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C25D90" w:rsidRPr="00C25D90" w:rsidRDefault="00C25D90" w:rsidP="00053EB4">
            <w:pPr>
              <w:pStyle w:val="TableParagraph"/>
              <w:spacing w:line="285" w:lineRule="auto"/>
              <w:ind w:left="100" w:right="89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It may be conducted at</w:t>
            </w:r>
            <w:r w:rsidRPr="00C25D90">
              <w:rPr>
                <w:rFonts w:ascii="Bookman Old Style" w:hAnsi="Bookman Old Style"/>
                <w:spacing w:val="-56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any</w:t>
            </w:r>
            <w:r w:rsidRPr="00C25D90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time</w:t>
            </w:r>
            <w:r w:rsidRPr="00C25D90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in</w:t>
            </w:r>
            <w:r w:rsidRPr="00C25D90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case</w:t>
            </w:r>
            <w:r w:rsidRPr="00C25D90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of</w:t>
            </w:r>
            <w:r w:rsidRPr="00C25D90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suspicion</w:t>
            </w:r>
            <w:r w:rsidRPr="00C25D90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about</w:t>
            </w:r>
            <w:r w:rsidRPr="00C25D90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any</w:t>
            </w:r>
            <w:r w:rsidRPr="00C25D90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r w:rsidRPr="00C25D90">
              <w:rPr>
                <w:rFonts w:ascii="Bookman Old Style" w:hAnsi="Bookman Old Style"/>
                <w:w w:val="105"/>
                <w:sz w:val="24"/>
                <w:szCs w:val="24"/>
              </w:rPr>
              <w:t>transaction.</w:t>
            </w:r>
          </w:p>
        </w:tc>
      </w:tr>
    </w:tbl>
    <w:p w:rsidR="00C25D90" w:rsidRPr="00C25D90" w:rsidRDefault="00C25D90" w:rsidP="00C25D90">
      <w:pPr>
        <w:pStyle w:val="BodyText"/>
        <w:spacing w:before="1" w:line="285" w:lineRule="auto"/>
        <w:ind w:left="1005" w:right="1583" w:firstLine="678"/>
        <w:jc w:val="both"/>
        <w:rPr>
          <w:rFonts w:ascii="Bookman Old Style" w:hAnsi="Bookman Old Style"/>
          <w:sz w:val="24"/>
          <w:szCs w:val="24"/>
        </w:rPr>
      </w:pPr>
      <w:r w:rsidRPr="00C25D90">
        <w:rPr>
          <w:rFonts w:ascii="Bookman Old Style" w:hAnsi="Bookman Old Style"/>
          <w:b/>
          <w:w w:val="105"/>
          <w:sz w:val="24"/>
          <w:szCs w:val="24"/>
        </w:rPr>
        <w:t xml:space="preserve">Auditing: </w:t>
      </w:r>
      <w:r w:rsidRPr="00C25D90">
        <w:rPr>
          <w:rFonts w:ascii="Bookman Old Style" w:hAnsi="Bookman Old Style"/>
          <w:w w:val="105"/>
          <w:sz w:val="24"/>
          <w:szCs w:val="24"/>
        </w:rPr>
        <w:t>Auditing is a systematic and scientific examination of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 books of accounts and records of business to enable the auditor to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satisfy himself that the profit and loss account and the balance sheet are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properly drawn up so as to exhibit a true and fair view of the financial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state</w:t>
      </w:r>
      <w:r w:rsidRPr="00C25D90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of</w:t>
      </w:r>
      <w:r w:rsidRPr="00C25D90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affairs</w:t>
      </w:r>
      <w:r w:rsidRPr="00C25D90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of</w:t>
      </w:r>
      <w:r w:rsidRPr="00C25D90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business</w:t>
      </w:r>
      <w:r w:rsidRPr="00C25D90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and</w:t>
      </w:r>
      <w:r w:rsidRPr="00C25D90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profit</w:t>
      </w:r>
      <w:r w:rsidRPr="00C25D90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or</w:t>
      </w:r>
      <w:r w:rsidRPr="00C25D90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loss</w:t>
      </w:r>
      <w:r w:rsidRPr="00C25D90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for</w:t>
      </w:r>
      <w:r w:rsidRPr="00C25D90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financial</w:t>
      </w:r>
      <w:r w:rsidRPr="00C25D90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period.</w:t>
      </w:r>
    </w:p>
    <w:p w:rsidR="00C25D90" w:rsidRPr="00C25D90" w:rsidRDefault="00C25D90" w:rsidP="00C25D90">
      <w:pPr>
        <w:pStyle w:val="BodyText"/>
        <w:spacing w:before="145" w:line="285" w:lineRule="auto"/>
        <w:ind w:left="1005" w:right="1581" w:firstLine="678"/>
        <w:jc w:val="both"/>
        <w:rPr>
          <w:rFonts w:ascii="Bookman Old Style" w:hAnsi="Bookman Old Style"/>
          <w:sz w:val="24"/>
          <w:szCs w:val="24"/>
        </w:rPr>
      </w:pPr>
      <w:r w:rsidRPr="00C25D90">
        <w:rPr>
          <w:rFonts w:ascii="Bookman Old Style" w:hAnsi="Bookman Old Style"/>
          <w:b/>
          <w:w w:val="105"/>
          <w:sz w:val="24"/>
          <w:szCs w:val="24"/>
        </w:rPr>
        <w:t>Continuous</w:t>
      </w:r>
      <w:r w:rsidRPr="00C25D90">
        <w:rPr>
          <w:rFonts w:ascii="Bookman Old Style" w:hAnsi="Bookman Old Style"/>
          <w:b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b/>
          <w:w w:val="105"/>
          <w:sz w:val="24"/>
          <w:szCs w:val="24"/>
        </w:rPr>
        <w:t>audit</w:t>
      </w:r>
      <w:r w:rsidRPr="00C25D90">
        <w:rPr>
          <w:rFonts w:ascii="Bookman Old Style" w:hAnsi="Bookman Old Style"/>
          <w:w w:val="105"/>
          <w:sz w:val="24"/>
          <w:szCs w:val="24"/>
        </w:rPr>
        <w:t>: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An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audit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which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involves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detailed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and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exhaustive examination of the books of accounts at regular intervals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throughout</w:t>
      </w:r>
      <w:r w:rsidRPr="00C25D90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year</w:t>
      </w:r>
      <w:r w:rsidRPr="00C25D90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along</w:t>
      </w:r>
      <w:r w:rsidRPr="00C25D90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with</w:t>
      </w:r>
      <w:r w:rsidRPr="00C25D90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accounting</w:t>
      </w:r>
      <w:r w:rsidRPr="00C25D90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work.</w:t>
      </w:r>
    </w:p>
    <w:p w:rsidR="00C25D90" w:rsidRPr="00C25D90" w:rsidRDefault="00C25D90" w:rsidP="00C25D90">
      <w:pPr>
        <w:pStyle w:val="BodyText"/>
        <w:spacing w:before="144" w:line="285" w:lineRule="auto"/>
        <w:ind w:left="1005" w:right="1583" w:firstLine="678"/>
        <w:jc w:val="both"/>
        <w:rPr>
          <w:rFonts w:ascii="Bookman Old Style" w:hAnsi="Bookman Old Style"/>
          <w:sz w:val="24"/>
          <w:szCs w:val="24"/>
        </w:rPr>
      </w:pPr>
      <w:r w:rsidRPr="00C25D90">
        <w:rPr>
          <w:rFonts w:ascii="Bookman Old Style" w:hAnsi="Bookman Old Style"/>
          <w:b/>
          <w:w w:val="105"/>
          <w:sz w:val="24"/>
          <w:szCs w:val="24"/>
        </w:rPr>
        <w:t>Errors:</w:t>
      </w:r>
      <w:r w:rsidRPr="00C25D90">
        <w:rPr>
          <w:rFonts w:ascii="Bookman Old Style" w:hAnsi="Bookman Old Style"/>
          <w:b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Mistakes committed innocently and unknowingly while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making</w:t>
      </w:r>
      <w:r w:rsidRPr="00C25D90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entries</w:t>
      </w:r>
      <w:r w:rsidRPr="00C25D90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in</w:t>
      </w:r>
      <w:r w:rsidRPr="00C25D90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books</w:t>
      </w:r>
      <w:r w:rsidRPr="00C25D90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of</w:t>
      </w:r>
      <w:r w:rsidRPr="00C25D90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accounts.</w:t>
      </w:r>
    </w:p>
    <w:p w:rsidR="00C25D90" w:rsidRPr="00C25D90" w:rsidRDefault="00C25D90" w:rsidP="00C25D90">
      <w:pPr>
        <w:pStyle w:val="BodyText"/>
        <w:spacing w:before="144" w:line="285" w:lineRule="auto"/>
        <w:ind w:left="1005" w:right="1584" w:firstLine="678"/>
        <w:jc w:val="both"/>
        <w:rPr>
          <w:rFonts w:ascii="Bookman Old Style" w:hAnsi="Bookman Old Style"/>
          <w:sz w:val="24"/>
          <w:szCs w:val="24"/>
        </w:rPr>
      </w:pPr>
      <w:r w:rsidRPr="00C25D90">
        <w:rPr>
          <w:rFonts w:ascii="Bookman Old Style" w:hAnsi="Bookman Old Style"/>
          <w:b/>
          <w:w w:val="105"/>
          <w:sz w:val="24"/>
          <w:szCs w:val="24"/>
        </w:rPr>
        <w:t xml:space="preserve">Frauds: </w:t>
      </w:r>
      <w:r w:rsidRPr="00C25D90">
        <w:rPr>
          <w:rFonts w:ascii="Bookman Old Style" w:hAnsi="Bookman Old Style"/>
          <w:w w:val="105"/>
          <w:sz w:val="24"/>
          <w:szCs w:val="24"/>
        </w:rPr>
        <w:t>Fictitious entries made in the books of accounts with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certain</w:t>
      </w:r>
      <w:r w:rsidRPr="00C25D90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motives.</w:t>
      </w:r>
    </w:p>
    <w:p w:rsidR="00C25D90" w:rsidRPr="00C25D90" w:rsidRDefault="00C25D90" w:rsidP="00C25D90">
      <w:pPr>
        <w:pStyle w:val="BodyText"/>
        <w:spacing w:before="145" w:line="285" w:lineRule="auto"/>
        <w:ind w:left="1005" w:right="1584" w:firstLine="678"/>
        <w:jc w:val="both"/>
        <w:rPr>
          <w:rFonts w:ascii="Bookman Old Style" w:hAnsi="Bookman Old Style"/>
          <w:sz w:val="24"/>
          <w:szCs w:val="24"/>
        </w:rPr>
      </w:pPr>
      <w:r w:rsidRPr="00C25D90">
        <w:rPr>
          <w:rFonts w:ascii="Bookman Old Style" w:hAnsi="Bookman Old Style"/>
          <w:b/>
          <w:w w:val="105"/>
          <w:sz w:val="24"/>
          <w:szCs w:val="24"/>
        </w:rPr>
        <w:t>Interim</w:t>
      </w:r>
      <w:r w:rsidRPr="00C25D90">
        <w:rPr>
          <w:rFonts w:ascii="Bookman Old Style" w:hAnsi="Bookman Old Style"/>
          <w:b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b/>
          <w:w w:val="105"/>
          <w:sz w:val="24"/>
          <w:szCs w:val="24"/>
        </w:rPr>
        <w:t>audit:</w:t>
      </w:r>
      <w:r w:rsidRPr="00C25D90">
        <w:rPr>
          <w:rFonts w:ascii="Bookman Old Style" w:hAnsi="Bookman Old Style"/>
          <w:b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An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audit which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is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conducted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for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 part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of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accounting</w:t>
      </w:r>
      <w:r w:rsidRPr="00C25D90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period</w:t>
      </w:r>
      <w:r w:rsidRPr="00C25D90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for</w:t>
      </w:r>
      <w:r w:rsidRPr="00C25D90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some</w:t>
      </w:r>
      <w:r w:rsidRPr="00C25D90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specific</w:t>
      </w:r>
      <w:r w:rsidRPr="00C25D90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purpose.</w:t>
      </w:r>
    </w:p>
    <w:p w:rsidR="00C25D90" w:rsidRPr="00C25D90" w:rsidRDefault="00C25D90" w:rsidP="00C25D90">
      <w:pPr>
        <w:pStyle w:val="BodyText"/>
        <w:rPr>
          <w:rFonts w:ascii="Bookman Old Style" w:hAnsi="Bookman Old Style"/>
          <w:sz w:val="24"/>
          <w:szCs w:val="24"/>
        </w:rPr>
      </w:pPr>
    </w:p>
    <w:p w:rsidR="00C25D90" w:rsidRPr="00C25D90" w:rsidRDefault="00FA1564" w:rsidP="00FA1564">
      <w:pPr>
        <w:spacing w:before="143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w w:val="105"/>
          <w:sz w:val="24"/>
          <w:szCs w:val="24"/>
        </w:rPr>
        <w:t xml:space="preserve">            </w:t>
      </w:r>
      <w:r w:rsidR="00C25D90" w:rsidRPr="00C25D90">
        <w:rPr>
          <w:rFonts w:ascii="Bookman Old Style" w:hAnsi="Bookman Old Style"/>
          <w:b/>
          <w:w w:val="105"/>
          <w:sz w:val="24"/>
          <w:szCs w:val="24"/>
        </w:rPr>
        <w:t>Investigation:</w:t>
      </w:r>
      <w:r w:rsidR="00C25D90" w:rsidRPr="00C25D90">
        <w:rPr>
          <w:rFonts w:ascii="Bookman Old Style" w:hAnsi="Bookman Old Style"/>
          <w:b/>
          <w:spacing w:val="-14"/>
          <w:w w:val="105"/>
          <w:sz w:val="24"/>
          <w:szCs w:val="24"/>
        </w:rPr>
        <w:t xml:space="preserve"> </w:t>
      </w:r>
      <w:r w:rsidR="00C25D90" w:rsidRPr="00C25D90">
        <w:rPr>
          <w:rFonts w:ascii="Bookman Old Style" w:hAnsi="Bookman Old Style"/>
          <w:w w:val="105"/>
          <w:sz w:val="24"/>
          <w:szCs w:val="24"/>
        </w:rPr>
        <w:t>Examination</w:t>
      </w:r>
      <w:r w:rsidR="00C25D90" w:rsidRPr="00C25D90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="00C25D90" w:rsidRPr="00C25D90">
        <w:rPr>
          <w:rFonts w:ascii="Bookman Old Style" w:hAnsi="Bookman Old Style"/>
          <w:w w:val="105"/>
          <w:sz w:val="24"/>
          <w:szCs w:val="24"/>
        </w:rPr>
        <w:t>of</w:t>
      </w:r>
      <w:r w:rsidR="00C25D90" w:rsidRPr="00C25D90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="00C25D90" w:rsidRPr="00C25D90">
        <w:rPr>
          <w:rFonts w:ascii="Bookman Old Style" w:hAnsi="Bookman Old Style"/>
          <w:w w:val="105"/>
          <w:sz w:val="24"/>
          <w:szCs w:val="24"/>
        </w:rPr>
        <w:t>accounts</w:t>
      </w:r>
      <w:r w:rsidR="00C25D90" w:rsidRPr="00C25D90">
        <w:rPr>
          <w:rFonts w:ascii="Bookman Old Style" w:hAnsi="Bookman Old Style"/>
          <w:spacing w:val="-15"/>
          <w:w w:val="105"/>
          <w:sz w:val="24"/>
          <w:szCs w:val="24"/>
        </w:rPr>
        <w:t xml:space="preserve"> </w:t>
      </w:r>
      <w:r w:rsidR="00C25D90" w:rsidRPr="00C25D90">
        <w:rPr>
          <w:rFonts w:ascii="Bookman Old Style" w:hAnsi="Bookman Old Style"/>
          <w:w w:val="105"/>
          <w:sz w:val="24"/>
          <w:szCs w:val="24"/>
        </w:rPr>
        <w:t>for</w:t>
      </w:r>
      <w:r w:rsidR="00C25D90" w:rsidRPr="00C25D90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="00C25D90" w:rsidRPr="00C25D90">
        <w:rPr>
          <w:rFonts w:ascii="Bookman Old Style" w:hAnsi="Bookman Old Style"/>
          <w:w w:val="105"/>
          <w:sz w:val="24"/>
          <w:szCs w:val="24"/>
        </w:rPr>
        <w:t>special</w:t>
      </w:r>
      <w:r w:rsidR="00C25D90" w:rsidRPr="00C25D90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="00C25D90" w:rsidRPr="00C25D90">
        <w:rPr>
          <w:rFonts w:ascii="Bookman Old Style" w:hAnsi="Bookman Old Style"/>
          <w:w w:val="105"/>
          <w:sz w:val="24"/>
          <w:szCs w:val="24"/>
        </w:rPr>
        <w:t>purpose.</w:t>
      </w:r>
    </w:p>
    <w:p w:rsidR="00FA1564" w:rsidRDefault="00C25D90" w:rsidP="00FA1564">
      <w:pPr>
        <w:pStyle w:val="BodyText"/>
        <w:spacing w:before="189" w:line="283" w:lineRule="auto"/>
        <w:ind w:left="1005" w:right="1583"/>
        <w:jc w:val="both"/>
        <w:rPr>
          <w:rFonts w:ascii="Bookman Old Style" w:hAnsi="Bookman Old Style"/>
          <w:w w:val="105"/>
          <w:sz w:val="24"/>
          <w:szCs w:val="24"/>
        </w:rPr>
      </w:pPr>
      <w:r w:rsidRPr="00C25D90">
        <w:rPr>
          <w:rFonts w:ascii="Bookman Old Style" w:hAnsi="Bookman Old Style"/>
          <w:b/>
          <w:w w:val="105"/>
          <w:sz w:val="24"/>
          <w:szCs w:val="24"/>
        </w:rPr>
        <w:t>Qualified</w:t>
      </w:r>
      <w:r w:rsidRPr="00C25D90">
        <w:rPr>
          <w:rFonts w:ascii="Bookman Old Style" w:hAnsi="Bookman Old Style"/>
          <w:b/>
          <w:spacing w:val="-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b/>
          <w:w w:val="105"/>
          <w:sz w:val="24"/>
          <w:szCs w:val="24"/>
        </w:rPr>
        <w:t>auditor:</w:t>
      </w:r>
      <w:r w:rsidRPr="00C25D90">
        <w:rPr>
          <w:rFonts w:ascii="Bookman Old Style" w:hAnsi="Bookman Old Style"/>
          <w:b/>
          <w:spacing w:val="-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</w:t>
      </w:r>
      <w:r w:rsidRPr="00C25D90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person</w:t>
      </w:r>
      <w:r w:rsidRPr="00C25D90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who</w:t>
      </w:r>
      <w:r w:rsidRPr="00C25D90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is</w:t>
      </w:r>
      <w:r w:rsidRPr="00C25D90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</w:t>
      </w:r>
      <w:r w:rsidRPr="00C25D90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Chartered</w:t>
      </w:r>
      <w:r w:rsidRPr="00C25D90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Accountant</w:t>
      </w:r>
      <w:r w:rsidRPr="00C25D90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within</w:t>
      </w:r>
      <w:r w:rsidRPr="00C25D90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meaning</w:t>
      </w:r>
      <w:r w:rsidRPr="00C25D90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of</w:t>
      </w:r>
      <w:r w:rsidRPr="00C25D90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Chartered</w:t>
      </w:r>
      <w:r w:rsidRPr="00C25D90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Accountants</w:t>
      </w:r>
      <w:r w:rsidRPr="00C25D90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Act</w:t>
      </w:r>
      <w:proofErr w:type="gramStart"/>
      <w:r w:rsidRPr="00C25D90">
        <w:rPr>
          <w:rFonts w:ascii="Bookman Old Style" w:hAnsi="Bookman Old Style"/>
          <w:w w:val="105"/>
          <w:sz w:val="24"/>
          <w:szCs w:val="24"/>
        </w:rPr>
        <w:t>,1949</w:t>
      </w:r>
      <w:proofErr w:type="gramEnd"/>
      <w:r w:rsidRPr="00C25D90">
        <w:rPr>
          <w:rFonts w:ascii="Bookman Old Style" w:hAnsi="Bookman Old Style"/>
          <w:w w:val="105"/>
          <w:sz w:val="24"/>
          <w:szCs w:val="24"/>
        </w:rPr>
        <w:t>.</w:t>
      </w:r>
    </w:p>
    <w:p w:rsidR="00C25D90" w:rsidRPr="00C25D90" w:rsidRDefault="00C25D90" w:rsidP="00FA1564">
      <w:pPr>
        <w:pStyle w:val="BodyText"/>
        <w:spacing w:before="189" w:line="283" w:lineRule="auto"/>
        <w:ind w:left="1005" w:right="1583"/>
        <w:jc w:val="both"/>
        <w:rPr>
          <w:rFonts w:ascii="Bookman Old Style" w:hAnsi="Bookman Old Style"/>
          <w:sz w:val="24"/>
          <w:szCs w:val="24"/>
        </w:rPr>
      </w:pPr>
      <w:r w:rsidRPr="00C25D90">
        <w:rPr>
          <w:rFonts w:ascii="Bookman Old Style" w:hAnsi="Bookman Old Style"/>
          <w:b/>
          <w:w w:val="105"/>
          <w:sz w:val="24"/>
          <w:szCs w:val="24"/>
        </w:rPr>
        <w:t>Statutory</w:t>
      </w:r>
      <w:r w:rsidRPr="00C25D90">
        <w:rPr>
          <w:rFonts w:ascii="Bookman Old Style" w:hAnsi="Bookman Old Style"/>
          <w:b/>
          <w:spacing w:val="-5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b/>
          <w:w w:val="105"/>
          <w:sz w:val="24"/>
          <w:szCs w:val="24"/>
        </w:rPr>
        <w:t>audit:</w:t>
      </w:r>
      <w:r w:rsidRPr="00C25D90">
        <w:rPr>
          <w:rFonts w:ascii="Bookman Old Style" w:hAnsi="Bookman Old Style"/>
          <w:b/>
          <w:spacing w:val="-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An</w:t>
      </w:r>
      <w:r w:rsidRPr="00C25D90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audit</w:t>
      </w:r>
      <w:r w:rsidRPr="00C25D90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undertaken</w:t>
      </w:r>
      <w:r w:rsidRPr="00C25D90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under</w:t>
      </w:r>
      <w:r w:rsidRPr="00C25D90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any</w:t>
      </w:r>
      <w:r w:rsidRPr="00C25D90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specific</w:t>
      </w:r>
      <w:r w:rsidRPr="00C25D90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statute</w:t>
      </w:r>
      <w:r w:rsidRPr="00C25D90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or</w:t>
      </w:r>
      <w:r w:rsidR="00FA1564">
        <w:rPr>
          <w:rFonts w:ascii="Bookman Old Style" w:hAnsi="Bookman Old Style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Act.</w:t>
      </w:r>
    </w:p>
    <w:p w:rsidR="00C25D90" w:rsidRPr="00C25D90" w:rsidRDefault="00C25D90" w:rsidP="00FA1564">
      <w:pPr>
        <w:pStyle w:val="BodyText"/>
        <w:spacing w:line="285" w:lineRule="auto"/>
        <w:ind w:left="1005" w:right="1583"/>
        <w:jc w:val="both"/>
        <w:rPr>
          <w:rFonts w:ascii="Bookman Old Style" w:hAnsi="Bookman Old Style"/>
          <w:sz w:val="24"/>
          <w:szCs w:val="24"/>
        </w:rPr>
      </w:pPr>
      <w:r w:rsidRPr="00C25D90">
        <w:rPr>
          <w:rFonts w:ascii="Bookman Old Style" w:hAnsi="Bookman Old Style"/>
          <w:b/>
          <w:w w:val="105"/>
          <w:sz w:val="24"/>
          <w:szCs w:val="24"/>
        </w:rPr>
        <w:t>True and fair view</w:t>
      </w:r>
      <w:r w:rsidRPr="00C25D90">
        <w:rPr>
          <w:rFonts w:ascii="Bookman Old Style" w:hAnsi="Bookman Old Style"/>
          <w:w w:val="105"/>
          <w:sz w:val="24"/>
          <w:szCs w:val="24"/>
        </w:rPr>
        <w:t>: A phrase which means that the financial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statements must not contain anything which is untrue, unfair, unlawful,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immoral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and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unethical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i.e.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financial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statements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must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not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contain</w:t>
      </w:r>
      <w:r w:rsidRPr="00C25D90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b/>
          <w:w w:val="105"/>
          <w:sz w:val="24"/>
          <w:szCs w:val="24"/>
        </w:rPr>
        <w:t>errors</w:t>
      </w:r>
      <w:r w:rsidRPr="00C25D90">
        <w:rPr>
          <w:rFonts w:ascii="Bookman Old Style" w:hAnsi="Bookman Old Style"/>
          <w:b/>
          <w:spacing w:val="-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and</w:t>
      </w:r>
      <w:r w:rsidRPr="00C25D90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fraud.</w:t>
      </w:r>
    </w:p>
    <w:p w:rsidR="00FA1564" w:rsidRDefault="00FA1564" w:rsidP="00C25D90">
      <w:pPr>
        <w:pStyle w:val="Heading3"/>
        <w:tabs>
          <w:tab w:val="left" w:pos="1885"/>
          <w:tab w:val="left" w:pos="1886"/>
        </w:tabs>
        <w:spacing w:before="3" w:after="19"/>
        <w:ind w:left="0" w:firstLine="0"/>
        <w:rPr>
          <w:rFonts w:ascii="Bookman Old Style" w:hAnsi="Bookman Old Style"/>
          <w:sz w:val="24"/>
          <w:szCs w:val="24"/>
        </w:rPr>
      </w:pPr>
    </w:p>
    <w:p w:rsidR="00C25D90" w:rsidRPr="00C25D90" w:rsidRDefault="00C25D90" w:rsidP="00C25D90">
      <w:pPr>
        <w:pStyle w:val="Heading3"/>
        <w:tabs>
          <w:tab w:val="left" w:pos="1885"/>
          <w:tab w:val="left" w:pos="1886"/>
        </w:tabs>
        <w:spacing w:before="3" w:after="19"/>
        <w:ind w:left="0" w:firstLine="0"/>
        <w:rPr>
          <w:rFonts w:ascii="Bookman Old Style" w:hAnsi="Bookman Old Style"/>
          <w:sz w:val="24"/>
          <w:szCs w:val="24"/>
        </w:rPr>
      </w:pPr>
      <w:r w:rsidRPr="00C25D90">
        <w:rPr>
          <w:rFonts w:ascii="Bookman Old Style" w:hAnsi="Bookman Old Style"/>
          <w:sz w:val="24"/>
          <w:szCs w:val="24"/>
        </w:rPr>
        <w:t>AUDIT</w:t>
      </w:r>
      <w:r w:rsidRPr="00C25D90">
        <w:rPr>
          <w:rFonts w:ascii="Bookman Old Style" w:hAnsi="Bookman Old Style"/>
          <w:spacing w:val="6"/>
          <w:sz w:val="24"/>
          <w:szCs w:val="24"/>
        </w:rPr>
        <w:t xml:space="preserve"> </w:t>
      </w:r>
      <w:r w:rsidRPr="00C25D90">
        <w:rPr>
          <w:rFonts w:ascii="Bookman Old Style" w:hAnsi="Bookman Old Style"/>
          <w:sz w:val="24"/>
          <w:szCs w:val="24"/>
        </w:rPr>
        <w:t>TYPES</w:t>
      </w:r>
    </w:p>
    <w:p w:rsidR="00C25D90" w:rsidRPr="00FA1564" w:rsidRDefault="00C25D90" w:rsidP="00C25D90">
      <w:pPr>
        <w:pStyle w:val="Heading4"/>
        <w:rPr>
          <w:rFonts w:ascii="Bookman Old Style" w:hAnsi="Bookman Old Style"/>
          <w:b w:val="0"/>
          <w:i w:val="0"/>
          <w:color w:val="000000" w:themeColor="text1"/>
          <w:sz w:val="24"/>
          <w:szCs w:val="24"/>
        </w:rPr>
      </w:pPr>
      <w:r w:rsidRPr="00FA1564">
        <w:rPr>
          <w:rFonts w:ascii="Bookman Old Style" w:hAnsi="Bookman Old Style"/>
          <w:b w:val="0"/>
          <w:i w:val="0"/>
          <w:color w:val="000000" w:themeColor="text1"/>
          <w:sz w:val="24"/>
          <w:szCs w:val="24"/>
        </w:rPr>
        <w:t>INTERIM</w:t>
      </w:r>
      <w:r w:rsidRPr="00FA1564">
        <w:rPr>
          <w:rFonts w:ascii="Bookman Old Style" w:hAnsi="Bookman Old Style"/>
          <w:b w:val="0"/>
          <w:i w:val="0"/>
          <w:color w:val="000000" w:themeColor="text1"/>
          <w:spacing w:val="20"/>
          <w:sz w:val="24"/>
          <w:szCs w:val="24"/>
        </w:rPr>
        <w:t xml:space="preserve"> </w:t>
      </w:r>
      <w:r w:rsidRPr="00FA1564">
        <w:rPr>
          <w:rFonts w:ascii="Bookman Old Style" w:hAnsi="Bookman Old Style"/>
          <w:b w:val="0"/>
          <w:i w:val="0"/>
          <w:color w:val="000000" w:themeColor="text1"/>
          <w:sz w:val="24"/>
          <w:szCs w:val="24"/>
        </w:rPr>
        <w:t>AUDIT:</w:t>
      </w:r>
    </w:p>
    <w:p w:rsidR="00C25D90" w:rsidRPr="00C25D90" w:rsidRDefault="00C25D90" w:rsidP="00C25D90">
      <w:pPr>
        <w:spacing w:before="5" w:line="247" w:lineRule="auto"/>
        <w:ind w:left="1005" w:right="1582"/>
        <w:jc w:val="both"/>
        <w:rPr>
          <w:rFonts w:ascii="Bookman Old Style" w:hAnsi="Bookman Old Style"/>
          <w:sz w:val="24"/>
          <w:szCs w:val="24"/>
        </w:rPr>
      </w:pPr>
      <w:r w:rsidRPr="00C25D90">
        <w:rPr>
          <w:rFonts w:ascii="Bookman Old Style" w:hAnsi="Bookman Old Style"/>
          <w:w w:val="105"/>
          <w:sz w:val="24"/>
          <w:szCs w:val="24"/>
        </w:rPr>
        <w:t>An audit that is taken up between two annual audits is called an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Interim Audit. A specific date, as per the client’s requirement is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taken into account, e.g. 30</w:t>
      </w:r>
      <w:r w:rsidRPr="00C25D90">
        <w:rPr>
          <w:rFonts w:ascii="Bookman Old Style" w:hAnsi="Bookman Old Style"/>
          <w:w w:val="105"/>
          <w:sz w:val="24"/>
          <w:szCs w:val="24"/>
          <w:vertAlign w:val="superscript"/>
        </w:rPr>
        <w:t>th</w:t>
      </w:r>
      <w:r w:rsidRPr="00C25D90">
        <w:rPr>
          <w:rFonts w:ascii="Bookman Old Style" w:hAnsi="Bookman Old Style"/>
          <w:w w:val="105"/>
          <w:sz w:val="24"/>
          <w:szCs w:val="24"/>
        </w:rPr>
        <w:t xml:space="preserve"> September, 31</w:t>
      </w:r>
      <w:r w:rsidRPr="00C25D90">
        <w:rPr>
          <w:rFonts w:ascii="Bookman Old Style" w:hAnsi="Bookman Old Style"/>
          <w:w w:val="105"/>
          <w:sz w:val="24"/>
          <w:szCs w:val="24"/>
          <w:vertAlign w:val="superscript"/>
        </w:rPr>
        <w:t>st</w:t>
      </w:r>
      <w:r w:rsidRPr="00C25D90">
        <w:rPr>
          <w:rFonts w:ascii="Bookman Old Style" w:hAnsi="Bookman Old Style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lastRenderedPageBreak/>
        <w:t>December, etc. a trial</w:t>
      </w:r>
      <w:r w:rsidRPr="00C25D90">
        <w:rPr>
          <w:rFonts w:ascii="Bookman Old Style" w:hAnsi="Bookman Old Style"/>
          <w:spacing w:val="-6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balance is drawn and verified with a view to prepare financial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statement. Financial statement are prepared and authenticated for</w:t>
      </w:r>
      <w:r w:rsidRPr="00C25D90">
        <w:rPr>
          <w:rFonts w:ascii="Bookman Old Style" w:hAnsi="Bookman Old Style"/>
          <w:spacing w:val="-6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-15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interim</w:t>
      </w:r>
      <w:r w:rsidRPr="00C25D90">
        <w:rPr>
          <w:rFonts w:ascii="Bookman Old Style" w:hAnsi="Bookman Old Style"/>
          <w:spacing w:val="-1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audit</w:t>
      </w:r>
      <w:r w:rsidRPr="00C25D90">
        <w:rPr>
          <w:rFonts w:ascii="Bookman Old Style" w:hAnsi="Bookman Old Style"/>
          <w:spacing w:val="-15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period.</w:t>
      </w:r>
      <w:r w:rsidRPr="00C25D90">
        <w:rPr>
          <w:rFonts w:ascii="Bookman Old Style" w:hAnsi="Bookman Old Style"/>
          <w:spacing w:val="3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Assets</w:t>
      </w:r>
      <w:r w:rsidRPr="00C25D90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and</w:t>
      </w:r>
      <w:r w:rsidRPr="00C25D90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liabilities</w:t>
      </w:r>
      <w:r w:rsidRPr="00C25D90">
        <w:rPr>
          <w:rFonts w:ascii="Bookman Old Style" w:hAnsi="Bookman Old Style"/>
          <w:spacing w:val="-15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are</w:t>
      </w:r>
      <w:r w:rsidRPr="00C25D90">
        <w:rPr>
          <w:rFonts w:ascii="Bookman Old Style" w:hAnsi="Bookman Old Style"/>
          <w:spacing w:val="-15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verified</w:t>
      </w:r>
      <w:r w:rsidRPr="00C25D90">
        <w:rPr>
          <w:rFonts w:ascii="Bookman Old Style" w:hAnsi="Bookman Old Style"/>
          <w:spacing w:val="-15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for</w:t>
      </w:r>
      <w:r w:rsidRPr="00C25D90">
        <w:rPr>
          <w:rFonts w:ascii="Bookman Old Style" w:hAnsi="Bookman Old Style"/>
          <w:spacing w:val="-15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interim</w:t>
      </w:r>
    </w:p>
    <w:p w:rsidR="00C25D90" w:rsidRPr="00C25D90" w:rsidRDefault="00C25D90" w:rsidP="00C25D90">
      <w:pPr>
        <w:spacing w:before="98" w:line="247" w:lineRule="auto"/>
        <w:ind w:left="1005" w:right="1583"/>
        <w:jc w:val="both"/>
        <w:rPr>
          <w:rFonts w:ascii="Bookman Old Style" w:hAnsi="Bookman Old Style"/>
          <w:sz w:val="24"/>
          <w:szCs w:val="24"/>
        </w:rPr>
      </w:pPr>
      <w:proofErr w:type="gramStart"/>
      <w:r w:rsidRPr="00C25D90">
        <w:rPr>
          <w:rFonts w:ascii="Bookman Old Style" w:hAnsi="Bookman Old Style"/>
          <w:w w:val="105"/>
          <w:sz w:val="24"/>
          <w:szCs w:val="24"/>
        </w:rPr>
        <w:t>balance</w:t>
      </w:r>
      <w:proofErr w:type="gramEnd"/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sheet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purposes.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Independence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is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considered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less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independent than the statutory Auditor; generally an employee of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 enterprise will be the internal auditor. In the interim audit no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format is prescribed. It depends on the nature of work, coverage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and</w:t>
      </w:r>
      <w:r w:rsidRPr="00C25D90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audit</w:t>
      </w:r>
      <w:r w:rsidRPr="00C25D90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observations.</w:t>
      </w:r>
    </w:p>
    <w:p w:rsidR="00C25D90" w:rsidRPr="00C25D90" w:rsidRDefault="00C25D90" w:rsidP="00C25D90">
      <w:pPr>
        <w:pStyle w:val="Heading4"/>
        <w:rPr>
          <w:rFonts w:ascii="Bookman Old Style" w:hAnsi="Bookman Old Style"/>
          <w:b w:val="0"/>
          <w:i w:val="0"/>
          <w:color w:val="000000" w:themeColor="text1"/>
          <w:sz w:val="24"/>
          <w:szCs w:val="24"/>
        </w:rPr>
      </w:pPr>
      <w:r w:rsidRPr="00C25D90">
        <w:rPr>
          <w:rFonts w:ascii="Bookman Old Style" w:hAnsi="Bookman Old Style"/>
          <w:b w:val="0"/>
          <w:i w:val="0"/>
          <w:color w:val="000000" w:themeColor="text1"/>
          <w:sz w:val="24"/>
          <w:szCs w:val="24"/>
        </w:rPr>
        <w:t>CONTINUOUS</w:t>
      </w:r>
      <w:r w:rsidRPr="00C25D90">
        <w:rPr>
          <w:rFonts w:ascii="Bookman Old Style" w:hAnsi="Bookman Old Style"/>
          <w:b w:val="0"/>
          <w:i w:val="0"/>
          <w:color w:val="000000" w:themeColor="text1"/>
          <w:spacing w:val="54"/>
          <w:sz w:val="24"/>
          <w:szCs w:val="24"/>
        </w:rPr>
        <w:t xml:space="preserve"> </w:t>
      </w:r>
      <w:r w:rsidRPr="00C25D90">
        <w:rPr>
          <w:rFonts w:ascii="Bookman Old Style" w:hAnsi="Bookman Old Style"/>
          <w:b w:val="0"/>
          <w:i w:val="0"/>
          <w:color w:val="000000" w:themeColor="text1"/>
          <w:sz w:val="24"/>
          <w:szCs w:val="24"/>
        </w:rPr>
        <w:t>AUDIT:</w:t>
      </w:r>
    </w:p>
    <w:p w:rsidR="00C25D90" w:rsidRPr="00C25D90" w:rsidRDefault="00C25D90" w:rsidP="00C25D90">
      <w:pPr>
        <w:spacing w:before="6" w:line="247" w:lineRule="auto"/>
        <w:ind w:left="1005" w:right="1581" w:firstLine="339"/>
        <w:jc w:val="both"/>
        <w:rPr>
          <w:rFonts w:ascii="Bookman Old Style" w:hAnsi="Bookman Old Style"/>
          <w:sz w:val="24"/>
          <w:szCs w:val="24"/>
        </w:rPr>
      </w:pPr>
      <w:r w:rsidRPr="00C25D90">
        <w:rPr>
          <w:rFonts w:ascii="Bookman Old Style" w:hAnsi="Bookman Old Style"/>
          <w:w w:val="105"/>
          <w:sz w:val="24"/>
          <w:szCs w:val="24"/>
        </w:rPr>
        <w:t>A</w:t>
      </w:r>
      <w:r w:rsidRPr="00C25D90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continuous</w:t>
      </w:r>
      <w:r w:rsidRPr="00C25D90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audit</w:t>
      </w:r>
      <w:r w:rsidRPr="00C25D90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is</w:t>
      </w:r>
      <w:r w:rsidRPr="00C25D90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one</w:t>
      </w:r>
      <w:r w:rsidRPr="00C25D90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in</w:t>
      </w:r>
      <w:r w:rsidRPr="00C25D90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which</w:t>
      </w:r>
      <w:r w:rsidRPr="00C25D90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auditor’s</w:t>
      </w:r>
      <w:r w:rsidRPr="00C25D90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staff</w:t>
      </w:r>
      <w:r w:rsidRPr="00C25D90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is</w:t>
      </w:r>
      <w:r w:rsidRPr="00C25D90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engaged</w:t>
      </w:r>
      <w:r w:rsidRPr="00C25D90">
        <w:rPr>
          <w:rFonts w:ascii="Bookman Old Style" w:hAnsi="Bookman Old Style"/>
          <w:spacing w:val="-6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continuously in checking the accounts of the client, during the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whole</w:t>
      </w:r>
      <w:r w:rsidRPr="00C25D90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year</w:t>
      </w:r>
      <w:r w:rsidRPr="00C25D90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round</w:t>
      </w:r>
      <w:r w:rsidRPr="00C25D90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or</w:t>
      </w:r>
      <w:r w:rsidRPr="00C25D90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when</w:t>
      </w:r>
      <w:r w:rsidRPr="00C25D90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for</w:t>
      </w:r>
      <w:r w:rsidRPr="00C25D90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purpose,</w:t>
      </w:r>
      <w:r w:rsidRPr="00C25D90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staff</w:t>
      </w:r>
      <w:r w:rsidRPr="00C25D90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attends</w:t>
      </w:r>
      <w:r w:rsidRPr="00C25D90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at</w:t>
      </w:r>
      <w:r w:rsidRPr="00C25D90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quite</w:t>
      </w:r>
      <w:r w:rsidRPr="00C25D90">
        <w:rPr>
          <w:rFonts w:ascii="Bookman Old Style" w:hAnsi="Bookman Old Style"/>
          <w:spacing w:val="-6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frequent</w:t>
      </w:r>
      <w:r w:rsidRPr="00C25D90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intervals</w:t>
      </w:r>
      <w:r w:rsidRPr="00C25D90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say</w:t>
      </w:r>
      <w:r w:rsidRPr="00C25D90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weekly</w:t>
      </w:r>
      <w:r w:rsidRPr="00C25D90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basis</w:t>
      </w:r>
      <w:r w:rsidRPr="00C25D90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during</w:t>
      </w:r>
      <w:r w:rsidRPr="00C25D90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financial</w:t>
      </w:r>
      <w:r w:rsidRPr="00C25D90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period.</w:t>
      </w:r>
    </w:p>
    <w:p w:rsidR="00C25D90" w:rsidRPr="00C25D90" w:rsidRDefault="00C25D90" w:rsidP="00C25D90">
      <w:pPr>
        <w:spacing w:line="249" w:lineRule="exact"/>
        <w:ind w:left="1821"/>
        <w:jc w:val="both"/>
        <w:rPr>
          <w:rFonts w:ascii="Bookman Old Style" w:hAnsi="Bookman Old Style"/>
          <w:sz w:val="24"/>
          <w:szCs w:val="24"/>
        </w:rPr>
      </w:pPr>
      <w:r w:rsidRPr="00C25D90">
        <w:rPr>
          <w:rFonts w:ascii="Bookman Old Style" w:hAnsi="Bookman Old Style"/>
          <w:spacing w:val="-1"/>
          <w:w w:val="105"/>
          <w:sz w:val="24"/>
          <w:szCs w:val="24"/>
        </w:rPr>
        <w:t>A</w:t>
      </w:r>
      <w:r w:rsidRPr="00C25D90">
        <w:rPr>
          <w:rFonts w:ascii="Bookman Old Style" w:hAnsi="Bookman Old Style"/>
          <w:spacing w:val="-15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spacing w:val="-1"/>
          <w:w w:val="105"/>
          <w:sz w:val="24"/>
          <w:szCs w:val="24"/>
        </w:rPr>
        <w:t>continuous</w:t>
      </w:r>
      <w:r w:rsidRPr="00C25D90">
        <w:rPr>
          <w:rFonts w:ascii="Bookman Old Style" w:hAnsi="Bookman Old Style"/>
          <w:spacing w:val="-15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spacing w:val="-1"/>
          <w:w w:val="105"/>
          <w:sz w:val="24"/>
          <w:szCs w:val="24"/>
        </w:rPr>
        <w:t>audit</w:t>
      </w:r>
      <w:r w:rsidRPr="00C25D90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spacing w:val="-1"/>
          <w:w w:val="105"/>
          <w:sz w:val="24"/>
          <w:szCs w:val="24"/>
        </w:rPr>
        <w:t>is</w:t>
      </w:r>
      <w:r w:rsidRPr="00C25D90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preferred</w:t>
      </w:r>
      <w:r w:rsidRPr="00C25D90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for</w:t>
      </w:r>
      <w:r w:rsidRPr="00C25D90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following</w:t>
      </w:r>
      <w:r w:rsidRPr="00C25D90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reasons:</w:t>
      </w:r>
    </w:p>
    <w:p w:rsidR="00C25D90" w:rsidRPr="00C25D90" w:rsidRDefault="00C25D90" w:rsidP="00C25D90">
      <w:pPr>
        <w:pStyle w:val="ListParagraph"/>
        <w:numPr>
          <w:ilvl w:val="0"/>
          <w:numId w:val="11"/>
        </w:numPr>
        <w:tabs>
          <w:tab w:val="left" w:pos="1428"/>
        </w:tabs>
        <w:spacing w:before="8" w:line="247" w:lineRule="auto"/>
        <w:ind w:right="1582" w:hanging="537"/>
        <w:jc w:val="both"/>
        <w:rPr>
          <w:rFonts w:ascii="Bookman Old Style" w:hAnsi="Bookman Old Style"/>
          <w:sz w:val="24"/>
          <w:szCs w:val="24"/>
        </w:rPr>
      </w:pPr>
      <w:r w:rsidRPr="00C25D90">
        <w:rPr>
          <w:rFonts w:ascii="Bookman Old Style" w:hAnsi="Bookman Old Style"/>
          <w:w w:val="105"/>
          <w:sz w:val="24"/>
          <w:szCs w:val="24"/>
        </w:rPr>
        <w:t>It makes it possible for the management to exercise a stricter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control over the accounts in as much as one is able to check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sooner the causes of any errors of frauds uncovered by such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an</w:t>
      </w:r>
      <w:r w:rsidRPr="00C25D90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audit.</w:t>
      </w:r>
    </w:p>
    <w:p w:rsidR="00C25D90" w:rsidRPr="00C25D90" w:rsidRDefault="00C25D90" w:rsidP="00C25D90">
      <w:pPr>
        <w:pStyle w:val="ListParagraph"/>
        <w:numPr>
          <w:ilvl w:val="0"/>
          <w:numId w:val="11"/>
        </w:numPr>
        <w:tabs>
          <w:tab w:val="left" w:pos="1429"/>
        </w:tabs>
        <w:spacing w:line="247" w:lineRule="auto"/>
        <w:ind w:right="1587" w:hanging="586"/>
        <w:jc w:val="both"/>
        <w:rPr>
          <w:rFonts w:ascii="Bookman Old Style" w:hAnsi="Bookman Old Style"/>
          <w:sz w:val="24"/>
          <w:szCs w:val="24"/>
        </w:rPr>
      </w:pP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frequent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attendance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by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staff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deters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persons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so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inclined,</w:t>
      </w:r>
      <w:r w:rsidRPr="00C25D90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from</w:t>
      </w:r>
      <w:r w:rsidRPr="00C25D90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committing</w:t>
      </w:r>
      <w:r w:rsidRPr="00C25D90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</w:t>
      </w:r>
      <w:r w:rsidRPr="00C25D90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fraud.</w:t>
      </w:r>
    </w:p>
    <w:p w:rsidR="00C25D90" w:rsidRPr="00C25D90" w:rsidRDefault="00C25D90" w:rsidP="00C25D90">
      <w:pPr>
        <w:pStyle w:val="ListParagraph"/>
        <w:numPr>
          <w:ilvl w:val="0"/>
          <w:numId w:val="11"/>
        </w:numPr>
        <w:tabs>
          <w:tab w:val="left" w:pos="1427"/>
        </w:tabs>
        <w:spacing w:line="244" w:lineRule="auto"/>
        <w:ind w:right="1583" w:hanging="638"/>
        <w:jc w:val="both"/>
        <w:rPr>
          <w:rFonts w:ascii="Bookman Old Style" w:hAnsi="Bookman Old Style"/>
          <w:sz w:val="24"/>
          <w:szCs w:val="24"/>
        </w:rPr>
      </w:pP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-15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accounting</w:t>
      </w:r>
      <w:r w:rsidRPr="00C25D90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staff</w:t>
      </w:r>
      <w:r w:rsidRPr="00C25D90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of</w:t>
      </w:r>
      <w:r w:rsidRPr="00C25D90">
        <w:rPr>
          <w:rFonts w:ascii="Bookman Old Style" w:hAnsi="Bookman Old Style"/>
          <w:spacing w:val="-1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client</w:t>
      </w:r>
      <w:r w:rsidRPr="00C25D90">
        <w:rPr>
          <w:rFonts w:ascii="Bookman Old Style" w:hAnsi="Bookman Old Style"/>
          <w:spacing w:val="-15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is</w:t>
      </w:r>
      <w:r w:rsidRPr="00C25D90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motivated</w:t>
      </w:r>
      <w:r w:rsidRPr="00C25D90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to</w:t>
      </w:r>
      <w:r w:rsidRPr="00C25D90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keep</w:t>
      </w:r>
      <w:r w:rsidRPr="00C25D90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books</w:t>
      </w:r>
      <w:r w:rsidRPr="00C25D90">
        <w:rPr>
          <w:rFonts w:ascii="Bookman Old Style" w:hAnsi="Bookman Old Style"/>
          <w:spacing w:val="-6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of</w:t>
      </w:r>
      <w:r w:rsidRPr="00C25D90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account</w:t>
      </w:r>
      <w:r w:rsidRPr="00C25D90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up-to-day.</w:t>
      </w:r>
    </w:p>
    <w:p w:rsidR="00C25D90" w:rsidRPr="00C25D90" w:rsidRDefault="00C25D90" w:rsidP="00C25D90">
      <w:pPr>
        <w:pStyle w:val="Heading3"/>
        <w:tabs>
          <w:tab w:val="left" w:pos="1885"/>
          <w:tab w:val="left" w:pos="1886"/>
        </w:tabs>
        <w:spacing w:before="3" w:after="19"/>
        <w:ind w:left="0" w:firstLine="0"/>
        <w:rPr>
          <w:rFonts w:ascii="Bookman Old Style" w:hAnsi="Bookman Old Style"/>
          <w:sz w:val="24"/>
          <w:szCs w:val="24"/>
        </w:rPr>
      </w:pPr>
    </w:p>
    <w:p w:rsidR="00C25D90" w:rsidRPr="00C25D90" w:rsidRDefault="00C25D90" w:rsidP="00E94239">
      <w:pPr>
        <w:pStyle w:val="Heading3"/>
        <w:tabs>
          <w:tab w:val="left" w:pos="1593"/>
          <w:tab w:val="left" w:pos="1594"/>
        </w:tabs>
        <w:spacing w:before="2"/>
        <w:ind w:left="0" w:firstLine="0"/>
        <w:rPr>
          <w:rFonts w:ascii="Bookman Old Style" w:hAnsi="Bookman Old Style"/>
          <w:sz w:val="24"/>
          <w:szCs w:val="24"/>
        </w:rPr>
      </w:pPr>
      <w:r w:rsidRPr="00C25D90">
        <w:rPr>
          <w:rFonts w:ascii="Bookman Old Style" w:hAnsi="Bookman Old Style"/>
          <w:sz w:val="24"/>
          <w:szCs w:val="24"/>
        </w:rPr>
        <w:t>MEANING</w:t>
      </w:r>
      <w:r w:rsidRPr="00C25D90">
        <w:rPr>
          <w:rFonts w:ascii="Bookman Old Style" w:hAnsi="Bookman Old Style"/>
          <w:spacing w:val="12"/>
          <w:sz w:val="24"/>
          <w:szCs w:val="24"/>
        </w:rPr>
        <w:t xml:space="preserve"> </w:t>
      </w:r>
      <w:r w:rsidRPr="00C25D90">
        <w:rPr>
          <w:rFonts w:ascii="Bookman Old Style" w:hAnsi="Bookman Old Style"/>
          <w:sz w:val="24"/>
          <w:szCs w:val="24"/>
        </w:rPr>
        <w:t>OF</w:t>
      </w:r>
      <w:r w:rsidRPr="00C25D90">
        <w:rPr>
          <w:rFonts w:ascii="Bookman Old Style" w:hAnsi="Bookman Old Style"/>
          <w:spacing w:val="10"/>
          <w:sz w:val="24"/>
          <w:szCs w:val="24"/>
        </w:rPr>
        <w:t xml:space="preserve"> </w:t>
      </w:r>
      <w:r w:rsidRPr="00C25D90">
        <w:rPr>
          <w:rFonts w:ascii="Bookman Old Style" w:hAnsi="Bookman Old Style"/>
          <w:sz w:val="24"/>
          <w:szCs w:val="24"/>
        </w:rPr>
        <w:t>AUDIT</w:t>
      </w:r>
      <w:r w:rsidRPr="00C25D90">
        <w:rPr>
          <w:rFonts w:ascii="Bookman Old Style" w:hAnsi="Bookman Old Style"/>
          <w:spacing w:val="13"/>
          <w:sz w:val="24"/>
          <w:szCs w:val="24"/>
        </w:rPr>
        <w:t xml:space="preserve"> </w:t>
      </w:r>
      <w:r w:rsidRPr="00C25D90">
        <w:rPr>
          <w:rFonts w:ascii="Bookman Old Style" w:hAnsi="Bookman Old Style"/>
          <w:sz w:val="24"/>
          <w:szCs w:val="24"/>
        </w:rPr>
        <w:t>PROGRAMME</w:t>
      </w:r>
    </w:p>
    <w:p w:rsidR="00C25D90" w:rsidRPr="00C25D90" w:rsidRDefault="00C25D90" w:rsidP="00E94239">
      <w:pPr>
        <w:pStyle w:val="BodyText"/>
        <w:spacing w:before="190" w:line="285" w:lineRule="auto"/>
        <w:ind w:left="1005" w:right="1608"/>
        <w:jc w:val="both"/>
        <w:rPr>
          <w:rFonts w:ascii="Bookman Old Style" w:hAnsi="Bookman Old Style"/>
          <w:sz w:val="24"/>
          <w:szCs w:val="24"/>
        </w:rPr>
      </w:pPr>
      <w:r w:rsidRPr="00C25D90">
        <w:rPr>
          <w:rFonts w:ascii="Bookman Old Style" w:hAnsi="Bookman Old Style"/>
          <w:w w:val="105"/>
          <w:sz w:val="24"/>
          <w:szCs w:val="24"/>
        </w:rPr>
        <w:t xml:space="preserve">An audit </w:t>
      </w:r>
      <w:proofErr w:type="spellStart"/>
      <w:r w:rsidRPr="00C25D90">
        <w:rPr>
          <w:rFonts w:ascii="Bookman Old Style" w:hAnsi="Bookman Old Style"/>
          <w:w w:val="105"/>
          <w:sz w:val="24"/>
          <w:szCs w:val="24"/>
        </w:rPr>
        <w:t>programme</w:t>
      </w:r>
      <w:proofErr w:type="spellEnd"/>
      <w:r w:rsidRPr="00C25D90">
        <w:rPr>
          <w:rFonts w:ascii="Bookman Old Style" w:hAnsi="Bookman Old Style"/>
          <w:w w:val="105"/>
          <w:sz w:val="24"/>
          <w:szCs w:val="24"/>
        </w:rPr>
        <w:t xml:space="preserve"> consists of a series of verification procedures to be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applied to the financial statements and accounts of a given company for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50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purpose</w:t>
      </w:r>
      <w:r w:rsidRPr="00C25D90">
        <w:rPr>
          <w:rFonts w:ascii="Bookman Old Style" w:hAnsi="Bookman Old Style"/>
          <w:spacing w:val="50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of</w:t>
      </w:r>
      <w:r w:rsidRPr="00C25D90">
        <w:rPr>
          <w:rFonts w:ascii="Bookman Old Style" w:hAnsi="Bookman Old Style"/>
          <w:spacing w:val="49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obtaining</w:t>
      </w:r>
      <w:r w:rsidRPr="00C25D90">
        <w:rPr>
          <w:rFonts w:ascii="Bookman Old Style" w:hAnsi="Bookman Old Style"/>
          <w:spacing w:val="5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sufficient</w:t>
      </w:r>
      <w:r w:rsidRPr="00C25D90">
        <w:rPr>
          <w:rFonts w:ascii="Bookman Old Style" w:hAnsi="Bookman Old Style"/>
          <w:spacing w:val="5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evidence</w:t>
      </w:r>
      <w:r w:rsidRPr="00C25D90">
        <w:rPr>
          <w:rFonts w:ascii="Bookman Old Style" w:hAnsi="Bookman Old Style"/>
          <w:spacing w:val="5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to</w:t>
      </w:r>
      <w:r w:rsidRPr="00C25D90">
        <w:rPr>
          <w:rFonts w:ascii="Bookman Old Style" w:hAnsi="Bookman Old Style"/>
          <w:spacing w:val="49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enable</w:t>
      </w:r>
      <w:r w:rsidRPr="00C25D90">
        <w:rPr>
          <w:rFonts w:ascii="Bookman Old Style" w:hAnsi="Bookman Old Style"/>
          <w:spacing w:val="50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50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auditor</w:t>
      </w:r>
      <w:r w:rsidRPr="00C25D90">
        <w:rPr>
          <w:rFonts w:ascii="Bookman Old Style" w:hAnsi="Bookman Old Style"/>
          <w:spacing w:val="5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to</w:t>
      </w:r>
      <w:r w:rsidR="00E94239">
        <w:rPr>
          <w:rFonts w:ascii="Bookman Old Style" w:hAnsi="Bookman Old Style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express an informed opinion on such statements. For the purpose of</w:t>
      </w:r>
      <w:r w:rsidRPr="00C25D90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proofErr w:type="spellStart"/>
      <w:r w:rsidRPr="00C25D90">
        <w:rPr>
          <w:rFonts w:ascii="Bookman Old Style" w:hAnsi="Bookman Old Style"/>
          <w:w w:val="105"/>
          <w:sz w:val="24"/>
          <w:szCs w:val="24"/>
        </w:rPr>
        <w:t>programme</w:t>
      </w:r>
      <w:proofErr w:type="spellEnd"/>
      <w:r w:rsidRPr="00C25D90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construction,</w:t>
      </w:r>
      <w:r w:rsidRPr="00C25D90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following</w:t>
      </w:r>
      <w:r w:rsidRPr="00C25D90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points</w:t>
      </w:r>
      <w:r w:rsidRPr="00C25D90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should</w:t>
      </w:r>
      <w:r w:rsidRPr="00C25D90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be</w:t>
      </w:r>
      <w:r w:rsidRPr="00C25D90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kept</w:t>
      </w:r>
      <w:r w:rsidRPr="00C25D90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in</w:t>
      </w:r>
      <w:r w:rsidRPr="00C25D90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view:</w:t>
      </w:r>
    </w:p>
    <w:p w:rsidR="00C25D90" w:rsidRPr="00C25D90" w:rsidRDefault="00C25D90" w:rsidP="00C25D90">
      <w:pPr>
        <w:pStyle w:val="ListParagraph"/>
        <w:numPr>
          <w:ilvl w:val="0"/>
          <w:numId w:val="13"/>
        </w:numPr>
        <w:tabs>
          <w:tab w:val="left" w:pos="1345"/>
        </w:tabs>
        <w:spacing w:before="144"/>
        <w:rPr>
          <w:rFonts w:ascii="Bookman Old Style" w:hAnsi="Bookman Old Style"/>
          <w:sz w:val="24"/>
          <w:szCs w:val="24"/>
        </w:rPr>
      </w:pPr>
      <w:proofErr w:type="gramStart"/>
      <w:r w:rsidRPr="00C25D90">
        <w:rPr>
          <w:rFonts w:ascii="Bookman Old Style" w:hAnsi="Bookman Old Style"/>
          <w:w w:val="105"/>
          <w:sz w:val="24"/>
          <w:szCs w:val="24"/>
        </w:rPr>
        <w:t>stay</w:t>
      </w:r>
      <w:proofErr w:type="gramEnd"/>
      <w:r w:rsidRPr="00C25D90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within</w:t>
      </w:r>
      <w:r w:rsidRPr="00C25D90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scope</w:t>
      </w:r>
      <w:r w:rsidRPr="00C25D90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and</w:t>
      </w:r>
      <w:r w:rsidRPr="00C25D90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limitation</w:t>
      </w:r>
      <w:r w:rsidRPr="00C25D90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of</w:t>
      </w:r>
      <w:r w:rsidRPr="00C25D90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assignment.</w:t>
      </w:r>
    </w:p>
    <w:p w:rsidR="00C25D90" w:rsidRPr="00C25D90" w:rsidRDefault="00C25D90" w:rsidP="00C25D90">
      <w:pPr>
        <w:pStyle w:val="ListParagraph"/>
        <w:numPr>
          <w:ilvl w:val="0"/>
          <w:numId w:val="13"/>
        </w:numPr>
        <w:tabs>
          <w:tab w:val="left" w:pos="1345"/>
        </w:tabs>
        <w:spacing w:before="8" w:line="247" w:lineRule="auto"/>
        <w:ind w:right="1609"/>
        <w:rPr>
          <w:rFonts w:ascii="Bookman Old Style" w:hAnsi="Bookman Old Style"/>
          <w:sz w:val="24"/>
          <w:szCs w:val="24"/>
        </w:rPr>
      </w:pPr>
      <w:proofErr w:type="gramStart"/>
      <w:r w:rsidRPr="00C25D90">
        <w:rPr>
          <w:rFonts w:ascii="Bookman Old Style" w:hAnsi="Bookman Old Style"/>
          <w:w w:val="105"/>
          <w:sz w:val="24"/>
          <w:szCs w:val="24"/>
        </w:rPr>
        <w:t>determining</w:t>
      </w:r>
      <w:proofErr w:type="gramEnd"/>
      <w:r w:rsidRPr="00C25D90">
        <w:rPr>
          <w:rFonts w:ascii="Bookman Old Style" w:hAnsi="Bookman Old Style"/>
          <w:spacing w:val="1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1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evidence</w:t>
      </w:r>
      <w:r w:rsidRPr="00C25D90">
        <w:rPr>
          <w:rFonts w:ascii="Bookman Old Style" w:hAnsi="Bookman Old Style"/>
          <w:spacing w:val="1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reasonable</w:t>
      </w:r>
      <w:r w:rsidRPr="00C25D90">
        <w:rPr>
          <w:rFonts w:ascii="Bookman Old Style" w:hAnsi="Bookman Old Style"/>
          <w:spacing w:val="17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available</w:t>
      </w:r>
      <w:r w:rsidRPr="00C25D90">
        <w:rPr>
          <w:rFonts w:ascii="Bookman Old Style" w:hAnsi="Bookman Old Style"/>
          <w:spacing w:val="18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and</w:t>
      </w:r>
      <w:r w:rsidRPr="00C25D90">
        <w:rPr>
          <w:rFonts w:ascii="Bookman Old Style" w:hAnsi="Bookman Old Style"/>
          <w:spacing w:val="1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identify</w:t>
      </w:r>
      <w:r w:rsidRPr="00C25D90">
        <w:rPr>
          <w:rFonts w:ascii="Bookman Old Style" w:hAnsi="Bookman Old Style"/>
          <w:spacing w:val="17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17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best</w:t>
      </w:r>
      <w:r w:rsidRPr="00C25D90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evidence</w:t>
      </w:r>
      <w:r w:rsidRPr="00C25D90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for</w:t>
      </w:r>
      <w:r w:rsidRPr="00C25D90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deriving</w:t>
      </w:r>
      <w:r w:rsidRPr="00C25D90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necessary</w:t>
      </w:r>
      <w:r w:rsidRPr="00C25D90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satisfaction.</w:t>
      </w:r>
    </w:p>
    <w:p w:rsidR="00C25D90" w:rsidRPr="00C25D90" w:rsidRDefault="00C25D90" w:rsidP="00C25D90">
      <w:pPr>
        <w:pStyle w:val="ListParagraph"/>
        <w:numPr>
          <w:ilvl w:val="0"/>
          <w:numId w:val="13"/>
        </w:numPr>
        <w:tabs>
          <w:tab w:val="left" w:pos="1345"/>
        </w:tabs>
        <w:spacing w:before="3" w:line="247" w:lineRule="auto"/>
        <w:ind w:right="1610"/>
        <w:rPr>
          <w:rFonts w:ascii="Bookman Old Style" w:hAnsi="Bookman Old Style"/>
          <w:sz w:val="24"/>
          <w:szCs w:val="24"/>
        </w:rPr>
      </w:pPr>
      <w:r w:rsidRPr="00C25D90">
        <w:rPr>
          <w:rFonts w:ascii="Bookman Old Style" w:hAnsi="Bookman Old Style"/>
          <w:w w:val="105"/>
          <w:sz w:val="24"/>
          <w:szCs w:val="24"/>
        </w:rPr>
        <w:t>Apply</w:t>
      </w:r>
      <w:r w:rsidRPr="00C25D90">
        <w:rPr>
          <w:rFonts w:ascii="Bookman Old Style" w:hAnsi="Bookman Old Style"/>
          <w:spacing w:val="5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only</w:t>
      </w:r>
      <w:r w:rsidRPr="00C25D90">
        <w:rPr>
          <w:rFonts w:ascii="Bookman Old Style" w:hAnsi="Bookman Old Style"/>
          <w:spacing w:val="5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these</w:t>
      </w:r>
      <w:r w:rsidRPr="00C25D90">
        <w:rPr>
          <w:rFonts w:ascii="Bookman Old Style" w:hAnsi="Bookman Old Style"/>
          <w:spacing w:val="5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steps</w:t>
      </w:r>
      <w:r w:rsidRPr="00C25D90">
        <w:rPr>
          <w:rFonts w:ascii="Bookman Old Style" w:hAnsi="Bookman Old Style"/>
          <w:spacing w:val="5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and</w:t>
      </w:r>
      <w:r w:rsidRPr="00C25D90">
        <w:rPr>
          <w:rFonts w:ascii="Bookman Old Style" w:hAnsi="Bookman Old Style"/>
          <w:spacing w:val="5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procedures</w:t>
      </w:r>
      <w:r w:rsidRPr="00C25D90">
        <w:rPr>
          <w:rFonts w:ascii="Bookman Old Style" w:hAnsi="Bookman Old Style"/>
          <w:spacing w:val="54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which</w:t>
      </w:r>
      <w:r w:rsidRPr="00C25D90">
        <w:rPr>
          <w:rFonts w:ascii="Bookman Old Style" w:hAnsi="Bookman Old Style"/>
          <w:spacing w:val="5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are</w:t>
      </w:r>
      <w:r w:rsidRPr="00C25D90">
        <w:rPr>
          <w:rFonts w:ascii="Bookman Old Style" w:hAnsi="Bookman Old Style"/>
          <w:spacing w:val="5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useful</w:t>
      </w:r>
      <w:r w:rsidRPr="00C25D90">
        <w:rPr>
          <w:rFonts w:ascii="Bookman Old Style" w:hAnsi="Bookman Old Style"/>
          <w:spacing w:val="53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in</w:t>
      </w:r>
      <w:r w:rsidRPr="00C25D90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accomplishing</w:t>
      </w:r>
      <w:r w:rsidRPr="00C25D90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verification</w:t>
      </w:r>
      <w:r w:rsidRPr="00C25D90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purpose</w:t>
      </w:r>
      <w:r w:rsidRPr="00C25D90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proofErr w:type="gramStart"/>
      <w:r w:rsidRPr="00C25D90">
        <w:rPr>
          <w:rFonts w:ascii="Bookman Old Style" w:hAnsi="Bookman Old Style"/>
          <w:w w:val="105"/>
          <w:sz w:val="24"/>
          <w:szCs w:val="24"/>
        </w:rPr>
        <w:t>In</w:t>
      </w:r>
      <w:proofErr w:type="gramEnd"/>
      <w:r w:rsidRPr="00C25D90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specific</w:t>
      </w:r>
      <w:r w:rsidRPr="00C25D90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situation.</w:t>
      </w:r>
    </w:p>
    <w:p w:rsidR="00C25D90" w:rsidRPr="00C25D90" w:rsidRDefault="00C25D90" w:rsidP="00C25D90">
      <w:pPr>
        <w:pStyle w:val="ListParagraph"/>
        <w:numPr>
          <w:ilvl w:val="0"/>
          <w:numId w:val="13"/>
        </w:numPr>
        <w:tabs>
          <w:tab w:val="left" w:pos="1345"/>
        </w:tabs>
        <w:spacing w:before="2"/>
        <w:ind w:left="1345"/>
        <w:rPr>
          <w:rFonts w:ascii="Bookman Old Style" w:hAnsi="Bookman Old Style"/>
          <w:sz w:val="24"/>
          <w:szCs w:val="24"/>
        </w:rPr>
      </w:pPr>
      <w:proofErr w:type="gramStart"/>
      <w:r w:rsidRPr="00C25D90">
        <w:rPr>
          <w:rFonts w:ascii="Bookman Old Style" w:hAnsi="Bookman Old Style"/>
          <w:w w:val="105"/>
          <w:sz w:val="24"/>
          <w:szCs w:val="24"/>
        </w:rPr>
        <w:t>consider</w:t>
      </w:r>
      <w:proofErr w:type="gramEnd"/>
      <w:r w:rsidRPr="00C25D90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all</w:t>
      </w:r>
      <w:r w:rsidRPr="00C25D90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possibilities</w:t>
      </w:r>
      <w:r w:rsidRPr="00C25D90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of</w:t>
      </w:r>
      <w:r w:rsidRPr="00C25D90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error.</w:t>
      </w:r>
    </w:p>
    <w:p w:rsidR="00C25D90" w:rsidRPr="00C25D90" w:rsidRDefault="00C25D90" w:rsidP="00C25D90">
      <w:pPr>
        <w:pStyle w:val="ListParagraph"/>
        <w:numPr>
          <w:ilvl w:val="0"/>
          <w:numId w:val="13"/>
        </w:numPr>
        <w:tabs>
          <w:tab w:val="left" w:pos="1345"/>
        </w:tabs>
        <w:spacing w:before="8"/>
        <w:rPr>
          <w:rFonts w:ascii="Bookman Old Style" w:hAnsi="Bookman Old Style"/>
          <w:sz w:val="24"/>
          <w:szCs w:val="24"/>
        </w:rPr>
      </w:pPr>
      <w:proofErr w:type="gramStart"/>
      <w:r w:rsidRPr="00C25D90">
        <w:rPr>
          <w:rFonts w:ascii="Bookman Old Style" w:hAnsi="Bookman Old Style"/>
          <w:w w:val="105"/>
          <w:sz w:val="24"/>
          <w:szCs w:val="24"/>
        </w:rPr>
        <w:t>co-ordinate</w:t>
      </w:r>
      <w:proofErr w:type="gramEnd"/>
      <w:r w:rsidRPr="00C25D90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the</w:t>
      </w:r>
      <w:r w:rsidRPr="00C25D90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procedures</w:t>
      </w:r>
      <w:r w:rsidRPr="00C25D90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to</w:t>
      </w:r>
      <w:r w:rsidRPr="00C25D90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be</w:t>
      </w:r>
      <w:r w:rsidRPr="00C25D90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applied</w:t>
      </w:r>
      <w:r w:rsidRPr="00C25D90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to</w:t>
      </w:r>
      <w:r w:rsidRPr="00C25D90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related</w:t>
      </w:r>
      <w:r w:rsidRPr="00C25D90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C25D90">
        <w:rPr>
          <w:rFonts w:ascii="Bookman Old Style" w:hAnsi="Bookman Old Style"/>
          <w:w w:val="105"/>
          <w:sz w:val="24"/>
          <w:szCs w:val="24"/>
        </w:rPr>
        <w:t>items.</w:t>
      </w:r>
    </w:p>
    <w:p w:rsidR="00E341D2" w:rsidRDefault="00E341D2" w:rsidP="00E341D2">
      <w:pPr>
        <w:pStyle w:val="Heading3"/>
        <w:tabs>
          <w:tab w:val="left" w:pos="1682"/>
          <w:tab w:val="left" w:pos="1683"/>
        </w:tabs>
        <w:spacing w:before="36"/>
        <w:ind w:left="0" w:firstLine="0"/>
        <w:rPr>
          <w:rFonts w:ascii="Bookman Old Style" w:eastAsia="Arial MT" w:hAnsi="Bookman Old Style" w:cs="Arial MT"/>
          <w:b w:val="0"/>
          <w:bCs w:val="0"/>
          <w:sz w:val="24"/>
          <w:szCs w:val="24"/>
        </w:rPr>
      </w:pPr>
    </w:p>
    <w:p w:rsidR="00E341D2" w:rsidRPr="00E341D2" w:rsidRDefault="00E341D2" w:rsidP="00E341D2">
      <w:pPr>
        <w:pStyle w:val="Heading3"/>
        <w:tabs>
          <w:tab w:val="left" w:pos="1682"/>
          <w:tab w:val="left" w:pos="1683"/>
        </w:tabs>
        <w:spacing w:before="36"/>
        <w:ind w:left="0" w:firstLine="0"/>
        <w:rPr>
          <w:rFonts w:ascii="Bookman Old Style" w:hAnsi="Bookman Old Style"/>
          <w:sz w:val="24"/>
          <w:szCs w:val="24"/>
        </w:rPr>
      </w:pPr>
      <w:r w:rsidRPr="00E341D2">
        <w:rPr>
          <w:rFonts w:ascii="Bookman Old Style" w:hAnsi="Bookman Old Style"/>
          <w:sz w:val="24"/>
          <w:szCs w:val="24"/>
        </w:rPr>
        <w:lastRenderedPageBreak/>
        <w:t>QUALIFICATION</w:t>
      </w:r>
      <w:r w:rsidRPr="00E341D2">
        <w:rPr>
          <w:rFonts w:ascii="Bookman Old Style" w:hAnsi="Bookman Old Style"/>
          <w:spacing w:val="10"/>
          <w:sz w:val="24"/>
          <w:szCs w:val="24"/>
        </w:rPr>
        <w:t xml:space="preserve"> </w:t>
      </w:r>
      <w:r w:rsidRPr="00E341D2">
        <w:rPr>
          <w:rFonts w:ascii="Bookman Old Style" w:hAnsi="Bookman Old Style"/>
          <w:sz w:val="24"/>
          <w:szCs w:val="24"/>
        </w:rPr>
        <w:t>OF</w:t>
      </w:r>
      <w:r w:rsidRPr="00E341D2">
        <w:rPr>
          <w:rFonts w:ascii="Bookman Old Style" w:hAnsi="Bookman Old Style"/>
          <w:spacing w:val="10"/>
          <w:sz w:val="24"/>
          <w:szCs w:val="24"/>
        </w:rPr>
        <w:t xml:space="preserve"> </w:t>
      </w:r>
      <w:r w:rsidRPr="00E341D2">
        <w:rPr>
          <w:rFonts w:ascii="Bookman Old Style" w:hAnsi="Bookman Old Style"/>
          <w:sz w:val="24"/>
          <w:szCs w:val="24"/>
        </w:rPr>
        <w:t>AN</w:t>
      </w:r>
      <w:r w:rsidRPr="00E341D2">
        <w:rPr>
          <w:rFonts w:ascii="Bookman Old Style" w:hAnsi="Bookman Old Style"/>
          <w:spacing w:val="11"/>
          <w:sz w:val="24"/>
          <w:szCs w:val="24"/>
        </w:rPr>
        <w:t xml:space="preserve"> </w:t>
      </w:r>
      <w:r w:rsidRPr="00E341D2">
        <w:rPr>
          <w:rFonts w:ascii="Bookman Old Style" w:hAnsi="Bookman Old Style"/>
          <w:sz w:val="24"/>
          <w:szCs w:val="24"/>
        </w:rPr>
        <w:t>AUDITOR</w:t>
      </w:r>
    </w:p>
    <w:p w:rsidR="00E341D2" w:rsidRPr="00E341D2" w:rsidRDefault="00E341D2" w:rsidP="00E341D2">
      <w:pPr>
        <w:spacing w:before="245" w:line="244" w:lineRule="auto"/>
        <w:ind w:right="1584"/>
        <w:rPr>
          <w:rFonts w:ascii="Bookman Old Style" w:hAnsi="Bookman Old Style"/>
          <w:sz w:val="24"/>
          <w:szCs w:val="24"/>
        </w:rPr>
      </w:pPr>
      <w:r w:rsidRPr="00E341D2">
        <w:rPr>
          <w:rFonts w:ascii="Bookman Old Style" w:hAnsi="Bookman Old Style"/>
          <w:w w:val="105"/>
          <w:sz w:val="24"/>
          <w:szCs w:val="24"/>
        </w:rPr>
        <w:t>The</w:t>
      </w:r>
      <w:r w:rsidRPr="00E341D2">
        <w:rPr>
          <w:rFonts w:ascii="Bookman Old Style" w:hAnsi="Bookman Old Style"/>
          <w:spacing w:val="58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provision</w:t>
      </w:r>
      <w:r w:rsidRPr="00E341D2">
        <w:rPr>
          <w:rFonts w:ascii="Bookman Old Style" w:hAnsi="Bookman Old Style"/>
          <w:spacing w:val="59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regarding</w:t>
      </w:r>
      <w:r w:rsidRPr="00E341D2">
        <w:rPr>
          <w:rFonts w:ascii="Bookman Old Style" w:hAnsi="Bookman Old Style"/>
          <w:spacing w:val="58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qualification</w:t>
      </w:r>
      <w:r w:rsidRPr="00E341D2">
        <w:rPr>
          <w:rFonts w:ascii="Bookman Old Style" w:hAnsi="Bookman Old Style"/>
          <w:spacing w:val="59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of</w:t>
      </w:r>
      <w:r w:rsidRPr="00E341D2">
        <w:rPr>
          <w:rFonts w:ascii="Bookman Old Style" w:hAnsi="Bookman Old Style"/>
          <w:spacing w:val="56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auditor</w:t>
      </w:r>
      <w:r w:rsidRPr="00E341D2">
        <w:rPr>
          <w:rFonts w:ascii="Bookman Old Style" w:hAnsi="Bookman Old Style"/>
          <w:spacing w:val="59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is</w:t>
      </w:r>
      <w:r w:rsidRPr="00E341D2">
        <w:rPr>
          <w:rFonts w:ascii="Bookman Old Style" w:hAnsi="Bookman Old Style"/>
          <w:spacing w:val="58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governed</w:t>
      </w:r>
      <w:r w:rsidRPr="00E341D2">
        <w:rPr>
          <w:rFonts w:ascii="Bookman Old Style" w:hAnsi="Bookman Old Style"/>
          <w:spacing w:val="59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by</w:t>
      </w:r>
      <w:r w:rsidRPr="00E341D2">
        <w:rPr>
          <w:rFonts w:ascii="Bookman Old Style" w:hAnsi="Bookman Old Style"/>
          <w:spacing w:val="-61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Section</w:t>
      </w:r>
      <w:r w:rsidRPr="00E341D2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226</w:t>
      </w:r>
      <w:r w:rsidRPr="00E341D2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of</w:t>
      </w:r>
      <w:r w:rsidRPr="00E341D2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the</w:t>
      </w:r>
      <w:r w:rsidRPr="00E341D2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Companies</w:t>
      </w:r>
      <w:r w:rsidRPr="00E341D2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Act,</w:t>
      </w:r>
      <w:r w:rsidRPr="00E341D2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1956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Sec</w:t>
      </w:r>
      <w:r w:rsidRPr="00E341D2">
        <w:rPr>
          <w:rFonts w:ascii="Bookman Old Style" w:hAnsi="Bookman Old Style"/>
          <w:spacing w:val="-15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226(1)</w:t>
      </w:r>
      <w:r w:rsidRPr="00E341D2">
        <w:rPr>
          <w:rFonts w:ascii="Bookman Old Style" w:hAnsi="Bookman Old Style"/>
          <w:spacing w:val="-15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states</w:t>
      </w:r>
    </w:p>
    <w:p w:rsidR="00E341D2" w:rsidRPr="00E341D2" w:rsidRDefault="00E341D2" w:rsidP="00E341D2">
      <w:pPr>
        <w:pStyle w:val="BodyText"/>
        <w:spacing w:before="3"/>
        <w:rPr>
          <w:rFonts w:ascii="Bookman Old Style" w:hAnsi="Bookman Old Style"/>
          <w:sz w:val="24"/>
          <w:szCs w:val="24"/>
        </w:rPr>
      </w:pPr>
    </w:p>
    <w:p w:rsidR="00E341D2" w:rsidRPr="00E341D2" w:rsidRDefault="00E341D2" w:rsidP="00E341D2">
      <w:pPr>
        <w:pStyle w:val="ListParagraph"/>
        <w:numPr>
          <w:ilvl w:val="0"/>
          <w:numId w:val="17"/>
        </w:numPr>
        <w:tabs>
          <w:tab w:val="left" w:pos="1345"/>
        </w:tabs>
        <w:spacing w:line="244" w:lineRule="auto"/>
        <w:ind w:right="1582"/>
        <w:jc w:val="both"/>
        <w:rPr>
          <w:rFonts w:ascii="Bookman Old Style" w:hAnsi="Bookman Old Style"/>
          <w:sz w:val="24"/>
          <w:szCs w:val="24"/>
        </w:rPr>
      </w:pPr>
      <w:r w:rsidRPr="00E341D2">
        <w:rPr>
          <w:rFonts w:ascii="Bookman Old Style" w:hAnsi="Bookman Old Style"/>
          <w:w w:val="105"/>
          <w:sz w:val="24"/>
          <w:szCs w:val="24"/>
        </w:rPr>
        <w:t>A person will be qualified for appointment as an auditor of a</w:t>
      </w:r>
      <w:r w:rsidRPr="00E341D2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company</w:t>
      </w:r>
      <w:r w:rsidRPr="00E341D2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(public</w:t>
      </w:r>
      <w:r w:rsidRPr="00E341D2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or</w:t>
      </w:r>
      <w:r w:rsidRPr="00E341D2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private)</w:t>
      </w:r>
      <w:r w:rsidRPr="00E341D2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only</w:t>
      </w:r>
      <w:r w:rsidRPr="00E341D2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if</w:t>
      </w:r>
      <w:r w:rsidRPr="00E341D2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he</w:t>
      </w:r>
      <w:r w:rsidRPr="00E341D2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is</w:t>
      </w:r>
      <w:r w:rsidRPr="00E341D2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a</w:t>
      </w:r>
      <w:r w:rsidRPr="00E341D2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Chartered</w:t>
      </w:r>
      <w:r w:rsidRPr="00E341D2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Accountant</w:t>
      </w:r>
      <w:r w:rsidRPr="00E341D2">
        <w:rPr>
          <w:rFonts w:ascii="Bookman Old Style" w:hAnsi="Bookman Old Style"/>
          <w:spacing w:val="-61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within</w:t>
      </w:r>
      <w:r w:rsidRPr="00E341D2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the</w:t>
      </w:r>
      <w:r w:rsidRPr="00E341D2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meaning</w:t>
      </w:r>
      <w:r w:rsidRPr="00E341D2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of</w:t>
      </w:r>
      <w:r w:rsidRPr="00E341D2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the</w:t>
      </w:r>
      <w:r w:rsidRPr="00E341D2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Chartered</w:t>
      </w:r>
      <w:r w:rsidRPr="00E341D2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Accountants</w:t>
      </w:r>
      <w:r w:rsidRPr="00E341D2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Act,</w:t>
      </w:r>
      <w:r w:rsidRPr="00E341D2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1949</w:t>
      </w:r>
    </w:p>
    <w:p w:rsidR="00E341D2" w:rsidRPr="00E341D2" w:rsidRDefault="00E341D2" w:rsidP="00E341D2">
      <w:pPr>
        <w:pStyle w:val="BodyText"/>
        <w:spacing w:before="9"/>
        <w:rPr>
          <w:rFonts w:ascii="Bookman Old Style" w:hAnsi="Bookman Old Style"/>
          <w:sz w:val="24"/>
          <w:szCs w:val="24"/>
        </w:rPr>
      </w:pPr>
    </w:p>
    <w:p w:rsidR="00E341D2" w:rsidRPr="00E341D2" w:rsidRDefault="00E341D2" w:rsidP="00E341D2">
      <w:pPr>
        <w:pStyle w:val="ListParagraph"/>
        <w:numPr>
          <w:ilvl w:val="0"/>
          <w:numId w:val="17"/>
        </w:numPr>
        <w:tabs>
          <w:tab w:val="left" w:pos="1345"/>
        </w:tabs>
        <w:spacing w:line="244" w:lineRule="auto"/>
        <w:ind w:right="1582"/>
        <w:jc w:val="both"/>
        <w:rPr>
          <w:rFonts w:ascii="Bookman Old Style" w:hAnsi="Bookman Old Style"/>
          <w:sz w:val="24"/>
          <w:szCs w:val="24"/>
        </w:rPr>
      </w:pPr>
      <w:r w:rsidRPr="00E341D2">
        <w:rPr>
          <w:rFonts w:ascii="Bookman Old Style" w:hAnsi="Bookman Old Style"/>
          <w:w w:val="105"/>
          <w:sz w:val="24"/>
          <w:szCs w:val="24"/>
        </w:rPr>
        <w:t>The</w:t>
      </w:r>
      <w:r w:rsidRPr="00E341D2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same</w:t>
      </w:r>
      <w:r w:rsidRPr="00E341D2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section</w:t>
      </w:r>
      <w:r w:rsidRPr="00E341D2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also</w:t>
      </w:r>
      <w:r w:rsidRPr="00E341D2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provides</w:t>
      </w:r>
      <w:r w:rsidRPr="00E341D2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that</w:t>
      </w:r>
      <w:r w:rsidRPr="00E341D2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a</w:t>
      </w:r>
      <w:r w:rsidRPr="00E341D2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firm</w:t>
      </w:r>
      <w:r w:rsidRPr="00E341D2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of</w:t>
      </w:r>
      <w:r w:rsidRPr="00E341D2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Chartered</w:t>
      </w:r>
      <w:r w:rsidRPr="00E341D2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Accountants</w:t>
      </w:r>
      <w:r w:rsidRPr="00E341D2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will</w:t>
      </w:r>
      <w:r w:rsidRPr="00E341D2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be</w:t>
      </w:r>
      <w:r w:rsidRPr="00E341D2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qualified</w:t>
      </w:r>
      <w:r w:rsidRPr="00E341D2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for</w:t>
      </w:r>
      <w:r w:rsidRPr="00E341D2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appointment</w:t>
      </w:r>
      <w:r w:rsidRPr="00E341D2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as</w:t>
      </w:r>
      <w:r w:rsidRPr="00E341D2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the</w:t>
      </w:r>
      <w:r w:rsidRPr="00E341D2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auditor</w:t>
      </w:r>
      <w:r w:rsidRPr="00E341D2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of</w:t>
      </w:r>
      <w:r w:rsidRPr="00E341D2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a</w:t>
      </w:r>
      <w:r w:rsidRPr="00E341D2">
        <w:rPr>
          <w:rFonts w:ascii="Bookman Old Style" w:hAnsi="Bookman Old Style"/>
          <w:spacing w:val="-62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company in its firm name provided all the partners practicing in</w:t>
      </w:r>
      <w:r w:rsidRPr="00E341D2">
        <w:rPr>
          <w:rFonts w:ascii="Bookman Old Style" w:hAnsi="Bookman Old Style"/>
          <w:spacing w:val="-62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India</w:t>
      </w:r>
      <w:r w:rsidRPr="00E341D2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are</w:t>
      </w:r>
      <w:r w:rsidRPr="00E341D2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qualified</w:t>
      </w:r>
      <w:r w:rsidRPr="00E341D2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for</w:t>
      </w:r>
      <w:r w:rsidRPr="00E341D2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appointment</w:t>
      </w:r>
    </w:p>
    <w:p w:rsidR="00E341D2" w:rsidRPr="00E341D2" w:rsidRDefault="00E341D2" w:rsidP="00E341D2">
      <w:pPr>
        <w:pStyle w:val="BodyText"/>
        <w:spacing w:before="1"/>
        <w:rPr>
          <w:rFonts w:ascii="Bookman Old Style" w:hAnsi="Bookman Old Style"/>
          <w:sz w:val="24"/>
          <w:szCs w:val="24"/>
        </w:rPr>
      </w:pPr>
    </w:p>
    <w:p w:rsidR="00644267" w:rsidRDefault="00E341D2" w:rsidP="00644267">
      <w:pPr>
        <w:pStyle w:val="ListParagraph"/>
        <w:numPr>
          <w:ilvl w:val="0"/>
          <w:numId w:val="17"/>
        </w:numPr>
        <w:tabs>
          <w:tab w:val="left" w:pos="1345"/>
        </w:tabs>
        <w:spacing w:line="242" w:lineRule="auto"/>
        <w:ind w:right="1585"/>
        <w:jc w:val="both"/>
        <w:rPr>
          <w:rFonts w:ascii="Bookman Old Style" w:hAnsi="Bookman Old Style"/>
          <w:sz w:val="24"/>
          <w:szCs w:val="24"/>
        </w:rPr>
      </w:pPr>
      <w:r w:rsidRPr="00E341D2">
        <w:rPr>
          <w:rFonts w:ascii="Bookman Old Style" w:hAnsi="Bookman Old Style"/>
          <w:w w:val="105"/>
          <w:sz w:val="24"/>
          <w:szCs w:val="24"/>
        </w:rPr>
        <w:t>In case of the firm being appointed as auditor, any practicing</w:t>
      </w:r>
      <w:r w:rsidRPr="00E341D2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partner</w:t>
      </w:r>
      <w:r w:rsidRPr="00E341D2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may</w:t>
      </w:r>
      <w:r w:rsidRPr="00E341D2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act</w:t>
      </w:r>
      <w:r w:rsidRPr="00E341D2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in</w:t>
      </w:r>
      <w:r w:rsidRPr="00E341D2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the</w:t>
      </w:r>
      <w:r w:rsidRPr="00E341D2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name</w:t>
      </w:r>
      <w:r w:rsidRPr="00E341D2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of</w:t>
      </w:r>
      <w:r w:rsidRPr="00E341D2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the</w:t>
      </w:r>
      <w:r w:rsidRPr="00E341D2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firm.</w:t>
      </w:r>
      <w:r w:rsidR="00644267" w:rsidRPr="00E341D2">
        <w:rPr>
          <w:rFonts w:ascii="Bookman Old Style" w:hAnsi="Bookman Old Style"/>
          <w:sz w:val="24"/>
          <w:szCs w:val="24"/>
        </w:rPr>
        <w:t xml:space="preserve"> </w:t>
      </w:r>
    </w:p>
    <w:p w:rsidR="00644267" w:rsidRDefault="00644267" w:rsidP="00644267">
      <w:pPr>
        <w:pStyle w:val="ListParagraph"/>
        <w:tabs>
          <w:tab w:val="left" w:pos="1345"/>
        </w:tabs>
        <w:spacing w:line="242" w:lineRule="auto"/>
        <w:ind w:left="1344" w:right="1585" w:firstLine="0"/>
        <w:jc w:val="both"/>
        <w:rPr>
          <w:rFonts w:ascii="Bookman Old Style" w:hAnsi="Bookman Old Style"/>
          <w:sz w:val="24"/>
          <w:szCs w:val="24"/>
        </w:rPr>
      </w:pPr>
    </w:p>
    <w:p w:rsidR="00E341D2" w:rsidRPr="00644267" w:rsidRDefault="00E341D2" w:rsidP="00644267">
      <w:pPr>
        <w:tabs>
          <w:tab w:val="left" w:pos="1345"/>
        </w:tabs>
        <w:spacing w:line="242" w:lineRule="auto"/>
        <w:ind w:right="1585"/>
        <w:jc w:val="both"/>
        <w:rPr>
          <w:rFonts w:ascii="Bookman Old Style" w:hAnsi="Bookman Old Style"/>
          <w:sz w:val="24"/>
          <w:szCs w:val="24"/>
        </w:rPr>
      </w:pPr>
      <w:r w:rsidRPr="00644267">
        <w:rPr>
          <w:rFonts w:ascii="Bookman Old Style" w:hAnsi="Bookman Old Style"/>
          <w:sz w:val="24"/>
          <w:szCs w:val="24"/>
        </w:rPr>
        <w:t>DISQUALIFICATION</w:t>
      </w:r>
      <w:r w:rsidRPr="00644267">
        <w:rPr>
          <w:rFonts w:ascii="Bookman Old Style" w:hAnsi="Bookman Old Style"/>
          <w:spacing w:val="10"/>
          <w:sz w:val="24"/>
          <w:szCs w:val="24"/>
        </w:rPr>
        <w:t xml:space="preserve"> </w:t>
      </w:r>
      <w:r w:rsidRPr="00644267">
        <w:rPr>
          <w:rFonts w:ascii="Bookman Old Style" w:hAnsi="Bookman Old Style"/>
          <w:sz w:val="24"/>
          <w:szCs w:val="24"/>
        </w:rPr>
        <w:t>OF</w:t>
      </w:r>
      <w:r w:rsidRPr="00644267">
        <w:rPr>
          <w:rFonts w:ascii="Bookman Old Style" w:hAnsi="Bookman Old Style"/>
          <w:spacing w:val="10"/>
          <w:sz w:val="24"/>
          <w:szCs w:val="24"/>
        </w:rPr>
        <w:t xml:space="preserve"> </w:t>
      </w:r>
      <w:r w:rsidRPr="00644267">
        <w:rPr>
          <w:rFonts w:ascii="Bookman Old Style" w:hAnsi="Bookman Old Style"/>
          <w:sz w:val="24"/>
          <w:szCs w:val="24"/>
        </w:rPr>
        <w:t>AUDITORS</w:t>
      </w:r>
      <w:r w:rsidR="00644267" w:rsidRPr="00644267">
        <w:rPr>
          <w:rFonts w:ascii="Bookman Old Style" w:hAnsi="Bookman Old Style"/>
          <w:sz w:val="24"/>
          <w:szCs w:val="24"/>
        </w:rPr>
        <w:t xml:space="preserve"> </w:t>
      </w:r>
    </w:p>
    <w:p w:rsidR="00E341D2" w:rsidRPr="00E341D2" w:rsidRDefault="00E341D2" w:rsidP="00E341D2">
      <w:pPr>
        <w:pStyle w:val="BodyText"/>
        <w:spacing w:line="20" w:lineRule="exact"/>
        <w:ind w:left="944"/>
        <w:rPr>
          <w:rFonts w:ascii="Bookman Old Style" w:hAnsi="Bookman Old Style"/>
          <w:sz w:val="24"/>
          <w:szCs w:val="24"/>
        </w:rPr>
      </w:pPr>
    </w:p>
    <w:p w:rsidR="00E341D2" w:rsidRPr="00E341D2" w:rsidRDefault="00E341D2" w:rsidP="00E341D2">
      <w:pPr>
        <w:spacing w:before="236" w:line="247" w:lineRule="auto"/>
        <w:ind w:left="1005" w:right="1580"/>
        <w:rPr>
          <w:rFonts w:ascii="Bookman Old Style" w:hAnsi="Bookman Old Style"/>
          <w:sz w:val="24"/>
          <w:szCs w:val="24"/>
        </w:rPr>
      </w:pPr>
      <w:r w:rsidRPr="00E341D2">
        <w:rPr>
          <w:rFonts w:ascii="Bookman Old Style" w:hAnsi="Bookman Old Style"/>
          <w:w w:val="105"/>
          <w:sz w:val="24"/>
          <w:szCs w:val="24"/>
        </w:rPr>
        <w:t>The</w:t>
      </w:r>
      <w:r w:rsidRPr="00E341D2">
        <w:rPr>
          <w:rFonts w:ascii="Bookman Old Style" w:hAnsi="Bookman Old Style"/>
          <w:spacing w:val="21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provision</w:t>
      </w:r>
      <w:r w:rsidRPr="00E341D2">
        <w:rPr>
          <w:rFonts w:ascii="Bookman Old Style" w:hAnsi="Bookman Old Style"/>
          <w:spacing w:val="21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regarding</w:t>
      </w:r>
      <w:r w:rsidRPr="00E341D2">
        <w:rPr>
          <w:rFonts w:ascii="Bookman Old Style" w:hAnsi="Bookman Old Style"/>
          <w:spacing w:val="21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disqualification</w:t>
      </w:r>
      <w:r w:rsidRPr="00E341D2">
        <w:rPr>
          <w:rFonts w:ascii="Bookman Old Style" w:hAnsi="Bookman Old Style"/>
          <w:spacing w:val="21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of</w:t>
      </w:r>
      <w:r w:rsidRPr="00E341D2">
        <w:rPr>
          <w:rFonts w:ascii="Bookman Old Style" w:hAnsi="Bookman Old Style"/>
          <w:spacing w:val="22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auditor</w:t>
      </w:r>
      <w:r w:rsidRPr="00E341D2">
        <w:rPr>
          <w:rFonts w:ascii="Bookman Old Style" w:hAnsi="Bookman Old Style"/>
          <w:spacing w:val="21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is</w:t>
      </w:r>
      <w:r w:rsidRPr="00E341D2">
        <w:rPr>
          <w:rFonts w:ascii="Bookman Old Style" w:hAnsi="Bookman Old Style"/>
          <w:spacing w:val="22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governed</w:t>
      </w:r>
      <w:r w:rsidRPr="00E341D2">
        <w:rPr>
          <w:rFonts w:ascii="Bookman Old Style" w:hAnsi="Bookman Old Style"/>
          <w:spacing w:val="21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by</w:t>
      </w:r>
      <w:r w:rsidRPr="00E341D2">
        <w:rPr>
          <w:rFonts w:ascii="Bookman Old Style" w:hAnsi="Bookman Old Style"/>
          <w:spacing w:val="-61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section</w:t>
      </w:r>
      <w:r w:rsidRPr="00E341D2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226</w:t>
      </w:r>
      <w:r w:rsidRPr="00E341D2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of</w:t>
      </w:r>
      <w:r w:rsidRPr="00E341D2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the</w:t>
      </w:r>
      <w:r w:rsidRPr="00E341D2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Companies</w:t>
      </w:r>
      <w:r w:rsidRPr="00E341D2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Act,</w:t>
      </w:r>
      <w:r w:rsidRPr="00E341D2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1956.</w:t>
      </w:r>
    </w:p>
    <w:p w:rsidR="00E341D2" w:rsidRPr="00E341D2" w:rsidRDefault="00E341D2" w:rsidP="00E341D2">
      <w:pPr>
        <w:pStyle w:val="ListParagraph"/>
        <w:numPr>
          <w:ilvl w:val="0"/>
          <w:numId w:val="16"/>
        </w:numPr>
        <w:tabs>
          <w:tab w:val="left" w:pos="1345"/>
        </w:tabs>
        <w:spacing w:line="251" w:lineRule="exact"/>
        <w:rPr>
          <w:rFonts w:ascii="Bookman Old Style" w:hAnsi="Bookman Old Style"/>
          <w:sz w:val="24"/>
          <w:szCs w:val="24"/>
        </w:rPr>
      </w:pPr>
      <w:r w:rsidRPr="00E341D2">
        <w:rPr>
          <w:rFonts w:ascii="Bookman Old Style" w:hAnsi="Bookman Old Style"/>
          <w:spacing w:val="-1"/>
          <w:w w:val="105"/>
          <w:sz w:val="24"/>
          <w:szCs w:val="24"/>
        </w:rPr>
        <w:t>Section</w:t>
      </w:r>
      <w:r w:rsidRPr="00E341D2">
        <w:rPr>
          <w:rFonts w:ascii="Bookman Old Style" w:hAnsi="Bookman Old Style"/>
          <w:spacing w:val="-15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226(3)</w:t>
      </w:r>
    </w:p>
    <w:p w:rsidR="00E341D2" w:rsidRPr="00E341D2" w:rsidRDefault="00E341D2" w:rsidP="00E341D2">
      <w:pPr>
        <w:spacing w:before="6" w:line="247" w:lineRule="auto"/>
        <w:ind w:left="1005" w:right="1584"/>
        <w:rPr>
          <w:rFonts w:ascii="Bookman Old Style" w:hAnsi="Bookman Old Style"/>
          <w:sz w:val="24"/>
          <w:szCs w:val="24"/>
        </w:rPr>
      </w:pPr>
      <w:r w:rsidRPr="00E341D2">
        <w:rPr>
          <w:rFonts w:ascii="Bookman Old Style" w:hAnsi="Bookman Old Style"/>
          <w:w w:val="105"/>
          <w:sz w:val="24"/>
          <w:szCs w:val="24"/>
        </w:rPr>
        <w:t>The</w:t>
      </w:r>
      <w:r w:rsidRPr="00E341D2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following</w:t>
      </w:r>
      <w:r w:rsidRPr="00E341D2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persons</w:t>
      </w:r>
      <w:r w:rsidRPr="00E341D2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are</w:t>
      </w:r>
      <w:r w:rsidRPr="00E341D2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not</w:t>
      </w:r>
      <w:r w:rsidRPr="00E341D2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qualified</w:t>
      </w:r>
      <w:r w:rsidRPr="00E341D2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for</w:t>
      </w:r>
      <w:r w:rsidRPr="00E341D2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appointment</w:t>
      </w:r>
      <w:r w:rsidRPr="00E341D2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as</w:t>
      </w:r>
      <w:r w:rsidRPr="00E341D2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auditors</w:t>
      </w:r>
      <w:r w:rsidRPr="00E341D2">
        <w:rPr>
          <w:rFonts w:ascii="Bookman Old Style" w:hAnsi="Bookman Old Style"/>
          <w:spacing w:val="-61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of</w:t>
      </w:r>
      <w:r w:rsidRPr="00E341D2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a</w:t>
      </w:r>
      <w:r w:rsidRPr="00E341D2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company:</w:t>
      </w:r>
    </w:p>
    <w:p w:rsidR="00E341D2" w:rsidRPr="00E341D2" w:rsidRDefault="00E341D2" w:rsidP="00E341D2">
      <w:pPr>
        <w:pStyle w:val="ListParagraph"/>
        <w:numPr>
          <w:ilvl w:val="0"/>
          <w:numId w:val="15"/>
        </w:numPr>
        <w:tabs>
          <w:tab w:val="left" w:pos="1345"/>
        </w:tabs>
        <w:spacing w:line="251" w:lineRule="exact"/>
        <w:rPr>
          <w:rFonts w:ascii="Bookman Old Style" w:hAnsi="Bookman Old Style"/>
          <w:sz w:val="24"/>
          <w:szCs w:val="24"/>
        </w:rPr>
      </w:pPr>
      <w:r w:rsidRPr="00E341D2">
        <w:rPr>
          <w:rFonts w:ascii="Bookman Old Style" w:hAnsi="Bookman Old Style"/>
          <w:w w:val="105"/>
          <w:sz w:val="24"/>
          <w:szCs w:val="24"/>
        </w:rPr>
        <w:t>A</w:t>
      </w:r>
      <w:r w:rsidRPr="00E341D2">
        <w:rPr>
          <w:rFonts w:ascii="Bookman Old Style" w:hAnsi="Bookman Old Style"/>
          <w:spacing w:val="-15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body</w:t>
      </w:r>
      <w:r w:rsidRPr="00E341D2">
        <w:rPr>
          <w:rFonts w:ascii="Bookman Old Style" w:hAnsi="Bookman Old Style"/>
          <w:spacing w:val="-15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corporate</w:t>
      </w:r>
      <w:r w:rsidRPr="00E341D2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an</w:t>
      </w:r>
      <w:r w:rsidRPr="00E341D2">
        <w:rPr>
          <w:rFonts w:ascii="Bookman Old Style" w:hAnsi="Bookman Old Style"/>
          <w:spacing w:val="-15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officer</w:t>
      </w:r>
      <w:r w:rsidRPr="00E341D2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or</w:t>
      </w:r>
      <w:r w:rsidRPr="00E341D2">
        <w:rPr>
          <w:rFonts w:ascii="Bookman Old Style" w:hAnsi="Bookman Old Style"/>
          <w:spacing w:val="-15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employee</w:t>
      </w:r>
      <w:r w:rsidRPr="00E341D2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of</w:t>
      </w:r>
      <w:r w:rsidRPr="00E341D2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the</w:t>
      </w:r>
      <w:r w:rsidRPr="00E341D2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company</w:t>
      </w:r>
    </w:p>
    <w:p w:rsidR="00E341D2" w:rsidRPr="00E341D2" w:rsidRDefault="00E341D2" w:rsidP="00E341D2">
      <w:pPr>
        <w:pStyle w:val="BodyText"/>
        <w:spacing w:before="1"/>
        <w:rPr>
          <w:rFonts w:ascii="Bookman Old Style" w:hAnsi="Bookman Old Style"/>
          <w:sz w:val="24"/>
          <w:szCs w:val="24"/>
        </w:rPr>
      </w:pPr>
    </w:p>
    <w:p w:rsidR="00E341D2" w:rsidRPr="00E341D2" w:rsidRDefault="00E341D2" w:rsidP="00E341D2">
      <w:pPr>
        <w:pStyle w:val="ListParagraph"/>
        <w:numPr>
          <w:ilvl w:val="0"/>
          <w:numId w:val="15"/>
        </w:numPr>
        <w:tabs>
          <w:tab w:val="left" w:pos="1345"/>
        </w:tabs>
        <w:spacing w:before="98"/>
        <w:rPr>
          <w:rFonts w:ascii="Bookman Old Style" w:hAnsi="Bookman Old Style"/>
          <w:sz w:val="24"/>
          <w:szCs w:val="24"/>
        </w:rPr>
      </w:pPr>
      <w:r w:rsidRPr="00E341D2">
        <w:rPr>
          <w:rFonts w:ascii="Bookman Old Style" w:hAnsi="Bookman Old Style"/>
          <w:spacing w:val="-1"/>
          <w:w w:val="105"/>
          <w:sz w:val="24"/>
          <w:szCs w:val="24"/>
        </w:rPr>
        <w:t>A</w:t>
      </w:r>
      <w:r w:rsidRPr="00E341D2">
        <w:rPr>
          <w:rFonts w:ascii="Bookman Old Style" w:hAnsi="Bookman Old Style"/>
          <w:spacing w:val="-15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spacing w:val="-1"/>
          <w:w w:val="105"/>
          <w:sz w:val="24"/>
          <w:szCs w:val="24"/>
        </w:rPr>
        <w:t>partner</w:t>
      </w:r>
      <w:r w:rsidRPr="00E341D2">
        <w:rPr>
          <w:rFonts w:ascii="Bookman Old Style" w:hAnsi="Bookman Old Style"/>
          <w:spacing w:val="-15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or</w:t>
      </w:r>
      <w:r w:rsidRPr="00E341D2">
        <w:rPr>
          <w:rFonts w:ascii="Bookman Old Style" w:hAnsi="Bookman Old Style"/>
          <w:spacing w:val="-15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employee</w:t>
      </w:r>
      <w:r w:rsidRPr="00E341D2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of</w:t>
      </w:r>
      <w:r w:rsidRPr="00E341D2">
        <w:rPr>
          <w:rFonts w:ascii="Bookman Old Style" w:hAnsi="Bookman Old Style"/>
          <w:spacing w:val="-16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an</w:t>
      </w:r>
      <w:r w:rsidRPr="00E341D2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officer</w:t>
      </w:r>
      <w:r w:rsidRPr="00E341D2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or</w:t>
      </w:r>
      <w:r w:rsidRPr="00E341D2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employee</w:t>
      </w:r>
      <w:r w:rsidRPr="00E341D2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of</w:t>
      </w:r>
      <w:r w:rsidRPr="00E341D2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the</w:t>
      </w:r>
      <w:r w:rsidRPr="00E341D2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company</w:t>
      </w:r>
    </w:p>
    <w:p w:rsidR="00E341D2" w:rsidRPr="00E341D2" w:rsidRDefault="00E341D2" w:rsidP="00E341D2">
      <w:pPr>
        <w:pStyle w:val="ListParagraph"/>
        <w:numPr>
          <w:ilvl w:val="0"/>
          <w:numId w:val="15"/>
        </w:numPr>
        <w:tabs>
          <w:tab w:val="left" w:pos="1345"/>
        </w:tabs>
        <w:spacing w:before="6"/>
        <w:rPr>
          <w:rFonts w:ascii="Bookman Old Style" w:hAnsi="Bookman Old Style"/>
          <w:sz w:val="24"/>
          <w:szCs w:val="24"/>
        </w:rPr>
      </w:pPr>
      <w:r w:rsidRPr="00E341D2">
        <w:rPr>
          <w:rFonts w:ascii="Bookman Old Style" w:hAnsi="Bookman Old Style"/>
          <w:spacing w:val="-1"/>
          <w:w w:val="105"/>
          <w:sz w:val="24"/>
          <w:szCs w:val="24"/>
        </w:rPr>
        <w:t>A</w:t>
      </w:r>
      <w:r w:rsidRPr="00E341D2">
        <w:rPr>
          <w:rFonts w:ascii="Bookman Old Style" w:hAnsi="Bookman Old Style"/>
          <w:spacing w:val="-15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spacing w:val="-1"/>
          <w:w w:val="105"/>
          <w:sz w:val="24"/>
          <w:szCs w:val="24"/>
        </w:rPr>
        <w:t>partner</w:t>
      </w:r>
      <w:r w:rsidRPr="00E341D2">
        <w:rPr>
          <w:rFonts w:ascii="Bookman Old Style" w:hAnsi="Bookman Old Style"/>
          <w:spacing w:val="-15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or</w:t>
      </w:r>
      <w:r w:rsidRPr="00E341D2">
        <w:rPr>
          <w:rFonts w:ascii="Bookman Old Style" w:hAnsi="Bookman Old Style"/>
          <w:spacing w:val="-15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employee</w:t>
      </w:r>
      <w:r w:rsidRPr="00E341D2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of</w:t>
      </w:r>
      <w:r w:rsidRPr="00E341D2">
        <w:rPr>
          <w:rFonts w:ascii="Bookman Old Style" w:hAnsi="Bookman Old Style"/>
          <w:spacing w:val="-16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an</w:t>
      </w:r>
      <w:r w:rsidRPr="00E341D2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officer</w:t>
      </w:r>
      <w:r w:rsidRPr="00E341D2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or</w:t>
      </w:r>
      <w:r w:rsidRPr="00E341D2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employee</w:t>
      </w:r>
      <w:r w:rsidRPr="00E341D2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of</w:t>
      </w:r>
      <w:r w:rsidRPr="00E341D2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the</w:t>
      </w:r>
      <w:r w:rsidRPr="00E341D2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company</w:t>
      </w:r>
    </w:p>
    <w:p w:rsidR="00E341D2" w:rsidRPr="00E341D2" w:rsidRDefault="00E341D2" w:rsidP="00E341D2">
      <w:pPr>
        <w:pStyle w:val="ListParagraph"/>
        <w:numPr>
          <w:ilvl w:val="0"/>
          <w:numId w:val="15"/>
        </w:numPr>
        <w:tabs>
          <w:tab w:val="left" w:pos="1345"/>
        </w:tabs>
        <w:spacing w:before="6" w:line="247" w:lineRule="auto"/>
        <w:ind w:right="1585"/>
        <w:jc w:val="both"/>
        <w:rPr>
          <w:rFonts w:ascii="Bookman Old Style" w:hAnsi="Bookman Old Style"/>
          <w:sz w:val="24"/>
          <w:szCs w:val="24"/>
        </w:rPr>
      </w:pPr>
      <w:r w:rsidRPr="00E341D2">
        <w:rPr>
          <w:rFonts w:ascii="Bookman Old Style" w:hAnsi="Bookman Old Style"/>
          <w:w w:val="105"/>
          <w:sz w:val="24"/>
          <w:szCs w:val="24"/>
        </w:rPr>
        <w:t xml:space="preserve">     A</w:t>
      </w:r>
      <w:r w:rsidRPr="00E341D2">
        <w:rPr>
          <w:rFonts w:ascii="Bookman Old Style" w:hAnsi="Bookman Old Style"/>
          <w:spacing w:val="30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person</w:t>
      </w:r>
      <w:r w:rsidRPr="00E341D2">
        <w:rPr>
          <w:rFonts w:ascii="Bookman Old Style" w:hAnsi="Bookman Old Style"/>
          <w:spacing w:val="33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who</w:t>
      </w:r>
      <w:r w:rsidRPr="00E341D2">
        <w:rPr>
          <w:rFonts w:ascii="Bookman Old Style" w:hAnsi="Bookman Old Style"/>
          <w:spacing w:val="32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is</w:t>
      </w:r>
      <w:r w:rsidRPr="00E341D2">
        <w:rPr>
          <w:rFonts w:ascii="Bookman Old Style" w:hAnsi="Bookman Old Style"/>
          <w:spacing w:val="31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indebted</w:t>
      </w:r>
      <w:r w:rsidRPr="00E341D2">
        <w:rPr>
          <w:rFonts w:ascii="Bookman Old Style" w:hAnsi="Bookman Old Style"/>
          <w:spacing w:val="31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to</w:t>
      </w:r>
      <w:r w:rsidRPr="00E341D2">
        <w:rPr>
          <w:rFonts w:ascii="Bookman Old Style" w:hAnsi="Bookman Old Style"/>
          <w:spacing w:val="32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the</w:t>
      </w:r>
      <w:r w:rsidRPr="00E341D2">
        <w:rPr>
          <w:rFonts w:ascii="Bookman Old Style" w:hAnsi="Bookman Old Style"/>
          <w:spacing w:val="33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company</w:t>
      </w:r>
      <w:r w:rsidRPr="00E341D2">
        <w:rPr>
          <w:rFonts w:ascii="Bookman Old Style" w:hAnsi="Bookman Old Style"/>
          <w:spacing w:val="31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for</w:t>
      </w:r>
      <w:r w:rsidRPr="00E341D2">
        <w:rPr>
          <w:rFonts w:ascii="Bookman Old Style" w:hAnsi="Bookman Old Style"/>
          <w:spacing w:val="32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more</w:t>
      </w:r>
      <w:r w:rsidRPr="00E341D2">
        <w:rPr>
          <w:rFonts w:ascii="Bookman Old Style" w:hAnsi="Bookman Old Style"/>
          <w:spacing w:val="33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than</w:t>
      </w:r>
      <w:r w:rsidRPr="00E341D2">
        <w:rPr>
          <w:rFonts w:ascii="Bookman Old Style" w:hAnsi="Bookman Old Style"/>
          <w:spacing w:val="30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Rs.</w:t>
      </w:r>
      <w:r w:rsidRPr="00E341D2">
        <w:rPr>
          <w:rFonts w:ascii="Bookman Old Style" w:hAnsi="Bookman Old Style"/>
          <w:spacing w:val="-61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1000 OR A</w:t>
      </w:r>
      <w:r w:rsidRPr="00E341D2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person</w:t>
      </w:r>
      <w:r w:rsidRPr="00E341D2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who</w:t>
      </w:r>
      <w:r w:rsidRPr="00E341D2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has</w:t>
      </w:r>
      <w:r w:rsidRPr="00E341D2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given</w:t>
      </w:r>
      <w:r w:rsidRPr="00E341D2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any</w:t>
      </w:r>
      <w:r w:rsidRPr="00E341D2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guarantee</w:t>
      </w:r>
      <w:r w:rsidRPr="00E341D2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or</w:t>
      </w:r>
      <w:r w:rsidRPr="00E341D2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provided</w:t>
      </w:r>
      <w:r w:rsidRPr="00E341D2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any</w:t>
      </w:r>
      <w:r w:rsidRPr="00E341D2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security</w:t>
      </w:r>
      <w:r w:rsidRPr="00E341D2">
        <w:rPr>
          <w:rFonts w:ascii="Bookman Old Style" w:hAnsi="Bookman Old Style"/>
          <w:spacing w:val="-62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in connection with the Indebtedness of any third person to the</w:t>
      </w:r>
      <w:r w:rsidRPr="00E341D2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company</w:t>
      </w:r>
      <w:r w:rsidRPr="00E341D2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for</w:t>
      </w:r>
      <w:r w:rsidRPr="00E341D2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more</w:t>
      </w:r>
      <w:r w:rsidRPr="00E341D2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than</w:t>
      </w:r>
      <w:r w:rsidRPr="00E341D2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Rs.</w:t>
      </w:r>
      <w:r w:rsidRPr="00E341D2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1000.</w:t>
      </w:r>
    </w:p>
    <w:p w:rsidR="00E341D2" w:rsidRPr="00E341D2" w:rsidRDefault="00E341D2" w:rsidP="00E341D2">
      <w:pPr>
        <w:pStyle w:val="ListParagraph"/>
        <w:numPr>
          <w:ilvl w:val="0"/>
          <w:numId w:val="15"/>
        </w:numPr>
        <w:tabs>
          <w:tab w:val="left" w:pos="1345"/>
        </w:tabs>
        <w:spacing w:line="247" w:lineRule="auto"/>
        <w:ind w:right="1582"/>
        <w:jc w:val="both"/>
        <w:rPr>
          <w:rFonts w:ascii="Bookman Old Style" w:hAnsi="Bookman Old Style"/>
          <w:sz w:val="24"/>
          <w:szCs w:val="24"/>
        </w:rPr>
      </w:pPr>
      <w:r w:rsidRPr="00E341D2">
        <w:rPr>
          <w:rFonts w:ascii="Bookman Old Style" w:hAnsi="Bookman Old Style"/>
          <w:w w:val="105"/>
          <w:sz w:val="24"/>
          <w:szCs w:val="24"/>
        </w:rPr>
        <w:t>A</w:t>
      </w:r>
      <w:r w:rsidRPr="00E341D2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person</w:t>
      </w:r>
      <w:r w:rsidRPr="00E341D2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holding</w:t>
      </w:r>
      <w:r w:rsidRPr="00E341D2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any</w:t>
      </w:r>
      <w:r w:rsidRPr="00E341D2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security</w:t>
      </w:r>
      <w:r w:rsidRPr="00E341D2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(a</w:t>
      </w:r>
      <w:r w:rsidRPr="00E341D2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security</w:t>
      </w:r>
      <w:r w:rsidRPr="00E341D2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would</w:t>
      </w:r>
      <w:r w:rsidRPr="00E341D2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mean</w:t>
      </w:r>
      <w:r w:rsidRPr="00E341D2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an</w:t>
      </w:r>
      <w:r w:rsidRPr="00E341D2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instrument</w:t>
      </w:r>
      <w:r w:rsidRPr="00E341D2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carrying</w:t>
      </w:r>
      <w:r w:rsidRPr="00E341D2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voting</w:t>
      </w:r>
      <w:r w:rsidRPr="00E341D2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rights)</w:t>
      </w:r>
      <w:r w:rsidRPr="00E341D2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of</w:t>
      </w:r>
      <w:r w:rsidRPr="00E341D2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that</w:t>
      </w:r>
      <w:r w:rsidRPr="00E341D2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company</w:t>
      </w:r>
      <w:r w:rsidRPr="00E341D2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after</w:t>
      </w:r>
      <w:r w:rsidRPr="00E341D2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a</w:t>
      </w:r>
      <w:r w:rsidRPr="00E341D2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period</w:t>
      </w:r>
      <w:r w:rsidRPr="00E341D2">
        <w:rPr>
          <w:rFonts w:ascii="Bookman Old Style" w:hAnsi="Bookman Old Style"/>
          <w:spacing w:val="-62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of one year from the date of commencement of the Companies</w:t>
      </w:r>
      <w:r w:rsidRPr="00E341D2">
        <w:rPr>
          <w:rFonts w:ascii="Bookman Old Style" w:hAnsi="Bookman Old Style"/>
          <w:spacing w:val="-62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(Amendment)</w:t>
      </w:r>
      <w:r w:rsidRPr="00E341D2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Act,</w:t>
      </w:r>
      <w:r w:rsidRPr="00E341D2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2000.</w:t>
      </w:r>
    </w:p>
    <w:p w:rsidR="00E341D2" w:rsidRPr="00E341D2" w:rsidRDefault="00E341D2" w:rsidP="00E341D2">
      <w:pPr>
        <w:pStyle w:val="BodyText"/>
        <w:spacing w:before="1"/>
        <w:rPr>
          <w:rFonts w:ascii="Bookman Old Style" w:hAnsi="Bookman Old Style"/>
          <w:sz w:val="24"/>
          <w:szCs w:val="24"/>
        </w:rPr>
      </w:pPr>
    </w:p>
    <w:p w:rsidR="00E341D2" w:rsidRPr="00E341D2" w:rsidRDefault="00E341D2" w:rsidP="00E341D2">
      <w:pPr>
        <w:pStyle w:val="ListParagraph"/>
        <w:numPr>
          <w:ilvl w:val="0"/>
          <w:numId w:val="16"/>
        </w:numPr>
        <w:tabs>
          <w:tab w:val="left" w:pos="1345"/>
        </w:tabs>
        <w:jc w:val="both"/>
        <w:rPr>
          <w:rFonts w:ascii="Bookman Old Style" w:hAnsi="Bookman Old Style"/>
          <w:sz w:val="24"/>
          <w:szCs w:val="24"/>
        </w:rPr>
      </w:pPr>
      <w:r w:rsidRPr="00E341D2">
        <w:rPr>
          <w:rFonts w:ascii="Bookman Old Style" w:hAnsi="Bookman Old Style"/>
          <w:spacing w:val="-1"/>
          <w:w w:val="105"/>
          <w:sz w:val="24"/>
          <w:szCs w:val="24"/>
        </w:rPr>
        <w:t>Section</w:t>
      </w:r>
      <w:r w:rsidRPr="00E341D2">
        <w:rPr>
          <w:rFonts w:ascii="Bookman Old Style" w:hAnsi="Bookman Old Style"/>
          <w:spacing w:val="-15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226(4)</w:t>
      </w:r>
    </w:p>
    <w:p w:rsidR="00E341D2" w:rsidRPr="00E341D2" w:rsidRDefault="00E341D2" w:rsidP="00E341D2">
      <w:pPr>
        <w:spacing w:before="7" w:line="247" w:lineRule="auto"/>
        <w:ind w:left="1005" w:right="1582"/>
        <w:jc w:val="both"/>
        <w:rPr>
          <w:rFonts w:ascii="Bookman Old Style" w:hAnsi="Bookman Old Style"/>
          <w:sz w:val="24"/>
          <w:szCs w:val="24"/>
        </w:rPr>
      </w:pPr>
      <w:r w:rsidRPr="00E341D2">
        <w:rPr>
          <w:rFonts w:ascii="Bookman Old Style" w:hAnsi="Bookman Old Style"/>
          <w:w w:val="105"/>
          <w:sz w:val="24"/>
          <w:szCs w:val="24"/>
        </w:rPr>
        <w:t>A</w:t>
      </w:r>
      <w:r w:rsidRPr="00E341D2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person</w:t>
      </w:r>
      <w:r w:rsidRPr="00E341D2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is</w:t>
      </w:r>
      <w:r w:rsidRPr="00E341D2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not</w:t>
      </w:r>
      <w:r w:rsidRPr="00E341D2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eligible</w:t>
      </w:r>
      <w:r w:rsidRPr="00E341D2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for</w:t>
      </w:r>
      <w:r w:rsidRPr="00E341D2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appointment</w:t>
      </w:r>
      <w:r w:rsidRPr="00E341D2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as</w:t>
      </w:r>
      <w:r w:rsidRPr="00E341D2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an</w:t>
      </w:r>
      <w:r w:rsidRPr="00E341D2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auditor</w:t>
      </w:r>
      <w:r w:rsidRPr="00E341D2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of</w:t>
      </w:r>
      <w:r w:rsidRPr="00E341D2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any</w:t>
      </w:r>
      <w:r w:rsidRPr="00E341D2">
        <w:rPr>
          <w:rFonts w:ascii="Bookman Old Style" w:hAnsi="Bookman Old Style"/>
          <w:spacing w:val="-63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company</w:t>
      </w:r>
      <w:r w:rsidRPr="00E341D2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if</w:t>
      </w:r>
      <w:r w:rsidRPr="00E341D2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he</w:t>
      </w:r>
      <w:r w:rsidRPr="00E341D2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is</w:t>
      </w:r>
      <w:r w:rsidRPr="00E341D2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disqualified</w:t>
      </w:r>
      <w:r w:rsidRPr="00E341D2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from</w:t>
      </w:r>
      <w:r w:rsidRPr="00E341D2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acting</w:t>
      </w:r>
      <w:r w:rsidRPr="00E341D2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as</w:t>
      </w:r>
      <w:r w:rsidRPr="00E341D2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auditor</w:t>
      </w:r>
      <w:r w:rsidRPr="00E341D2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of</w:t>
      </w:r>
      <w:r w:rsidRPr="00E341D2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that</w:t>
      </w:r>
      <w:r w:rsidRPr="00E341D2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company’s</w:t>
      </w:r>
      <w:r w:rsidRPr="00E341D2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subsidiary</w:t>
      </w:r>
      <w:r w:rsidRPr="00E341D2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or</w:t>
      </w:r>
      <w:r w:rsidRPr="00E341D2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holding</w:t>
      </w:r>
      <w:r w:rsidRPr="00E341D2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company</w:t>
      </w:r>
      <w:r w:rsidRPr="00E341D2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or</w:t>
      </w:r>
      <w:r w:rsidRPr="00E341D2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of</w:t>
      </w:r>
      <w:r w:rsidRPr="00E341D2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any</w:t>
      </w:r>
      <w:r w:rsidRPr="00E341D2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other</w:t>
      </w:r>
      <w:r w:rsidRPr="00E341D2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subsidiary</w:t>
      </w:r>
      <w:r w:rsidRPr="00E341D2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of</w:t>
      </w:r>
      <w:r w:rsidRPr="00E341D2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the</w:t>
      </w:r>
      <w:r w:rsidRPr="00E341D2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same</w:t>
      </w:r>
      <w:r w:rsidRPr="00E341D2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holding</w:t>
      </w:r>
      <w:r w:rsidRPr="00E341D2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company</w:t>
      </w:r>
      <w:r w:rsidRPr="00E341D2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and</w:t>
      </w:r>
      <w:r w:rsidRPr="00E341D2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vice-</w:t>
      </w:r>
      <w:r w:rsidRPr="00E341D2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versa.</w:t>
      </w:r>
    </w:p>
    <w:p w:rsidR="00E341D2" w:rsidRPr="00E341D2" w:rsidRDefault="00E341D2" w:rsidP="00E341D2">
      <w:pPr>
        <w:pStyle w:val="ListParagraph"/>
        <w:numPr>
          <w:ilvl w:val="0"/>
          <w:numId w:val="16"/>
        </w:numPr>
        <w:tabs>
          <w:tab w:val="left" w:pos="1345"/>
        </w:tabs>
        <w:jc w:val="both"/>
        <w:rPr>
          <w:rFonts w:ascii="Bookman Old Style" w:hAnsi="Bookman Old Style"/>
          <w:sz w:val="24"/>
          <w:szCs w:val="24"/>
        </w:rPr>
      </w:pPr>
      <w:r w:rsidRPr="00E341D2">
        <w:rPr>
          <w:rFonts w:ascii="Bookman Old Style" w:hAnsi="Bookman Old Style"/>
          <w:spacing w:val="-1"/>
          <w:w w:val="105"/>
          <w:sz w:val="24"/>
          <w:szCs w:val="24"/>
        </w:rPr>
        <w:t>Section</w:t>
      </w:r>
      <w:r w:rsidRPr="00E341D2">
        <w:rPr>
          <w:rFonts w:ascii="Bookman Old Style" w:hAnsi="Bookman Old Style"/>
          <w:spacing w:val="-15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226(5)</w:t>
      </w:r>
    </w:p>
    <w:p w:rsidR="00E341D2" w:rsidRPr="00E341D2" w:rsidRDefault="00E341D2" w:rsidP="00E341D2">
      <w:pPr>
        <w:spacing w:before="7" w:line="247" w:lineRule="auto"/>
        <w:ind w:left="1005" w:right="1584"/>
        <w:jc w:val="both"/>
        <w:rPr>
          <w:rFonts w:ascii="Bookman Old Style" w:hAnsi="Bookman Old Style"/>
          <w:sz w:val="24"/>
          <w:szCs w:val="24"/>
        </w:rPr>
      </w:pPr>
      <w:r w:rsidRPr="00E341D2">
        <w:rPr>
          <w:rFonts w:ascii="Bookman Old Style" w:hAnsi="Bookman Old Style"/>
          <w:w w:val="105"/>
          <w:sz w:val="24"/>
          <w:szCs w:val="24"/>
        </w:rPr>
        <w:lastRenderedPageBreak/>
        <w:t xml:space="preserve">If an auditor after his </w:t>
      </w:r>
      <w:proofErr w:type="gramStart"/>
      <w:r w:rsidRPr="00E341D2">
        <w:rPr>
          <w:rFonts w:ascii="Bookman Old Style" w:hAnsi="Bookman Old Style"/>
          <w:w w:val="105"/>
          <w:sz w:val="24"/>
          <w:szCs w:val="24"/>
        </w:rPr>
        <w:t>appointment,</w:t>
      </w:r>
      <w:proofErr w:type="gramEnd"/>
      <w:r w:rsidRPr="00E341D2">
        <w:rPr>
          <w:rFonts w:ascii="Bookman Old Style" w:hAnsi="Bookman Old Style"/>
          <w:w w:val="105"/>
          <w:sz w:val="24"/>
          <w:szCs w:val="24"/>
        </w:rPr>
        <w:t xml:space="preserve"> becomes subject to any of the</w:t>
      </w:r>
      <w:r w:rsidRPr="00E341D2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disqualification</w:t>
      </w:r>
      <w:r w:rsidRPr="00E341D2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mentioned</w:t>
      </w:r>
      <w:r w:rsidRPr="00E341D2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in</w:t>
      </w:r>
      <w:r w:rsidRPr="00E341D2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section</w:t>
      </w:r>
      <w:r w:rsidRPr="00E341D2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226(3)</w:t>
      </w:r>
      <w:r w:rsidRPr="00E341D2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and</w:t>
      </w:r>
      <w:r w:rsidRPr="00E341D2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section</w:t>
      </w:r>
      <w:r w:rsidRPr="00E341D2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226(4),</w:t>
      </w:r>
      <w:r w:rsidRPr="00E341D2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he</w:t>
      </w:r>
      <w:r w:rsidRPr="00E341D2">
        <w:rPr>
          <w:rFonts w:ascii="Bookman Old Style" w:hAnsi="Bookman Old Style"/>
          <w:spacing w:val="-62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shall</w:t>
      </w:r>
      <w:r w:rsidRPr="00E341D2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be</w:t>
      </w:r>
      <w:r w:rsidRPr="00E341D2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deemed</w:t>
      </w:r>
      <w:r w:rsidRPr="00E341D2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to</w:t>
      </w:r>
      <w:r w:rsidRPr="00E341D2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have</w:t>
      </w:r>
      <w:r w:rsidRPr="00E341D2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automatically</w:t>
      </w:r>
      <w:r w:rsidRPr="00E341D2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vacated</w:t>
      </w:r>
      <w:r w:rsidRPr="00E341D2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his</w:t>
      </w:r>
      <w:r w:rsidRPr="00E341D2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E341D2">
        <w:rPr>
          <w:rFonts w:ascii="Bookman Old Style" w:hAnsi="Bookman Old Style"/>
          <w:w w:val="105"/>
          <w:sz w:val="24"/>
          <w:szCs w:val="24"/>
        </w:rPr>
        <w:t>office.</w:t>
      </w:r>
      <w:r w:rsidRPr="00E341D2">
        <w:rPr>
          <w:rFonts w:ascii="Bookman Old Style" w:hAnsi="Bookman Old Style"/>
          <w:sz w:val="24"/>
          <w:szCs w:val="24"/>
        </w:rPr>
        <w:t xml:space="preserve"> </w:t>
      </w:r>
    </w:p>
    <w:p w:rsidR="00540175" w:rsidRPr="00540175" w:rsidRDefault="00540175" w:rsidP="00540175">
      <w:pPr>
        <w:tabs>
          <w:tab w:val="left" w:pos="1684"/>
          <w:tab w:val="left" w:pos="7801"/>
        </w:tabs>
        <w:spacing w:before="40"/>
        <w:rPr>
          <w:rFonts w:ascii="Bookman Old Style" w:hAnsi="Bookman Old Style"/>
          <w:b/>
          <w:sz w:val="20"/>
          <w:szCs w:val="20"/>
        </w:rPr>
      </w:pPr>
      <w:r w:rsidRPr="00540175">
        <w:rPr>
          <w:rFonts w:ascii="Bookman Old Style" w:hAnsi="Bookman Old Style"/>
          <w:b/>
          <w:sz w:val="20"/>
          <w:szCs w:val="20"/>
        </w:rPr>
        <w:t>APPOINTMENT</w:t>
      </w:r>
      <w:r w:rsidRPr="00540175">
        <w:rPr>
          <w:rFonts w:ascii="Bookman Old Style" w:hAnsi="Bookman Old Style"/>
          <w:b/>
          <w:spacing w:val="10"/>
          <w:sz w:val="20"/>
          <w:szCs w:val="20"/>
        </w:rPr>
        <w:t xml:space="preserve"> </w:t>
      </w:r>
      <w:r w:rsidRPr="00540175">
        <w:rPr>
          <w:rFonts w:ascii="Bookman Old Style" w:hAnsi="Bookman Old Style"/>
          <w:b/>
          <w:sz w:val="20"/>
          <w:szCs w:val="20"/>
        </w:rPr>
        <w:t>OF</w:t>
      </w:r>
      <w:r w:rsidRPr="00540175">
        <w:rPr>
          <w:rFonts w:ascii="Bookman Old Style" w:hAnsi="Bookman Old Style"/>
          <w:b/>
          <w:spacing w:val="11"/>
          <w:sz w:val="20"/>
          <w:szCs w:val="20"/>
        </w:rPr>
        <w:t xml:space="preserve"> </w:t>
      </w:r>
      <w:r w:rsidRPr="00540175">
        <w:rPr>
          <w:rFonts w:ascii="Bookman Old Style" w:hAnsi="Bookman Old Style"/>
          <w:b/>
          <w:sz w:val="20"/>
          <w:szCs w:val="20"/>
        </w:rPr>
        <w:t>FIRST</w:t>
      </w:r>
      <w:r w:rsidRPr="00540175">
        <w:rPr>
          <w:rFonts w:ascii="Bookman Old Style" w:hAnsi="Bookman Old Style"/>
          <w:b/>
          <w:spacing w:val="13"/>
          <w:sz w:val="20"/>
          <w:szCs w:val="20"/>
        </w:rPr>
        <w:t xml:space="preserve"> </w:t>
      </w:r>
      <w:r w:rsidRPr="00540175">
        <w:rPr>
          <w:rFonts w:ascii="Bookman Old Style" w:hAnsi="Bookman Old Style"/>
          <w:b/>
          <w:sz w:val="20"/>
          <w:szCs w:val="20"/>
        </w:rPr>
        <w:t>AUDITORS</w:t>
      </w:r>
      <w:r w:rsidRPr="00540175">
        <w:rPr>
          <w:rFonts w:ascii="Bookman Old Style" w:hAnsi="Bookman Old Style"/>
          <w:b/>
          <w:sz w:val="20"/>
          <w:szCs w:val="20"/>
        </w:rPr>
        <w:tab/>
      </w:r>
    </w:p>
    <w:p w:rsidR="00540175" w:rsidRPr="00540175" w:rsidRDefault="00540175" w:rsidP="00540175">
      <w:pPr>
        <w:spacing w:line="244" w:lineRule="auto"/>
        <w:ind w:left="1005" w:right="1587"/>
        <w:jc w:val="both"/>
        <w:rPr>
          <w:rFonts w:ascii="Bookman Old Style" w:hAnsi="Bookman Old Style"/>
          <w:sz w:val="24"/>
          <w:szCs w:val="24"/>
        </w:rPr>
      </w:pPr>
      <w:r w:rsidRPr="00540175">
        <w:rPr>
          <w:rFonts w:ascii="Bookman Old Style" w:hAnsi="Bookman Old Style"/>
          <w:w w:val="105"/>
          <w:sz w:val="24"/>
          <w:szCs w:val="24"/>
        </w:rPr>
        <w:t>The main points regarding appointment of the First Auditors of a</w:t>
      </w:r>
      <w:r w:rsidRPr="00540175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company</w:t>
      </w:r>
      <w:r w:rsidRPr="00540175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are</w:t>
      </w:r>
      <w:r w:rsidRPr="00540175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given</w:t>
      </w:r>
      <w:r w:rsidRPr="00540175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in</w:t>
      </w:r>
      <w:r w:rsidRPr="00540175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b/>
          <w:w w:val="105"/>
          <w:sz w:val="24"/>
          <w:szCs w:val="24"/>
        </w:rPr>
        <w:t>Section</w:t>
      </w:r>
      <w:r w:rsidRPr="00540175">
        <w:rPr>
          <w:rFonts w:ascii="Bookman Old Style" w:hAnsi="Bookman Old Style"/>
          <w:b/>
          <w:spacing w:val="-4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b/>
          <w:w w:val="105"/>
          <w:sz w:val="24"/>
          <w:szCs w:val="24"/>
        </w:rPr>
        <w:t>224(5)</w:t>
      </w:r>
      <w:r w:rsidRPr="00540175">
        <w:rPr>
          <w:rFonts w:ascii="Bookman Old Style" w:hAnsi="Bookman Old Style"/>
          <w:w w:val="105"/>
          <w:sz w:val="24"/>
          <w:szCs w:val="24"/>
        </w:rPr>
        <w:t>:</w:t>
      </w:r>
    </w:p>
    <w:p w:rsidR="00540175" w:rsidRPr="00540175" w:rsidRDefault="00540175" w:rsidP="00540175">
      <w:pPr>
        <w:pStyle w:val="ListParagraph"/>
        <w:numPr>
          <w:ilvl w:val="0"/>
          <w:numId w:val="18"/>
        </w:numPr>
        <w:tabs>
          <w:tab w:val="left" w:pos="1345"/>
        </w:tabs>
        <w:spacing w:before="2" w:line="247" w:lineRule="auto"/>
        <w:ind w:right="1584"/>
        <w:jc w:val="both"/>
        <w:rPr>
          <w:rFonts w:ascii="Bookman Old Style" w:hAnsi="Bookman Old Style"/>
          <w:sz w:val="24"/>
          <w:szCs w:val="24"/>
        </w:rPr>
      </w:pPr>
      <w:r w:rsidRPr="00540175">
        <w:rPr>
          <w:rFonts w:ascii="Bookman Old Style" w:hAnsi="Bookman Old Style"/>
          <w:w w:val="105"/>
          <w:sz w:val="24"/>
          <w:szCs w:val="24"/>
        </w:rPr>
        <w:t>The first auditors of a company can be appointed by the board</w:t>
      </w:r>
      <w:r w:rsidRPr="00540175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of</w:t>
      </w:r>
      <w:r w:rsidRPr="00540175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directors</w:t>
      </w:r>
      <w:r w:rsidRPr="00540175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within</w:t>
      </w:r>
      <w:r w:rsidRPr="00540175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one</w:t>
      </w:r>
      <w:r w:rsidRPr="00540175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month</w:t>
      </w:r>
      <w:r w:rsidRPr="00540175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of</w:t>
      </w:r>
      <w:r w:rsidRPr="00540175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the</w:t>
      </w:r>
      <w:r w:rsidRPr="00540175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date</w:t>
      </w:r>
      <w:r w:rsidRPr="00540175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of</w:t>
      </w:r>
      <w:r w:rsidRPr="00540175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registration/</w:t>
      </w:r>
      <w:r w:rsidRPr="00540175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incorporation</w:t>
      </w:r>
      <w:r w:rsidRPr="00540175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of</w:t>
      </w:r>
      <w:r w:rsidRPr="00540175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the</w:t>
      </w:r>
      <w:r w:rsidRPr="00540175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company</w:t>
      </w:r>
      <w:r w:rsidRPr="00540175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by</w:t>
      </w:r>
      <w:r w:rsidRPr="00540175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means</w:t>
      </w:r>
      <w:r w:rsidRPr="00540175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of</w:t>
      </w:r>
      <w:r w:rsidRPr="00540175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a</w:t>
      </w:r>
      <w:r w:rsidRPr="00540175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resolution.</w:t>
      </w:r>
    </w:p>
    <w:p w:rsidR="00540175" w:rsidRPr="00540175" w:rsidRDefault="00540175" w:rsidP="00540175">
      <w:pPr>
        <w:pStyle w:val="ListParagraph"/>
        <w:numPr>
          <w:ilvl w:val="0"/>
          <w:numId w:val="18"/>
        </w:numPr>
        <w:tabs>
          <w:tab w:val="left" w:pos="1345"/>
        </w:tabs>
        <w:spacing w:line="244" w:lineRule="auto"/>
        <w:ind w:right="1583"/>
        <w:jc w:val="both"/>
        <w:rPr>
          <w:rFonts w:ascii="Bookman Old Style" w:hAnsi="Bookman Old Style"/>
          <w:sz w:val="24"/>
          <w:szCs w:val="24"/>
        </w:rPr>
      </w:pPr>
      <w:r w:rsidRPr="00540175">
        <w:rPr>
          <w:rFonts w:ascii="Bookman Old Style" w:hAnsi="Bookman Old Style"/>
          <w:w w:val="105"/>
          <w:sz w:val="24"/>
          <w:szCs w:val="24"/>
        </w:rPr>
        <w:t>The auditors so appointed shall hold office until the conclusion</w:t>
      </w:r>
      <w:r w:rsidRPr="00540175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of</w:t>
      </w:r>
      <w:r w:rsidRPr="00540175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the</w:t>
      </w:r>
      <w:r w:rsidRPr="00540175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first</w:t>
      </w:r>
      <w:r w:rsidRPr="00540175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Annual</w:t>
      </w:r>
      <w:r w:rsidRPr="00540175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General</w:t>
      </w:r>
      <w:r w:rsidRPr="00540175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Meeting.</w:t>
      </w:r>
    </w:p>
    <w:p w:rsidR="00540175" w:rsidRPr="00540175" w:rsidRDefault="00540175" w:rsidP="00540175">
      <w:pPr>
        <w:pStyle w:val="ListParagraph"/>
        <w:numPr>
          <w:ilvl w:val="0"/>
          <w:numId w:val="18"/>
        </w:numPr>
        <w:tabs>
          <w:tab w:val="left" w:pos="1345"/>
        </w:tabs>
        <w:spacing w:before="1" w:line="247" w:lineRule="auto"/>
        <w:ind w:right="1583"/>
        <w:jc w:val="both"/>
        <w:rPr>
          <w:rFonts w:ascii="Bookman Old Style" w:hAnsi="Bookman Old Style"/>
          <w:sz w:val="24"/>
          <w:szCs w:val="24"/>
        </w:rPr>
      </w:pPr>
      <w:r w:rsidRPr="00540175">
        <w:rPr>
          <w:rFonts w:ascii="Bookman Old Style" w:hAnsi="Bookman Old Style"/>
          <w:w w:val="105"/>
          <w:sz w:val="24"/>
          <w:szCs w:val="24"/>
        </w:rPr>
        <w:t>If the Board of Directors fails to appoint the First Auditor within</w:t>
      </w:r>
      <w:r w:rsidRPr="00540175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one</w:t>
      </w:r>
      <w:r w:rsidRPr="00540175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month,</w:t>
      </w:r>
      <w:r w:rsidRPr="00540175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the</w:t>
      </w:r>
      <w:r w:rsidRPr="00540175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company</w:t>
      </w:r>
      <w:r w:rsidRPr="00540175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in</w:t>
      </w:r>
      <w:r w:rsidRPr="00540175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a</w:t>
      </w:r>
      <w:r w:rsidRPr="00540175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general</w:t>
      </w:r>
      <w:r w:rsidRPr="00540175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meeting</w:t>
      </w:r>
      <w:r w:rsidRPr="00540175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is</w:t>
      </w:r>
      <w:r w:rsidRPr="00540175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empowered</w:t>
      </w:r>
      <w:r w:rsidRPr="00540175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to</w:t>
      </w:r>
      <w:r w:rsidRPr="00540175">
        <w:rPr>
          <w:rFonts w:ascii="Bookman Old Style" w:hAnsi="Bookman Old Style"/>
          <w:spacing w:val="-62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make</w:t>
      </w:r>
      <w:r w:rsidRPr="00540175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the</w:t>
      </w:r>
      <w:r w:rsidRPr="00540175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appointment.</w:t>
      </w:r>
    </w:p>
    <w:p w:rsidR="00540175" w:rsidRPr="00540175" w:rsidRDefault="00540175" w:rsidP="00540175">
      <w:pPr>
        <w:pStyle w:val="ListParagraph"/>
        <w:numPr>
          <w:ilvl w:val="0"/>
          <w:numId w:val="18"/>
        </w:numPr>
        <w:tabs>
          <w:tab w:val="left" w:pos="1345"/>
        </w:tabs>
        <w:spacing w:line="244" w:lineRule="auto"/>
        <w:ind w:right="1583"/>
        <w:jc w:val="both"/>
        <w:rPr>
          <w:rFonts w:ascii="Bookman Old Style" w:hAnsi="Bookman Old Style"/>
          <w:sz w:val="24"/>
          <w:szCs w:val="24"/>
        </w:rPr>
      </w:pPr>
      <w:r w:rsidRPr="00540175">
        <w:rPr>
          <w:rFonts w:ascii="Bookman Old Style" w:hAnsi="Bookman Old Style"/>
          <w:w w:val="105"/>
          <w:sz w:val="24"/>
          <w:szCs w:val="24"/>
        </w:rPr>
        <w:t>The auditors so appointed by the Board of Directors may be</w:t>
      </w:r>
      <w:r w:rsidRPr="00540175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removed by the company at a general meeting which may</w:t>
      </w:r>
      <w:r w:rsidRPr="00540175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appoint</w:t>
      </w:r>
      <w:r w:rsidRPr="00540175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any</w:t>
      </w:r>
      <w:r w:rsidRPr="00540175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other</w:t>
      </w:r>
      <w:r w:rsidRPr="00540175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auditor.</w:t>
      </w:r>
    </w:p>
    <w:p w:rsidR="00540175" w:rsidRPr="00540175" w:rsidRDefault="00540175" w:rsidP="00540175">
      <w:pPr>
        <w:pStyle w:val="ListParagraph"/>
        <w:numPr>
          <w:ilvl w:val="0"/>
          <w:numId w:val="18"/>
        </w:numPr>
        <w:tabs>
          <w:tab w:val="left" w:pos="1345"/>
        </w:tabs>
        <w:spacing w:before="3" w:line="244" w:lineRule="auto"/>
        <w:ind w:right="1583"/>
        <w:jc w:val="both"/>
        <w:rPr>
          <w:rFonts w:ascii="Bookman Old Style" w:hAnsi="Bookman Old Style"/>
          <w:sz w:val="24"/>
          <w:szCs w:val="24"/>
        </w:rPr>
      </w:pPr>
      <w:r w:rsidRPr="00540175">
        <w:rPr>
          <w:rFonts w:ascii="Bookman Old Style" w:hAnsi="Bookman Old Style"/>
          <w:w w:val="105"/>
          <w:sz w:val="24"/>
          <w:szCs w:val="24"/>
        </w:rPr>
        <w:t>An</w:t>
      </w:r>
      <w:r w:rsidRPr="00540175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auditor</w:t>
      </w:r>
      <w:r w:rsidRPr="00540175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cannot</w:t>
      </w:r>
      <w:r w:rsidRPr="00540175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be</w:t>
      </w:r>
      <w:r w:rsidRPr="00540175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appointed</w:t>
      </w:r>
      <w:r w:rsidRPr="00540175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as</w:t>
      </w:r>
      <w:r w:rsidRPr="00540175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First</w:t>
      </w:r>
      <w:r w:rsidRPr="00540175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Auditor</w:t>
      </w:r>
      <w:r w:rsidRPr="00540175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simply</w:t>
      </w:r>
      <w:r w:rsidRPr="00540175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because</w:t>
      </w:r>
      <w:r w:rsidRPr="00540175">
        <w:rPr>
          <w:rFonts w:ascii="Bookman Old Style" w:hAnsi="Bookman Old Style"/>
          <w:spacing w:val="-6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his</w:t>
      </w:r>
      <w:r w:rsidRPr="00540175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name</w:t>
      </w:r>
      <w:r w:rsidRPr="00540175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has</w:t>
      </w:r>
      <w:r w:rsidRPr="00540175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been</w:t>
      </w:r>
      <w:r w:rsidRPr="00540175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stated</w:t>
      </w:r>
      <w:r w:rsidRPr="00540175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in</w:t>
      </w:r>
      <w:r w:rsidRPr="00540175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the</w:t>
      </w:r>
      <w:r w:rsidRPr="00540175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Articles</w:t>
      </w:r>
      <w:r w:rsidRPr="00540175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of</w:t>
      </w:r>
      <w:r w:rsidRPr="00540175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Association.</w:t>
      </w:r>
    </w:p>
    <w:p w:rsidR="00540175" w:rsidRPr="00540175" w:rsidRDefault="00540175" w:rsidP="00540175">
      <w:pPr>
        <w:pStyle w:val="ListParagraph"/>
        <w:numPr>
          <w:ilvl w:val="0"/>
          <w:numId w:val="18"/>
        </w:numPr>
        <w:tabs>
          <w:tab w:val="left" w:pos="1345"/>
        </w:tabs>
        <w:spacing w:before="3" w:line="247" w:lineRule="auto"/>
        <w:ind w:right="1581"/>
        <w:jc w:val="both"/>
        <w:rPr>
          <w:rFonts w:ascii="Bookman Old Style" w:hAnsi="Bookman Old Style"/>
          <w:sz w:val="24"/>
          <w:szCs w:val="24"/>
        </w:rPr>
      </w:pPr>
      <w:r w:rsidRPr="00540175">
        <w:rPr>
          <w:rFonts w:ascii="Bookman Old Style" w:hAnsi="Bookman Old Style"/>
          <w:w w:val="105"/>
          <w:sz w:val="24"/>
          <w:szCs w:val="24"/>
        </w:rPr>
        <w:t>The</w:t>
      </w:r>
      <w:r w:rsidRPr="00540175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First</w:t>
      </w:r>
      <w:r w:rsidRPr="00540175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Auditor</w:t>
      </w:r>
      <w:r w:rsidRPr="00540175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need</w:t>
      </w:r>
      <w:r w:rsidRPr="00540175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not</w:t>
      </w:r>
      <w:r w:rsidRPr="00540175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sent</w:t>
      </w:r>
      <w:r w:rsidRPr="00540175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proofErr w:type="gramStart"/>
      <w:r w:rsidRPr="00540175">
        <w:rPr>
          <w:rFonts w:ascii="Bookman Old Style" w:hAnsi="Bookman Old Style"/>
          <w:w w:val="105"/>
          <w:sz w:val="24"/>
          <w:szCs w:val="24"/>
        </w:rPr>
        <w:t>an</w:t>
      </w:r>
      <w:r w:rsidRPr="00540175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intimation</w:t>
      </w:r>
      <w:proofErr w:type="gramEnd"/>
      <w:r w:rsidRPr="00540175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by</w:t>
      </w:r>
      <w:r w:rsidRPr="00540175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the</w:t>
      </w:r>
      <w:r w:rsidRPr="00540175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company</w:t>
      </w:r>
      <w:r w:rsidRPr="00540175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of</w:t>
      </w:r>
      <w:r w:rsidRPr="00540175">
        <w:rPr>
          <w:rFonts w:ascii="Bookman Old Style" w:hAnsi="Bookman Old Style"/>
          <w:spacing w:val="-62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their</w:t>
      </w:r>
      <w:r w:rsidRPr="00540175">
        <w:rPr>
          <w:rFonts w:ascii="Bookman Old Style" w:hAnsi="Bookman Old Style"/>
          <w:spacing w:val="6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appointment</w:t>
      </w:r>
      <w:r w:rsidRPr="00540175">
        <w:rPr>
          <w:rFonts w:ascii="Bookman Old Style" w:hAnsi="Bookman Old Style"/>
          <w:spacing w:val="6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and</w:t>
      </w:r>
      <w:r w:rsidRPr="00540175">
        <w:rPr>
          <w:rFonts w:ascii="Bookman Old Style" w:hAnsi="Bookman Old Style"/>
          <w:spacing w:val="63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the</w:t>
      </w:r>
      <w:r w:rsidRPr="00540175">
        <w:rPr>
          <w:rFonts w:ascii="Bookman Old Style" w:hAnsi="Bookman Old Style"/>
          <w:spacing w:val="62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First</w:t>
      </w:r>
      <w:r w:rsidRPr="00540175">
        <w:rPr>
          <w:rFonts w:ascii="Bookman Old Style" w:hAnsi="Bookman Old Style"/>
          <w:spacing w:val="6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Auditor</w:t>
      </w:r>
      <w:r w:rsidRPr="00540175">
        <w:rPr>
          <w:rFonts w:ascii="Bookman Old Style" w:hAnsi="Bookman Old Style"/>
          <w:spacing w:val="62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are</w:t>
      </w:r>
      <w:r w:rsidRPr="00540175">
        <w:rPr>
          <w:rFonts w:ascii="Bookman Old Style" w:hAnsi="Bookman Old Style"/>
          <w:spacing w:val="62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themselves</w:t>
      </w:r>
      <w:r w:rsidRPr="00540175">
        <w:rPr>
          <w:rFonts w:ascii="Bookman Old Style" w:hAnsi="Bookman Old Style"/>
          <w:spacing w:val="6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not</w:t>
      </w:r>
      <w:r w:rsidRPr="00540175">
        <w:rPr>
          <w:rFonts w:ascii="Bookman Old Style" w:hAnsi="Bookman Old Style"/>
          <w:spacing w:val="-62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required</w:t>
      </w:r>
      <w:r w:rsidRPr="00540175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to</w:t>
      </w:r>
      <w:r w:rsidRPr="00540175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inform</w:t>
      </w:r>
      <w:r w:rsidRPr="00540175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the</w:t>
      </w:r>
      <w:r w:rsidRPr="00540175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registrar</w:t>
      </w:r>
      <w:r w:rsidRPr="00540175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of</w:t>
      </w:r>
      <w:r w:rsidRPr="00540175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Companies</w:t>
      </w:r>
      <w:r w:rsidRPr="00540175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about</w:t>
      </w:r>
      <w:r w:rsidRPr="00540175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their</w:t>
      </w:r>
      <w:r w:rsidRPr="00540175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acceptance/</w:t>
      </w:r>
      <w:r w:rsidRPr="00540175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refusal</w:t>
      </w:r>
      <w:r w:rsidRPr="00540175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of</w:t>
      </w:r>
      <w:r w:rsidRPr="00540175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such</w:t>
      </w:r>
      <w:r w:rsidRPr="00540175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an</w:t>
      </w:r>
      <w:r w:rsidRPr="00540175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appointment.</w:t>
      </w:r>
    </w:p>
    <w:p w:rsidR="00C25D90" w:rsidRDefault="00C25D90" w:rsidP="00C25D90">
      <w:pPr>
        <w:pStyle w:val="BodyText"/>
        <w:spacing w:before="144" w:line="285" w:lineRule="auto"/>
        <w:ind w:right="1583" w:firstLine="720"/>
        <w:jc w:val="both"/>
        <w:rPr>
          <w:rFonts w:ascii="Bookman Old Style" w:hAnsi="Bookman Old Style"/>
          <w:sz w:val="24"/>
          <w:szCs w:val="24"/>
        </w:rPr>
      </w:pPr>
    </w:p>
    <w:p w:rsidR="00540175" w:rsidRPr="00540175" w:rsidRDefault="00540175" w:rsidP="00540175">
      <w:pPr>
        <w:pStyle w:val="Heading3"/>
        <w:tabs>
          <w:tab w:val="left" w:pos="1684"/>
          <w:tab w:val="left" w:pos="1685"/>
        </w:tabs>
        <w:spacing w:before="27" w:after="13"/>
        <w:ind w:left="0" w:firstLine="0"/>
        <w:rPr>
          <w:rFonts w:ascii="Bookman Old Style" w:hAnsi="Bookman Old Style"/>
          <w:sz w:val="22"/>
          <w:szCs w:val="22"/>
        </w:rPr>
      </w:pPr>
      <w:r w:rsidRPr="00540175">
        <w:rPr>
          <w:rFonts w:ascii="Bookman Old Style" w:hAnsi="Bookman Old Style"/>
          <w:sz w:val="22"/>
          <w:szCs w:val="22"/>
        </w:rPr>
        <w:t>REMOVAL</w:t>
      </w:r>
      <w:r w:rsidRPr="00540175">
        <w:rPr>
          <w:rFonts w:ascii="Bookman Old Style" w:hAnsi="Bookman Old Style"/>
          <w:spacing w:val="11"/>
          <w:sz w:val="22"/>
          <w:szCs w:val="22"/>
        </w:rPr>
        <w:t xml:space="preserve"> </w:t>
      </w:r>
      <w:r w:rsidRPr="00540175">
        <w:rPr>
          <w:rFonts w:ascii="Bookman Old Style" w:hAnsi="Bookman Old Style"/>
          <w:sz w:val="22"/>
          <w:szCs w:val="22"/>
        </w:rPr>
        <w:t>OF</w:t>
      </w:r>
      <w:r w:rsidRPr="00540175">
        <w:rPr>
          <w:rFonts w:ascii="Bookman Old Style" w:hAnsi="Bookman Old Style"/>
          <w:spacing w:val="12"/>
          <w:sz w:val="22"/>
          <w:szCs w:val="22"/>
        </w:rPr>
        <w:t xml:space="preserve"> </w:t>
      </w:r>
      <w:r w:rsidRPr="00540175">
        <w:rPr>
          <w:rFonts w:ascii="Bookman Old Style" w:hAnsi="Bookman Old Style"/>
          <w:sz w:val="22"/>
          <w:szCs w:val="22"/>
        </w:rPr>
        <w:t>AUDITOR</w:t>
      </w:r>
    </w:p>
    <w:p w:rsidR="00540175" w:rsidRPr="00540175" w:rsidRDefault="00540175" w:rsidP="00540175">
      <w:pPr>
        <w:pStyle w:val="Heading3"/>
        <w:tabs>
          <w:tab w:val="left" w:pos="1684"/>
          <w:tab w:val="left" w:pos="1685"/>
        </w:tabs>
        <w:spacing w:before="27" w:after="13"/>
        <w:rPr>
          <w:rFonts w:ascii="Bookman Old Style" w:hAnsi="Bookman Old Style"/>
          <w:b w:val="0"/>
          <w:sz w:val="24"/>
          <w:szCs w:val="24"/>
        </w:rPr>
      </w:pPr>
      <w:r w:rsidRPr="00540175">
        <w:rPr>
          <w:rFonts w:ascii="Bookman Old Style" w:hAnsi="Bookman Old Style"/>
          <w:b w:val="0"/>
          <w:w w:val="105"/>
          <w:sz w:val="24"/>
          <w:szCs w:val="24"/>
        </w:rPr>
        <w:t>The first auditor appointed by the directors may be removed by</w:t>
      </w:r>
      <w:r w:rsidRPr="00540175">
        <w:rPr>
          <w:rFonts w:ascii="Bookman Old Style" w:hAnsi="Bookman Old Style"/>
          <w:b w:val="0"/>
          <w:spacing w:val="-62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b w:val="0"/>
          <w:w w:val="105"/>
          <w:sz w:val="24"/>
          <w:szCs w:val="24"/>
        </w:rPr>
        <w:t>the</w:t>
      </w:r>
      <w:r w:rsidRPr="00540175">
        <w:rPr>
          <w:rFonts w:ascii="Bookman Old Style" w:hAnsi="Bookman Old Style"/>
          <w:b w:val="0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b w:val="0"/>
          <w:w w:val="105"/>
          <w:sz w:val="24"/>
          <w:szCs w:val="24"/>
        </w:rPr>
        <w:t>shareholder</w:t>
      </w:r>
      <w:r w:rsidRPr="00540175">
        <w:rPr>
          <w:rFonts w:ascii="Bookman Old Style" w:hAnsi="Bookman Old Style"/>
          <w:b w:val="0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b w:val="0"/>
          <w:w w:val="105"/>
          <w:sz w:val="24"/>
          <w:szCs w:val="24"/>
        </w:rPr>
        <w:t>in</w:t>
      </w:r>
      <w:r w:rsidRPr="00540175">
        <w:rPr>
          <w:rFonts w:ascii="Bookman Old Style" w:hAnsi="Bookman Old Style"/>
          <w:b w:val="0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b w:val="0"/>
          <w:w w:val="105"/>
          <w:sz w:val="24"/>
          <w:szCs w:val="24"/>
        </w:rPr>
        <w:t>the</w:t>
      </w:r>
      <w:r w:rsidRPr="00540175">
        <w:rPr>
          <w:rFonts w:ascii="Bookman Old Style" w:hAnsi="Bookman Old Style"/>
          <w:b w:val="0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b w:val="0"/>
          <w:w w:val="105"/>
          <w:sz w:val="24"/>
          <w:szCs w:val="24"/>
        </w:rPr>
        <w:t>first</w:t>
      </w:r>
      <w:r w:rsidRPr="00540175">
        <w:rPr>
          <w:rFonts w:ascii="Bookman Old Style" w:hAnsi="Bookman Old Style"/>
          <w:b w:val="0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b w:val="0"/>
          <w:w w:val="105"/>
          <w:sz w:val="24"/>
          <w:szCs w:val="24"/>
        </w:rPr>
        <w:t>Annual</w:t>
      </w:r>
      <w:r w:rsidRPr="00540175">
        <w:rPr>
          <w:rFonts w:ascii="Bookman Old Style" w:hAnsi="Bookman Old Style"/>
          <w:b w:val="0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b w:val="0"/>
          <w:w w:val="105"/>
          <w:sz w:val="24"/>
          <w:szCs w:val="24"/>
        </w:rPr>
        <w:t>General</w:t>
      </w:r>
      <w:r w:rsidRPr="00540175">
        <w:rPr>
          <w:rFonts w:ascii="Bookman Old Style" w:hAnsi="Bookman Old Style"/>
          <w:b w:val="0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b w:val="0"/>
          <w:w w:val="105"/>
          <w:sz w:val="24"/>
          <w:szCs w:val="24"/>
        </w:rPr>
        <w:t>Meeting.</w:t>
      </w:r>
      <w:r w:rsidRPr="00540175">
        <w:rPr>
          <w:rFonts w:ascii="Bookman Old Style" w:hAnsi="Bookman Old Style"/>
          <w:b w:val="0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b w:val="0"/>
          <w:w w:val="105"/>
          <w:sz w:val="24"/>
          <w:szCs w:val="24"/>
        </w:rPr>
        <w:t>Such</w:t>
      </w:r>
      <w:r w:rsidRPr="00540175">
        <w:rPr>
          <w:rFonts w:ascii="Bookman Old Style" w:hAnsi="Bookman Old Style"/>
          <w:b w:val="0"/>
          <w:spacing w:val="-62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b w:val="0"/>
          <w:w w:val="105"/>
          <w:sz w:val="24"/>
          <w:szCs w:val="24"/>
        </w:rPr>
        <w:t>Auditors</w:t>
      </w:r>
      <w:r w:rsidRPr="00540175">
        <w:rPr>
          <w:rFonts w:ascii="Bookman Old Style" w:hAnsi="Bookman Old Style"/>
          <w:b w:val="0"/>
          <w:spacing w:val="-14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b w:val="0"/>
          <w:w w:val="105"/>
          <w:sz w:val="24"/>
          <w:szCs w:val="24"/>
        </w:rPr>
        <w:t>can</w:t>
      </w:r>
      <w:r w:rsidRPr="00540175">
        <w:rPr>
          <w:rFonts w:ascii="Bookman Old Style" w:hAnsi="Bookman Old Style"/>
          <w:b w:val="0"/>
          <w:spacing w:val="-14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b w:val="0"/>
          <w:w w:val="105"/>
          <w:sz w:val="24"/>
          <w:szCs w:val="24"/>
        </w:rPr>
        <w:t>even</w:t>
      </w:r>
      <w:r w:rsidRPr="00540175">
        <w:rPr>
          <w:rFonts w:ascii="Bookman Old Style" w:hAnsi="Bookman Old Style"/>
          <w:b w:val="0"/>
          <w:spacing w:val="-14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b w:val="0"/>
          <w:w w:val="105"/>
          <w:sz w:val="24"/>
          <w:szCs w:val="24"/>
        </w:rPr>
        <w:t>be</w:t>
      </w:r>
      <w:r w:rsidRPr="00540175">
        <w:rPr>
          <w:rFonts w:ascii="Bookman Old Style" w:hAnsi="Bookman Old Style"/>
          <w:b w:val="0"/>
          <w:spacing w:val="-14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b w:val="0"/>
          <w:w w:val="105"/>
          <w:sz w:val="24"/>
          <w:szCs w:val="24"/>
        </w:rPr>
        <w:t>removed</w:t>
      </w:r>
      <w:r w:rsidRPr="00540175">
        <w:rPr>
          <w:rFonts w:ascii="Bookman Old Style" w:hAnsi="Bookman Old Style"/>
          <w:b w:val="0"/>
          <w:spacing w:val="-14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b w:val="0"/>
          <w:w w:val="105"/>
          <w:sz w:val="24"/>
          <w:szCs w:val="24"/>
        </w:rPr>
        <w:t>from</w:t>
      </w:r>
      <w:r w:rsidRPr="00540175">
        <w:rPr>
          <w:rFonts w:ascii="Bookman Old Style" w:hAnsi="Bookman Old Style"/>
          <w:b w:val="0"/>
          <w:spacing w:val="-13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b w:val="0"/>
          <w:w w:val="105"/>
          <w:sz w:val="24"/>
          <w:szCs w:val="24"/>
        </w:rPr>
        <w:t>their</w:t>
      </w:r>
      <w:r w:rsidRPr="00540175">
        <w:rPr>
          <w:rFonts w:ascii="Bookman Old Style" w:hAnsi="Bookman Old Style"/>
          <w:b w:val="0"/>
          <w:spacing w:val="-14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b w:val="0"/>
          <w:w w:val="105"/>
          <w:sz w:val="24"/>
          <w:szCs w:val="24"/>
        </w:rPr>
        <w:t>office</w:t>
      </w:r>
      <w:r w:rsidRPr="00540175">
        <w:rPr>
          <w:rFonts w:ascii="Bookman Old Style" w:hAnsi="Bookman Old Style"/>
          <w:b w:val="0"/>
          <w:spacing w:val="-14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b w:val="0"/>
          <w:w w:val="105"/>
          <w:sz w:val="24"/>
          <w:szCs w:val="24"/>
        </w:rPr>
        <w:t>before</w:t>
      </w:r>
      <w:r w:rsidRPr="00540175">
        <w:rPr>
          <w:rFonts w:ascii="Bookman Old Style" w:hAnsi="Bookman Old Style"/>
          <w:b w:val="0"/>
          <w:spacing w:val="-14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b w:val="0"/>
          <w:w w:val="105"/>
          <w:sz w:val="24"/>
          <w:szCs w:val="24"/>
        </w:rPr>
        <w:t>the</w:t>
      </w:r>
      <w:r w:rsidRPr="00540175">
        <w:rPr>
          <w:rFonts w:ascii="Bookman Old Style" w:hAnsi="Bookman Old Style"/>
          <w:b w:val="0"/>
          <w:spacing w:val="-14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b w:val="0"/>
          <w:w w:val="105"/>
          <w:sz w:val="24"/>
          <w:szCs w:val="24"/>
        </w:rPr>
        <w:t>expiry</w:t>
      </w:r>
      <w:r w:rsidRPr="00540175">
        <w:rPr>
          <w:rFonts w:ascii="Bookman Old Style" w:hAnsi="Bookman Old Style"/>
          <w:b w:val="0"/>
          <w:spacing w:val="-6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b w:val="0"/>
          <w:w w:val="105"/>
          <w:sz w:val="24"/>
          <w:szCs w:val="24"/>
        </w:rPr>
        <w:t>of their term of office without the permission from the Central</w:t>
      </w:r>
      <w:r w:rsidRPr="00540175">
        <w:rPr>
          <w:rFonts w:ascii="Bookman Old Style" w:hAnsi="Bookman Old Style"/>
          <w:b w:val="0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b w:val="0"/>
          <w:w w:val="105"/>
          <w:sz w:val="24"/>
          <w:szCs w:val="24"/>
        </w:rPr>
        <w:t>Government.</w:t>
      </w:r>
    </w:p>
    <w:p w:rsidR="00540175" w:rsidRPr="00540175" w:rsidRDefault="00540175" w:rsidP="00540175">
      <w:pPr>
        <w:pStyle w:val="BodyText"/>
        <w:spacing w:before="1"/>
        <w:rPr>
          <w:rFonts w:ascii="Bookman Old Style" w:hAnsi="Bookman Old Style"/>
          <w:sz w:val="24"/>
          <w:szCs w:val="24"/>
        </w:rPr>
      </w:pPr>
    </w:p>
    <w:p w:rsidR="00540175" w:rsidRPr="00540175" w:rsidRDefault="00540175" w:rsidP="00540175">
      <w:pPr>
        <w:pStyle w:val="ListParagraph"/>
        <w:numPr>
          <w:ilvl w:val="0"/>
          <w:numId w:val="19"/>
        </w:numPr>
        <w:tabs>
          <w:tab w:val="left" w:pos="1345"/>
        </w:tabs>
        <w:spacing w:line="244" w:lineRule="auto"/>
        <w:ind w:right="1584"/>
        <w:jc w:val="both"/>
        <w:rPr>
          <w:rFonts w:ascii="Bookman Old Style" w:hAnsi="Bookman Old Style"/>
          <w:sz w:val="24"/>
          <w:szCs w:val="24"/>
        </w:rPr>
      </w:pPr>
      <w:r w:rsidRPr="00540175">
        <w:rPr>
          <w:rFonts w:ascii="Bookman Old Style" w:hAnsi="Bookman Old Style"/>
          <w:w w:val="105"/>
          <w:sz w:val="24"/>
          <w:szCs w:val="24"/>
        </w:rPr>
        <w:t>In</w:t>
      </w:r>
      <w:r w:rsidRPr="00540175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any</w:t>
      </w:r>
      <w:r w:rsidRPr="00540175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other</w:t>
      </w:r>
      <w:r w:rsidRPr="00540175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case,</w:t>
      </w:r>
      <w:r w:rsidRPr="00540175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auditor</w:t>
      </w:r>
      <w:r w:rsidRPr="00540175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can</w:t>
      </w:r>
      <w:r w:rsidRPr="00540175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be</w:t>
      </w:r>
      <w:r w:rsidRPr="00540175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removed</w:t>
      </w:r>
      <w:r w:rsidRPr="00540175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only</w:t>
      </w:r>
      <w:r w:rsidRPr="00540175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by</w:t>
      </w:r>
      <w:r w:rsidRPr="00540175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the</w:t>
      </w:r>
      <w:r w:rsidRPr="00540175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company</w:t>
      </w:r>
      <w:r w:rsidRPr="00540175">
        <w:rPr>
          <w:rFonts w:ascii="Bookman Old Style" w:hAnsi="Bookman Old Style"/>
          <w:spacing w:val="-62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in General Meeting after obtaining previous approval from the</w:t>
      </w:r>
      <w:r w:rsidRPr="00540175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Central</w:t>
      </w:r>
      <w:r w:rsidRPr="00540175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Government</w:t>
      </w:r>
    </w:p>
    <w:p w:rsidR="00540175" w:rsidRPr="00540175" w:rsidRDefault="00540175" w:rsidP="00540175">
      <w:pPr>
        <w:pStyle w:val="BodyText"/>
        <w:rPr>
          <w:rFonts w:ascii="Bookman Old Style" w:hAnsi="Bookman Old Style"/>
          <w:sz w:val="24"/>
          <w:szCs w:val="24"/>
        </w:rPr>
      </w:pPr>
    </w:p>
    <w:p w:rsidR="00540175" w:rsidRPr="00540175" w:rsidRDefault="00540175" w:rsidP="00540175">
      <w:pPr>
        <w:pStyle w:val="ListParagraph"/>
        <w:numPr>
          <w:ilvl w:val="0"/>
          <w:numId w:val="19"/>
        </w:numPr>
        <w:tabs>
          <w:tab w:val="left" w:pos="1345"/>
        </w:tabs>
        <w:spacing w:line="247" w:lineRule="auto"/>
        <w:ind w:right="1583"/>
        <w:jc w:val="both"/>
        <w:rPr>
          <w:rFonts w:ascii="Bookman Old Style" w:hAnsi="Bookman Old Style"/>
          <w:sz w:val="24"/>
          <w:szCs w:val="24"/>
        </w:rPr>
      </w:pPr>
      <w:r w:rsidRPr="00540175">
        <w:rPr>
          <w:rFonts w:ascii="Bookman Old Style" w:hAnsi="Bookman Old Style"/>
          <w:w w:val="105"/>
          <w:sz w:val="24"/>
          <w:szCs w:val="24"/>
        </w:rPr>
        <w:t>An Auditor, on the expiry of the terms of his office may not be</w:t>
      </w:r>
      <w:r w:rsidRPr="00540175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reappointed</w:t>
      </w:r>
      <w:r w:rsidRPr="00540175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and</w:t>
      </w:r>
      <w:r w:rsidRPr="00540175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thus</w:t>
      </w:r>
      <w:r w:rsidRPr="00540175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removed</w:t>
      </w:r>
      <w:r w:rsidRPr="00540175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from</w:t>
      </w:r>
      <w:r w:rsidRPr="00540175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his</w:t>
      </w:r>
      <w:r w:rsidRPr="00540175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office.</w:t>
      </w:r>
    </w:p>
    <w:p w:rsidR="00540175" w:rsidRPr="00540175" w:rsidRDefault="00540175" w:rsidP="00540175">
      <w:pPr>
        <w:pStyle w:val="ListParagraph"/>
        <w:numPr>
          <w:ilvl w:val="1"/>
          <w:numId w:val="19"/>
        </w:numPr>
        <w:tabs>
          <w:tab w:val="left" w:pos="1684"/>
        </w:tabs>
        <w:spacing w:line="244" w:lineRule="auto"/>
        <w:ind w:right="1582"/>
        <w:jc w:val="both"/>
        <w:rPr>
          <w:rFonts w:ascii="Bookman Old Style" w:hAnsi="Bookman Old Style"/>
          <w:sz w:val="24"/>
          <w:szCs w:val="24"/>
        </w:rPr>
      </w:pPr>
      <w:r w:rsidRPr="00540175">
        <w:rPr>
          <w:rFonts w:ascii="Bookman Old Style" w:hAnsi="Bookman Old Style"/>
          <w:w w:val="105"/>
          <w:sz w:val="24"/>
          <w:szCs w:val="24"/>
        </w:rPr>
        <w:t>Resolution</w:t>
      </w:r>
      <w:r w:rsidRPr="00540175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requiring</w:t>
      </w:r>
      <w:r w:rsidRPr="00540175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special</w:t>
      </w:r>
      <w:r w:rsidRPr="00540175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notice</w:t>
      </w:r>
      <w:r w:rsidRPr="00540175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(of</w:t>
      </w:r>
      <w:r w:rsidRPr="00540175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fourteen</w:t>
      </w:r>
      <w:r w:rsidRPr="00540175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days)</w:t>
      </w:r>
      <w:r w:rsidRPr="00540175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should</w:t>
      </w:r>
      <w:r w:rsidRPr="00540175">
        <w:rPr>
          <w:rFonts w:ascii="Bookman Old Style" w:hAnsi="Bookman Old Style"/>
          <w:spacing w:val="-62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be</w:t>
      </w:r>
      <w:r w:rsidRPr="00540175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passed</w:t>
      </w:r>
      <w:r w:rsidRPr="00540175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at</w:t>
      </w:r>
      <w:r w:rsidRPr="00540175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the</w:t>
      </w:r>
      <w:r w:rsidRPr="00540175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general</w:t>
      </w:r>
      <w:r w:rsidRPr="00540175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meeting</w:t>
      </w:r>
      <w:r w:rsidRPr="00540175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[Sec.</w:t>
      </w:r>
      <w:r w:rsidRPr="00540175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225(1)].</w:t>
      </w:r>
    </w:p>
    <w:p w:rsidR="00540175" w:rsidRPr="00540175" w:rsidRDefault="00540175" w:rsidP="00540175">
      <w:pPr>
        <w:pStyle w:val="ListParagraph"/>
        <w:numPr>
          <w:ilvl w:val="1"/>
          <w:numId w:val="19"/>
        </w:numPr>
        <w:tabs>
          <w:tab w:val="left" w:pos="1683"/>
        </w:tabs>
        <w:spacing w:before="2" w:line="244" w:lineRule="auto"/>
        <w:ind w:right="1584"/>
        <w:jc w:val="both"/>
        <w:rPr>
          <w:rFonts w:ascii="Bookman Old Style" w:hAnsi="Bookman Old Style"/>
          <w:sz w:val="24"/>
          <w:szCs w:val="24"/>
        </w:rPr>
      </w:pPr>
      <w:r w:rsidRPr="00540175">
        <w:rPr>
          <w:rFonts w:ascii="Bookman Old Style" w:hAnsi="Bookman Old Style"/>
          <w:w w:val="105"/>
          <w:sz w:val="24"/>
          <w:szCs w:val="24"/>
        </w:rPr>
        <w:t>On receipt of notice of resolution, company shall send copy</w:t>
      </w:r>
      <w:r w:rsidRPr="00540175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of</w:t>
      </w:r>
      <w:r w:rsidRPr="00540175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the</w:t>
      </w:r>
      <w:r w:rsidRPr="00540175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notice</w:t>
      </w:r>
      <w:r w:rsidRPr="00540175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to</w:t>
      </w:r>
      <w:r w:rsidRPr="00540175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the</w:t>
      </w:r>
      <w:r w:rsidRPr="00540175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retiring</w:t>
      </w:r>
      <w:r w:rsidRPr="00540175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auditor</w:t>
      </w:r>
      <w:r w:rsidRPr="00540175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[Sec.</w:t>
      </w:r>
      <w:r w:rsidRPr="00540175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225(2)].</w:t>
      </w:r>
    </w:p>
    <w:p w:rsidR="00540175" w:rsidRPr="00540175" w:rsidRDefault="00540175" w:rsidP="00540175">
      <w:pPr>
        <w:pStyle w:val="ListParagraph"/>
        <w:numPr>
          <w:ilvl w:val="1"/>
          <w:numId w:val="19"/>
        </w:numPr>
        <w:tabs>
          <w:tab w:val="left" w:pos="1684"/>
        </w:tabs>
        <w:spacing w:before="3" w:line="247" w:lineRule="auto"/>
        <w:ind w:right="1582"/>
        <w:jc w:val="both"/>
        <w:rPr>
          <w:rFonts w:ascii="Bookman Old Style" w:hAnsi="Bookman Old Style"/>
          <w:sz w:val="24"/>
          <w:szCs w:val="24"/>
        </w:rPr>
      </w:pPr>
      <w:r w:rsidRPr="00540175">
        <w:rPr>
          <w:rFonts w:ascii="Bookman Old Style" w:hAnsi="Bookman Old Style"/>
          <w:w w:val="105"/>
          <w:sz w:val="24"/>
          <w:szCs w:val="24"/>
        </w:rPr>
        <w:t>On</w:t>
      </w:r>
      <w:r w:rsidRPr="00540175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receipt</w:t>
      </w:r>
      <w:r w:rsidRPr="00540175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of</w:t>
      </w:r>
      <w:r w:rsidRPr="00540175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notice,</w:t>
      </w:r>
      <w:r w:rsidRPr="00540175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retiring</w:t>
      </w:r>
      <w:r w:rsidRPr="00540175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auditor</w:t>
      </w:r>
      <w:r w:rsidRPr="00540175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can</w:t>
      </w:r>
      <w:r w:rsidRPr="00540175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send</w:t>
      </w:r>
      <w:r w:rsidRPr="00540175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written</w:t>
      </w:r>
      <w:r w:rsidRPr="00540175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lastRenderedPageBreak/>
        <w:t>representation</w:t>
      </w:r>
      <w:r w:rsidRPr="00540175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of</w:t>
      </w:r>
      <w:r w:rsidRPr="00540175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a</w:t>
      </w:r>
      <w:r w:rsidRPr="00540175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reasonable</w:t>
      </w:r>
      <w:r w:rsidRPr="00540175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nature</w:t>
      </w:r>
      <w:r w:rsidRPr="00540175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to</w:t>
      </w:r>
      <w:r w:rsidRPr="00540175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the</w:t>
      </w:r>
      <w:r w:rsidRPr="00540175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company</w:t>
      </w:r>
      <w:r w:rsidRPr="00540175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which</w:t>
      </w:r>
      <w:r w:rsidRPr="00540175">
        <w:rPr>
          <w:rFonts w:ascii="Bookman Old Style" w:hAnsi="Bookman Old Style"/>
          <w:spacing w:val="-6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should be informed to the members. Normally company has</w:t>
      </w:r>
      <w:r w:rsidRPr="00540175">
        <w:rPr>
          <w:rFonts w:ascii="Bookman Old Style" w:hAnsi="Bookman Old Style"/>
          <w:spacing w:val="-62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spacing w:val="-1"/>
          <w:w w:val="105"/>
          <w:sz w:val="24"/>
          <w:szCs w:val="24"/>
        </w:rPr>
        <w:t>to</w:t>
      </w:r>
      <w:r w:rsidRPr="00540175">
        <w:rPr>
          <w:rFonts w:ascii="Bookman Old Style" w:hAnsi="Bookman Old Style"/>
          <w:spacing w:val="-15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spacing w:val="-1"/>
          <w:w w:val="105"/>
          <w:sz w:val="24"/>
          <w:szCs w:val="24"/>
        </w:rPr>
        <w:t>circulate</w:t>
      </w:r>
      <w:r w:rsidRPr="00540175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spacing w:val="-1"/>
          <w:w w:val="105"/>
          <w:sz w:val="24"/>
          <w:szCs w:val="24"/>
        </w:rPr>
        <w:t>such</w:t>
      </w:r>
      <w:r w:rsidRPr="00540175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representation</w:t>
      </w:r>
      <w:r w:rsidRPr="00540175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to</w:t>
      </w:r>
      <w:r w:rsidRPr="00540175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the</w:t>
      </w:r>
      <w:r w:rsidRPr="00540175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shareholders,</w:t>
      </w:r>
      <w:r w:rsidRPr="00540175">
        <w:rPr>
          <w:rFonts w:ascii="Bookman Old Style" w:hAnsi="Bookman Old Style"/>
          <w:spacing w:val="-15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unless</w:t>
      </w:r>
      <w:r w:rsidRPr="00540175">
        <w:rPr>
          <w:rFonts w:ascii="Bookman Old Style" w:hAnsi="Bookman Old Style"/>
          <w:spacing w:val="-15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it</w:t>
      </w:r>
      <w:r w:rsidRPr="00540175">
        <w:rPr>
          <w:rFonts w:ascii="Bookman Old Style" w:hAnsi="Bookman Old Style"/>
          <w:spacing w:val="-62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is received too late. A notice of resolution also should be</w:t>
      </w:r>
      <w:r w:rsidRPr="00540175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circulated, stating a fact of such a representation. If the</w:t>
      </w:r>
      <w:r w:rsidRPr="00540175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representation</w:t>
      </w:r>
      <w:r w:rsidRPr="00540175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in</w:t>
      </w:r>
      <w:r w:rsidRPr="00540175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not</w:t>
      </w:r>
      <w:r w:rsidRPr="00540175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circulated</w:t>
      </w:r>
      <w:r w:rsidRPr="00540175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for</w:t>
      </w:r>
      <w:r w:rsidRPr="00540175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being</w:t>
      </w:r>
      <w:r w:rsidRPr="00540175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received</w:t>
      </w:r>
      <w:r w:rsidRPr="00540175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too</w:t>
      </w:r>
      <w:r w:rsidRPr="00540175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late</w:t>
      </w:r>
      <w:r w:rsidRPr="00540175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or</w:t>
      </w:r>
      <w:r w:rsidRPr="00540175">
        <w:rPr>
          <w:rFonts w:ascii="Bookman Old Style" w:hAnsi="Bookman Old Style"/>
          <w:spacing w:val="-62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because</w:t>
      </w:r>
      <w:r w:rsidRPr="00540175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of</w:t>
      </w:r>
      <w:r w:rsidRPr="00540175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the</w:t>
      </w:r>
      <w:r w:rsidRPr="00540175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default</w:t>
      </w:r>
      <w:r w:rsidRPr="00540175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of</w:t>
      </w:r>
      <w:r w:rsidRPr="00540175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the</w:t>
      </w:r>
      <w:r w:rsidRPr="00540175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company,</w:t>
      </w:r>
      <w:r w:rsidRPr="00540175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auditor</w:t>
      </w:r>
      <w:r w:rsidRPr="00540175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can</w:t>
      </w:r>
      <w:r w:rsidRPr="00540175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insist</w:t>
      </w:r>
      <w:r w:rsidRPr="00540175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it</w:t>
      </w:r>
      <w:r w:rsidRPr="00540175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to</w:t>
      </w:r>
      <w:r w:rsidRPr="00540175">
        <w:rPr>
          <w:rFonts w:ascii="Bookman Old Style" w:hAnsi="Bookman Old Style"/>
          <w:spacing w:val="-62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be</w:t>
      </w:r>
      <w:r w:rsidRPr="00540175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read</w:t>
      </w:r>
      <w:r w:rsidRPr="00540175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at</w:t>
      </w:r>
      <w:r w:rsidRPr="00540175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the</w:t>
      </w:r>
      <w:r w:rsidRPr="00540175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meeting.</w:t>
      </w:r>
      <w:r w:rsidRPr="00540175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[Sec.</w:t>
      </w:r>
      <w:r w:rsidRPr="00540175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225(3)].</w:t>
      </w:r>
    </w:p>
    <w:p w:rsidR="00540175" w:rsidRPr="00540175" w:rsidRDefault="00540175" w:rsidP="00540175">
      <w:pPr>
        <w:pStyle w:val="ListParagraph"/>
        <w:numPr>
          <w:ilvl w:val="1"/>
          <w:numId w:val="19"/>
        </w:numPr>
        <w:tabs>
          <w:tab w:val="left" w:pos="1684"/>
        </w:tabs>
        <w:spacing w:before="98" w:line="244" w:lineRule="auto"/>
        <w:ind w:right="1582"/>
        <w:jc w:val="both"/>
        <w:rPr>
          <w:rFonts w:ascii="Bookman Old Style" w:hAnsi="Bookman Old Style"/>
          <w:sz w:val="24"/>
          <w:szCs w:val="24"/>
        </w:rPr>
      </w:pPr>
      <w:r w:rsidRPr="00540175">
        <w:rPr>
          <w:rFonts w:ascii="Bookman Old Style" w:hAnsi="Bookman Old Style"/>
          <w:w w:val="105"/>
          <w:sz w:val="24"/>
          <w:szCs w:val="24"/>
        </w:rPr>
        <w:t>However, company or any other person like directors or</w:t>
      </w:r>
      <w:r w:rsidRPr="00540175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shareholders</w:t>
      </w:r>
      <w:r w:rsidRPr="00540175">
        <w:rPr>
          <w:rFonts w:ascii="Bookman Old Style" w:hAnsi="Bookman Old Style"/>
          <w:spacing w:val="-15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have</w:t>
      </w:r>
      <w:r w:rsidRPr="00540175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a</w:t>
      </w:r>
      <w:r w:rsidRPr="00540175">
        <w:rPr>
          <w:rFonts w:ascii="Bookman Old Style" w:hAnsi="Bookman Old Style"/>
          <w:spacing w:val="-15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right</w:t>
      </w:r>
      <w:r w:rsidRPr="00540175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to</w:t>
      </w:r>
      <w:r w:rsidRPr="00540175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file</w:t>
      </w:r>
      <w:r w:rsidRPr="00540175">
        <w:rPr>
          <w:rFonts w:ascii="Bookman Old Style" w:hAnsi="Bookman Old Style"/>
          <w:spacing w:val="-15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a</w:t>
      </w:r>
      <w:r w:rsidRPr="00540175">
        <w:rPr>
          <w:rFonts w:ascii="Bookman Old Style" w:hAnsi="Bookman Old Style"/>
          <w:spacing w:val="-15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petition</w:t>
      </w:r>
      <w:r w:rsidRPr="00540175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with</w:t>
      </w:r>
      <w:r w:rsidRPr="00540175">
        <w:rPr>
          <w:rFonts w:ascii="Bookman Old Style" w:hAnsi="Bookman Old Style"/>
          <w:spacing w:val="-15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Company</w:t>
      </w:r>
      <w:r w:rsidRPr="00540175">
        <w:rPr>
          <w:rFonts w:ascii="Bookman Old Style" w:hAnsi="Bookman Old Style"/>
          <w:spacing w:val="-15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Law</w:t>
      </w:r>
      <w:r>
        <w:rPr>
          <w:rFonts w:ascii="Bookman Old Style" w:hAnsi="Bookman Old Style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spacing w:val="-1"/>
          <w:w w:val="105"/>
          <w:sz w:val="24"/>
          <w:szCs w:val="24"/>
        </w:rPr>
        <w:t>Board</w:t>
      </w:r>
      <w:r w:rsidRPr="00540175">
        <w:rPr>
          <w:rFonts w:ascii="Bookman Old Style" w:hAnsi="Bookman Old Style"/>
          <w:spacing w:val="-15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spacing w:val="-1"/>
          <w:w w:val="105"/>
          <w:sz w:val="24"/>
          <w:szCs w:val="24"/>
        </w:rPr>
        <w:t>(CLB)</w:t>
      </w:r>
      <w:r w:rsidRPr="00540175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to</w:t>
      </w:r>
      <w:r w:rsidRPr="00540175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refrain</w:t>
      </w:r>
      <w:r w:rsidRPr="00540175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the</w:t>
      </w:r>
    </w:p>
    <w:p w:rsidR="00540175" w:rsidRPr="00540175" w:rsidRDefault="00540175" w:rsidP="00540175">
      <w:pPr>
        <w:pStyle w:val="ListParagraph"/>
        <w:numPr>
          <w:ilvl w:val="1"/>
          <w:numId w:val="19"/>
        </w:numPr>
        <w:tabs>
          <w:tab w:val="left" w:pos="1683"/>
        </w:tabs>
        <w:spacing w:before="6" w:line="247" w:lineRule="auto"/>
        <w:ind w:right="1581"/>
        <w:jc w:val="both"/>
        <w:rPr>
          <w:rFonts w:ascii="Bookman Old Style" w:hAnsi="Bookman Old Style"/>
          <w:sz w:val="24"/>
          <w:szCs w:val="24"/>
        </w:rPr>
      </w:pPr>
      <w:r w:rsidRPr="00540175">
        <w:rPr>
          <w:rFonts w:ascii="Bookman Old Style" w:hAnsi="Bookman Old Style"/>
          <w:w w:val="105"/>
          <w:sz w:val="24"/>
          <w:szCs w:val="24"/>
        </w:rPr>
        <w:t>Auditor from making such representation, if it is to secure</w:t>
      </w:r>
      <w:r w:rsidRPr="00540175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needless publicity or is defamatory. In such a case, on the</w:t>
      </w:r>
      <w:r w:rsidRPr="00540175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direction of the CLB, copies need not be sent or read at the</w:t>
      </w:r>
      <w:r w:rsidRPr="00540175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meeting [Sec. 225(3)]. These provisions apply to removal of</w:t>
      </w:r>
      <w:r w:rsidRPr="00540175">
        <w:rPr>
          <w:rFonts w:ascii="Bookman Old Style" w:hAnsi="Bookman Old Style"/>
          <w:spacing w:val="-62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the</w:t>
      </w:r>
      <w:r w:rsidRPr="00540175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auditors</w:t>
      </w:r>
      <w:r w:rsidRPr="00540175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appointed</w:t>
      </w:r>
      <w:r w:rsidRPr="00540175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by</w:t>
      </w:r>
      <w:r w:rsidRPr="00540175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Central</w:t>
      </w:r>
      <w:r w:rsidRPr="00540175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Government</w:t>
      </w:r>
      <w:r w:rsidRPr="00540175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also.</w:t>
      </w:r>
    </w:p>
    <w:p w:rsidR="00540175" w:rsidRPr="00540175" w:rsidRDefault="00540175" w:rsidP="00540175">
      <w:pPr>
        <w:pStyle w:val="BodyText"/>
        <w:spacing w:before="3"/>
        <w:rPr>
          <w:rFonts w:ascii="Bookman Old Style" w:hAnsi="Bookman Old Style"/>
          <w:sz w:val="24"/>
          <w:szCs w:val="24"/>
        </w:rPr>
      </w:pPr>
    </w:p>
    <w:p w:rsidR="00540175" w:rsidRPr="00540175" w:rsidRDefault="00540175" w:rsidP="00540175">
      <w:pPr>
        <w:pStyle w:val="ListParagraph"/>
        <w:numPr>
          <w:ilvl w:val="0"/>
          <w:numId w:val="19"/>
        </w:numPr>
        <w:tabs>
          <w:tab w:val="left" w:pos="1345"/>
        </w:tabs>
        <w:spacing w:line="247" w:lineRule="auto"/>
        <w:ind w:right="1583"/>
        <w:jc w:val="both"/>
        <w:rPr>
          <w:rFonts w:ascii="Bookman Old Style" w:hAnsi="Bookman Old Style"/>
          <w:sz w:val="24"/>
          <w:szCs w:val="24"/>
        </w:rPr>
      </w:pPr>
      <w:r w:rsidRPr="00540175">
        <w:rPr>
          <w:rFonts w:ascii="Bookman Old Style" w:hAnsi="Bookman Old Style"/>
          <w:w w:val="105"/>
          <w:sz w:val="24"/>
          <w:szCs w:val="24"/>
        </w:rPr>
        <w:t>The</w:t>
      </w:r>
      <w:r w:rsidRPr="00540175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other</w:t>
      </w:r>
      <w:r w:rsidRPr="00540175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relevant</w:t>
      </w:r>
      <w:r w:rsidRPr="00540175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provisions</w:t>
      </w:r>
      <w:r w:rsidRPr="00540175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are</w:t>
      </w:r>
      <w:r w:rsidRPr="00540175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that</w:t>
      </w:r>
      <w:r w:rsidRPr="00540175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if</w:t>
      </w:r>
      <w:r w:rsidRPr="00540175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a</w:t>
      </w:r>
      <w:r w:rsidRPr="00540175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new</w:t>
      </w:r>
      <w:r w:rsidRPr="00540175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auditor</w:t>
      </w:r>
      <w:r w:rsidRPr="00540175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is</w:t>
      </w:r>
      <w:r w:rsidRPr="00540175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appointed, the company should within 7 days, inform the new</w:t>
      </w:r>
      <w:r w:rsidRPr="00540175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auditor. The new auditor should inform the Registrar within one</w:t>
      </w:r>
      <w:r w:rsidRPr="00540175">
        <w:rPr>
          <w:rFonts w:ascii="Bookman Old Style" w:hAnsi="Bookman Old Style"/>
          <w:spacing w:val="-62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month of such intimation received about his decision and he</w:t>
      </w:r>
      <w:r w:rsidRPr="00540175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should</w:t>
      </w:r>
      <w:r w:rsidRPr="00540175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also</w:t>
      </w:r>
      <w:r w:rsidRPr="00540175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communication</w:t>
      </w:r>
      <w:r w:rsidRPr="00540175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with</w:t>
      </w:r>
      <w:r w:rsidRPr="00540175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the</w:t>
      </w:r>
      <w:r w:rsidRPr="00540175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retiring</w:t>
      </w:r>
      <w:r w:rsidRPr="00540175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auditor</w:t>
      </w:r>
      <w:r w:rsidRPr="00540175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in</w:t>
      </w:r>
      <w:r w:rsidRPr="00540175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this</w:t>
      </w:r>
      <w:r w:rsidRPr="00540175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matter,</w:t>
      </w:r>
      <w:r w:rsidRPr="00540175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is</w:t>
      </w:r>
      <w:r w:rsidRPr="00540175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he</w:t>
      </w:r>
      <w:r w:rsidRPr="00540175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accepts</w:t>
      </w:r>
      <w:r w:rsidRPr="00540175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the</w:t>
      </w:r>
      <w:r w:rsidRPr="00540175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540175">
        <w:rPr>
          <w:rFonts w:ascii="Bookman Old Style" w:hAnsi="Bookman Old Style"/>
          <w:w w:val="105"/>
          <w:sz w:val="24"/>
          <w:szCs w:val="24"/>
        </w:rPr>
        <w:t>post</w:t>
      </w:r>
    </w:p>
    <w:p w:rsidR="00540175" w:rsidRPr="00540175" w:rsidRDefault="00540175" w:rsidP="00540175">
      <w:pPr>
        <w:pStyle w:val="BodyText"/>
        <w:spacing w:before="8"/>
        <w:rPr>
          <w:rFonts w:ascii="Bookman Old Style" w:hAnsi="Bookman Old Style"/>
          <w:sz w:val="24"/>
          <w:szCs w:val="24"/>
        </w:rPr>
      </w:pPr>
    </w:p>
    <w:p w:rsidR="00540175" w:rsidRPr="00540175" w:rsidRDefault="00540175" w:rsidP="00C25D90">
      <w:pPr>
        <w:pStyle w:val="BodyText"/>
        <w:spacing w:before="144" w:line="285" w:lineRule="auto"/>
        <w:ind w:right="1583" w:firstLine="720"/>
        <w:jc w:val="both"/>
        <w:rPr>
          <w:rFonts w:ascii="Bookman Old Style" w:hAnsi="Bookman Old Style"/>
          <w:sz w:val="24"/>
          <w:szCs w:val="24"/>
        </w:rPr>
      </w:pPr>
    </w:p>
    <w:sectPr w:rsidR="00540175" w:rsidRPr="00540175" w:rsidSect="00E94239">
      <w:pgSz w:w="12240" w:h="15840"/>
      <w:pgMar w:top="1008" w:right="864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B0F7C"/>
    <w:multiLevelType w:val="hybridMultilevel"/>
    <w:tmpl w:val="726E624A"/>
    <w:lvl w:ilvl="0" w:tplc="2FAC6654">
      <w:start w:val="1"/>
      <w:numFmt w:val="decimal"/>
      <w:lvlText w:val="%1."/>
      <w:lvlJc w:val="left"/>
      <w:pPr>
        <w:ind w:left="1344" w:hanging="340"/>
        <w:jc w:val="left"/>
      </w:pPr>
      <w:rPr>
        <w:rFonts w:ascii="Arial MT" w:eastAsia="Arial MT" w:hAnsi="Arial MT" w:cs="Arial MT" w:hint="default"/>
        <w:spacing w:val="0"/>
        <w:w w:val="102"/>
        <w:sz w:val="22"/>
        <w:szCs w:val="22"/>
        <w:lang w:val="en-US" w:eastAsia="en-US" w:bidi="ar-SA"/>
      </w:rPr>
    </w:lvl>
    <w:lvl w:ilvl="1" w:tplc="3A983D90">
      <w:numFmt w:val="bullet"/>
      <w:lvlText w:val="•"/>
      <w:lvlJc w:val="left"/>
      <w:pPr>
        <w:ind w:left="2144" w:hanging="340"/>
      </w:pPr>
      <w:rPr>
        <w:rFonts w:hint="default"/>
        <w:lang w:val="en-US" w:eastAsia="en-US" w:bidi="ar-SA"/>
      </w:rPr>
    </w:lvl>
    <w:lvl w:ilvl="2" w:tplc="2AA8E4B6">
      <w:numFmt w:val="bullet"/>
      <w:lvlText w:val="•"/>
      <w:lvlJc w:val="left"/>
      <w:pPr>
        <w:ind w:left="2948" w:hanging="340"/>
      </w:pPr>
      <w:rPr>
        <w:rFonts w:hint="default"/>
        <w:lang w:val="en-US" w:eastAsia="en-US" w:bidi="ar-SA"/>
      </w:rPr>
    </w:lvl>
    <w:lvl w:ilvl="3" w:tplc="BD201536">
      <w:numFmt w:val="bullet"/>
      <w:lvlText w:val="•"/>
      <w:lvlJc w:val="left"/>
      <w:pPr>
        <w:ind w:left="3752" w:hanging="340"/>
      </w:pPr>
      <w:rPr>
        <w:rFonts w:hint="default"/>
        <w:lang w:val="en-US" w:eastAsia="en-US" w:bidi="ar-SA"/>
      </w:rPr>
    </w:lvl>
    <w:lvl w:ilvl="4" w:tplc="0908E410">
      <w:numFmt w:val="bullet"/>
      <w:lvlText w:val="•"/>
      <w:lvlJc w:val="left"/>
      <w:pPr>
        <w:ind w:left="4556" w:hanging="340"/>
      </w:pPr>
      <w:rPr>
        <w:rFonts w:hint="default"/>
        <w:lang w:val="en-US" w:eastAsia="en-US" w:bidi="ar-SA"/>
      </w:rPr>
    </w:lvl>
    <w:lvl w:ilvl="5" w:tplc="FF540722">
      <w:numFmt w:val="bullet"/>
      <w:lvlText w:val="•"/>
      <w:lvlJc w:val="left"/>
      <w:pPr>
        <w:ind w:left="5360" w:hanging="340"/>
      </w:pPr>
      <w:rPr>
        <w:rFonts w:hint="default"/>
        <w:lang w:val="en-US" w:eastAsia="en-US" w:bidi="ar-SA"/>
      </w:rPr>
    </w:lvl>
    <w:lvl w:ilvl="6" w:tplc="FE884338">
      <w:numFmt w:val="bullet"/>
      <w:lvlText w:val="•"/>
      <w:lvlJc w:val="left"/>
      <w:pPr>
        <w:ind w:left="6164" w:hanging="340"/>
      </w:pPr>
      <w:rPr>
        <w:rFonts w:hint="default"/>
        <w:lang w:val="en-US" w:eastAsia="en-US" w:bidi="ar-SA"/>
      </w:rPr>
    </w:lvl>
    <w:lvl w:ilvl="7" w:tplc="2B104AF8">
      <w:numFmt w:val="bullet"/>
      <w:lvlText w:val="•"/>
      <w:lvlJc w:val="left"/>
      <w:pPr>
        <w:ind w:left="6968" w:hanging="340"/>
      </w:pPr>
      <w:rPr>
        <w:rFonts w:hint="default"/>
        <w:lang w:val="en-US" w:eastAsia="en-US" w:bidi="ar-SA"/>
      </w:rPr>
    </w:lvl>
    <w:lvl w:ilvl="8" w:tplc="6B54F00E">
      <w:numFmt w:val="bullet"/>
      <w:lvlText w:val="•"/>
      <w:lvlJc w:val="left"/>
      <w:pPr>
        <w:ind w:left="7772" w:hanging="340"/>
      </w:pPr>
      <w:rPr>
        <w:rFonts w:hint="default"/>
        <w:lang w:val="en-US" w:eastAsia="en-US" w:bidi="ar-SA"/>
      </w:rPr>
    </w:lvl>
  </w:abstractNum>
  <w:abstractNum w:abstractNumId="1">
    <w:nsid w:val="102174CE"/>
    <w:multiLevelType w:val="hybridMultilevel"/>
    <w:tmpl w:val="9CD4F1D6"/>
    <w:lvl w:ilvl="0" w:tplc="22EC0F60">
      <w:start w:val="1"/>
      <w:numFmt w:val="decimal"/>
      <w:lvlText w:val="%1."/>
      <w:lvlJc w:val="left"/>
      <w:pPr>
        <w:ind w:left="1428" w:hanging="508"/>
        <w:jc w:val="right"/>
      </w:pPr>
      <w:rPr>
        <w:rFonts w:ascii="Arial MT" w:eastAsia="Arial MT" w:hAnsi="Arial MT" w:cs="Arial MT" w:hint="default"/>
        <w:w w:val="103"/>
        <w:sz w:val="20"/>
        <w:szCs w:val="20"/>
        <w:lang w:val="en-US" w:eastAsia="en-US" w:bidi="ar-SA"/>
      </w:rPr>
    </w:lvl>
    <w:lvl w:ilvl="1" w:tplc="500089F8">
      <w:numFmt w:val="bullet"/>
      <w:lvlText w:val="•"/>
      <w:lvlJc w:val="left"/>
      <w:pPr>
        <w:ind w:left="2216" w:hanging="508"/>
      </w:pPr>
      <w:rPr>
        <w:rFonts w:hint="default"/>
        <w:lang w:val="en-US" w:eastAsia="en-US" w:bidi="ar-SA"/>
      </w:rPr>
    </w:lvl>
    <w:lvl w:ilvl="2" w:tplc="6F9AC0EC">
      <w:numFmt w:val="bullet"/>
      <w:lvlText w:val="•"/>
      <w:lvlJc w:val="left"/>
      <w:pPr>
        <w:ind w:left="3012" w:hanging="508"/>
      </w:pPr>
      <w:rPr>
        <w:rFonts w:hint="default"/>
        <w:lang w:val="en-US" w:eastAsia="en-US" w:bidi="ar-SA"/>
      </w:rPr>
    </w:lvl>
    <w:lvl w:ilvl="3" w:tplc="B7AAA558">
      <w:numFmt w:val="bullet"/>
      <w:lvlText w:val="•"/>
      <w:lvlJc w:val="left"/>
      <w:pPr>
        <w:ind w:left="3808" w:hanging="508"/>
      </w:pPr>
      <w:rPr>
        <w:rFonts w:hint="default"/>
        <w:lang w:val="en-US" w:eastAsia="en-US" w:bidi="ar-SA"/>
      </w:rPr>
    </w:lvl>
    <w:lvl w:ilvl="4" w:tplc="8DDEFE96">
      <w:numFmt w:val="bullet"/>
      <w:lvlText w:val="•"/>
      <w:lvlJc w:val="left"/>
      <w:pPr>
        <w:ind w:left="4604" w:hanging="508"/>
      </w:pPr>
      <w:rPr>
        <w:rFonts w:hint="default"/>
        <w:lang w:val="en-US" w:eastAsia="en-US" w:bidi="ar-SA"/>
      </w:rPr>
    </w:lvl>
    <w:lvl w:ilvl="5" w:tplc="50984916">
      <w:numFmt w:val="bullet"/>
      <w:lvlText w:val="•"/>
      <w:lvlJc w:val="left"/>
      <w:pPr>
        <w:ind w:left="5400" w:hanging="508"/>
      </w:pPr>
      <w:rPr>
        <w:rFonts w:hint="default"/>
        <w:lang w:val="en-US" w:eastAsia="en-US" w:bidi="ar-SA"/>
      </w:rPr>
    </w:lvl>
    <w:lvl w:ilvl="6" w:tplc="4E46618E">
      <w:numFmt w:val="bullet"/>
      <w:lvlText w:val="•"/>
      <w:lvlJc w:val="left"/>
      <w:pPr>
        <w:ind w:left="6196" w:hanging="508"/>
      </w:pPr>
      <w:rPr>
        <w:rFonts w:hint="default"/>
        <w:lang w:val="en-US" w:eastAsia="en-US" w:bidi="ar-SA"/>
      </w:rPr>
    </w:lvl>
    <w:lvl w:ilvl="7" w:tplc="F17CBF02">
      <w:numFmt w:val="bullet"/>
      <w:lvlText w:val="•"/>
      <w:lvlJc w:val="left"/>
      <w:pPr>
        <w:ind w:left="6992" w:hanging="508"/>
      </w:pPr>
      <w:rPr>
        <w:rFonts w:hint="default"/>
        <w:lang w:val="en-US" w:eastAsia="en-US" w:bidi="ar-SA"/>
      </w:rPr>
    </w:lvl>
    <w:lvl w:ilvl="8" w:tplc="5C2ED33E">
      <w:numFmt w:val="bullet"/>
      <w:lvlText w:val="•"/>
      <w:lvlJc w:val="left"/>
      <w:pPr>
        <w:ind w:left="7788" w:hanging="508"/>
      </w:pPr>
      <w:rPr>
        <w:rFonts w:hint="default"/>
        <w:lang w:val="en-US" w:eastAsia="en-US" w:bidi="ar-SA"/>
      </w:rPr>
    </w:lvl>
  </w:abstractNum>
  <w:abstractNum w:abstractNumId="2">
    <w:nsid w:val="28EF1EC7"/>
    <w:multiLevelType w:val="hybridMultilevel"/>
    <w:tmpl w:val="CB1475D4"/>
    <w:lvl w:ilvl="0" w:tplc="D38412A2">
      <w:start w:val="1"/>
      <w:numFmt w:val="decimal"/>
      <w:lvlText w:val="%1."/>
      <w:lvlJc w:val="left"/>
      <w:pPr>
        <w:ind w:left="1344" w:hanging="340"/>
        <w:jc w:val="left"/>
      </w:pPr>
      <w:rPr>
        <w:rFonts w:ascii="Arial MT" w:eastAsia="Arial MT" w:hAnsi="Arial MT" w:cs="Arial MT" w:hint="default"/>
        <w:w w:val="103"/>
        <w:sz w:val="20"/>
        <w:szCs w:val="20"/>
        <w:lang w:val="en-US" w:eastAsia="en-US" w:bidi="ar-SA"/>
      </w:rPr>
    </w:lvl>
    <w:lvl w:ilvl="1" w:tplc="1EFCF3BC">
      <w:numFmt w:val="bullet"/>
      <w:lvlText w:val="•"/>
      <w:lvlJc w:val="left"/>
      <w:pPr>
        <w:ind w:left="2144" w:hanging="340"/>
      </w:pPr>
      <w:rPr>
        <w:rFonts w:hint="default"/>
        <w:lang w:val="en-US" w:eastAsia="en-US" w:bidi="ar-SA"/>
      </w:rPr>
    </w:lvl>
    <w:lvl w:ilvl="2" w:tplc="26029F82">
      <w:numFmt w:val="bullet"/>
      <w:lvlText w:val="•"/>
      <w:lvlJc w:val="left"/>
      <w:pPr>
        <w:ind w:left="2948" w:hanging="340"/>
      </w:pPr>
      <w:rPr>
        <w:rFonts w:hint="default"/>
        <w:lang w:val="en-US" w:eastAsia="en-US" w:bidi="ar-SA"/>
      </w:rPr>
    </w:lvl>
    <w:lvl w:ilvl="3" w:tplc="EE7E1D04">
      <w:numFmt w:val="bullet"/>
      <w:lvlText w:val="•"/>
      <w:lvlJc w:val="left"/>
      <w:pPr>
        <w:ind w:left="3752" w:hanging="340"/>
      </w:pPr>
      <w:rPr>
        <w:rFonts w:hint="default"/>
        <w:lang w:val="en-US" w:eastAsia="en-US" w:bidi="ar-SA"/>
      </w:rPr>
    </w:lvl>
    <w:lvl w:ilvl="4" w:tplc="62747B72">
      <w:numFmt w:val="bullet"/>
      <w:lvlText w:val="•"/>
      <w:lvlJc w:val="left"/>
      <w:pPr>
        <w:ind w:left="4556" w:hanging="340"/>
      </w:pPr>
      <w:rPr>
        <w:rFonts w:hint="default"/>
        <w:lang w:val="en-US" w:eastAsia="en-US" w:bidi="ar-SA"/>
      </w:rPr>
    </w:lvl>
    <w:lvl w:ilvl="5" w:tplc="3E06E6CA">
      <w:numFmt w:val="bullet"/>
      <w:lvlText w:val="•"/>
      <w:lvlJc w:val="left"/>
      <w:pPr>
        <w:ind w:left="5360" w:hanging="340"/>
      </w:pPr>
      <w:rPr>
        <w:rFonts w:hint="default"/>
        <w:lang w:val="en-US" w:eastAsia="en-US" w:bidi="ar-SA"/>
      </w:rPr>
    </w:lvl>
    <w:lvl w:ilvl="6" w:tplc="6914C0BC">
      <w:numFmt w:val="bullet"/>
      <w:lvlText w:val="•"/>
      <w:lvlJc w:val="left"/>
      <w:pPr>
        <w:ind w:left="6164" w:hanging="340"/>
      </w:pPr>
      <w:rPr>
        <w:rFonts w:hint="default"/>
        <w:lang w:val="en-US" w:eastAsia="en-US" w:bidi="ar-SA"/>
      </w:rPr>
    </w:lvl>
    <w:lvl w:ilvl="7" w:tplc="84B6DE44">
      <w:numFmt w:val="bullet"/>
      <w:lvlText w:val="•"/>
      <w:lvlJc w:val="left"/>
      <w:pPr>
        <w:ind w:left="6968" w:hanging="340"/>
      </w:pPr>
      <w:rPr>
        <w:rFonts w:hint="default"/>
        <w:lang w:val="en-US" w:eastAsia="en-US" w:bidi="ar-SA"/>
      </w:rPr>
    </w:lvl>
    <w:lvl w:ilvl="8" w:tplc="8690C56A">
      <w:numFmt w:val="bullet"/>
      <w:lvlText w:val="•"/>
      <w:lvlJc w:val="left"/>
      <w:pPr>
        <w:ind w:left="7772" w:hanging="340"/>
      </w:pPr>
      <w:rPr>
        <w:rFonts w:hint="default"/>
        <w:lang w:val="en-US" w:eastAsia="en-US" w:bidi="ar-SA"/>
      </w:rPr>
    </w:lvl>
  </w:abstractNum>
  <w:abstractNum w:abstractNumId="3">
    <w:nsid w:val="292B1D20"/>
    <w:multiLevelType w:val="hybridMultilevel"/>
    <w:tmpl w:val="A620CC88"/>
    <w:lvl w:ilvl="0" w:tplc="2968D248">
      <w:start w:val="2"/>
      <w:numFmt w:val="decimal"/>
      <w:lvlText w:val="%1"/>
      <w:lvlJc w:val="left"/>
      <w:pPr>
        <w:ind w:left="1592" w:hanging="588"/>
        <w:jc w:val="left"/>
      </w:pPr>
      <w:rPr>
        <w:rFonts w:hint="default"/>
        <w:lang w:val="en-US" w:eastAsia="en-US" w:bidi="ar-SA"/>
      </w:rPr>
    </w:lvl>
    <w:lvl w:ilvl="1" w:tplc="CFD47926">
      <w:numFmt w:val="none"/>
      <w:lvlText w:val=""/>
      <w:lvlJc w:val="left"/>
      <w:pPr>
        <w:tabs>
          <w:tab w:val="num" w:pos="360"/>
        </w:tabs>
      </w:pPr>
    </w:lvl>
    <w:lvl w:ilvl="2" w:tplc="399457B4">
      <w:numFmt w:val="bullet"/>
      <w:lvlText w:val=""/>
      <w:lvlJc w:val="left"/>
      <w:pPr>
        <w:ind w:left="1683" w:hanging="339"/>
      </w:pPr>
      <w:rPr>
        <w:rFonts w:ascii="Symbol" w:eastAsia="Symbol" w:hAnsi="Symbol" w:cs="Symbol" w:hint="default"/>
        <w:w w:val="102"/>
        <w:sz w:val="22"/>
        <w:szCs w:val="22"/>
        <w:lang w:val="en-US" w:eastAsia="en-US" w:bidi="ar-SA"/>
      </w:rPr>
    </w:lvl>
    <w:lvl w:ilvl="3" w:tplc="093CA0DE">
      <w:numFmt w:val="bullet"/>
      <w:lvlText w:val="•"/>
      <w:lvlJc w:val="left"/>
      <w:pPr>
        <w:ind w:left="3391" w:hanging="339"/>
      </w:pPr>
      <w:rPr>
        <w:rFonts w:hint="default"/>
        <w:lang w:val="en-US" w:eastAsia="en-US" w:bidi="ar-SA"/>
      </w:rPr>
    </w:lvl>
    <w:lvl w:ilvl="4" w:tplc="03E0F5F2">
      <w:numFmt w:val="bullet"/>
      <w:lvlText w:val="•"/>
      <w:lvlJc w:val="left"/>
      <w:pPr>
        <w:ind w:left="4246" w:hanging="339"/>
      </w:pPr>
      <w:rPr>
        <w:rFonts w:hint="default"/>
        <w:lang w:val="en-US" w:eastAsia="en-US" w:bidi="ar-SA"/>
      </w:rPr>
    </w:lvl>
    <w:lvl w:ilvl="5" w:tplc="C530496C">
      <w:numFmt w:val="bullet"/>
      <w:lvlText w:val="•"/>
      <w:lvlJc w:val="left"/>
      <w:pPr>
        <w:ind w:left="5102" w:hanging="339"/>
      </w:pPr>
      <w:rPr>
        <w:rFonts w:hint="default"/>
        <w:lang w:val="en-US" w:eastAsia="en-US" w:bidi="ar-SA"/>
      </w:rPr>
    </w:lvl>
    <w:lvl w:ilvl="6" w:tplc="30105D98">
      <w:numFmt w:val="bullet"/>
      <w:lvlText w:val="•"/>
      <w:lvlJc w:val="left"/>
      <w:pPr>
        <w:ind w:left="5957" w:hanging="339"/>
      </w:pPr>
      <w:rPr>
        <w:rFonts w:hint="default"/>
        <w:lang w:val="en-US" w:eastAsia="en-US" w:bidi="ar-SA"/>
      </w:rPr>
    </w:lvl>
    <w:lvl w:ilvl="7" w:tplc="1DF21EAE">
      <w:numFmt w:val="bullet"/>
      <w:lvlText w:val="•"/>
      <w:lvlJc w:val="left"/>
      <w:pPr>
        <w:ind w:left="6813" w:hanging="339"/>
      </w:pPr>
      <w:rPr>
        <w:rFonts w:hint="default"/>
        <w:lang w:val="en-US" w:eastAsia="en-US" w:bidi="ar-SA"/>
      </w:rPr>
    </w:lvl>
    <w:lvl w:ilvl="8" w:tplc="70AC0448">
      <w:numFmt w:val="bullet"/>
      <w:lvlText w:val="•"/>
      <w:lvlJc w:val="left"/>
      <w:pPr>
        <w:ind w:left="7668" w:hanging="339"/>
      </w:pPr>
      <w:rPr>
        <w:rFonts w:hint="default"/>
        <w:lang w:val="en-US" w:eastAsia="en-US" w:bidi="ar-SA"/>
      </w:rPr>
    </w:lvl>
  </w:abstractNum>
  <w:abstractNum w:abstractNumId="4">
    <w:nsid w:val="2C8E045E"/>
    <w:multiLevelType w:val="hybridMultilevel"/>
    <w:tmpl w:val="3724C75C"/>
    <w:lvl w:ilvl="0" w:tplc="CCD223DC">
      <w:start w:val="3"/>
      <w:numFmt w:val="decimal"/>
      <w:lvlText w:val="%1"/>
      <w:lvlJc w:val="left"/>
      <w:pPr>
        <w:ind w:left="1683" w:hanging="679"/>
        <w:jc w:val="left"/>
      </w:pPr>
      <w:rPr>
        <w:rFonts w:hint="default"/>
        <w:lang w:val="en-US" w:eastAsia="en-US" w:bidi="ar-SA"/>
      </w:rPr>
    </w:lvl>
    <w:lvl w:ilvl="1" w:tplc="F4620026">
      <w:numFmt w:val="none"/>
      <w:lvlText w:val=""/>
      <w:lvlJc w:val="left"/>
      <w:pPr>
        <w:tabs>
          <w:tab w:val="num" w:pos="360"/>
        </w:tabs>
      </w:pPr>
    </w:lvl>
    <w:lvl w:ilvl="2" w:tplc="F2C2B366">
      <w:numFmt w:val="none"/>
      <w:lvlText w:val=""/>
      <w:lvlJc w:val="left"/>
      <w:pPr>
        <w:tabs>
          <w:tab w:val="num" w:pos="360"/>
        </w:tabs>
      </w:pPr>
    </w:lvl>
    <w:lvl w:ilvl="3" w:tplc="EA74EE86">
      <w:numFmt w:val="bullet"/>
      <w:lvlText w:val="•"/>
      <w:lvlJc w:val="left"/>
      <w:pPr>
        <w:ind w:left="3990" w:hanging="678"/>
      </w:pPr>
      <w:rPr>
        <w:rFonts w:hint="default"/>
        <w:lang w:val="en-US" w:eastAsia="en-US" w:bidi="ar-SA"/>
      </w:rPr>
    </w:lvl>
    <w:lvl w:ilvl="4" w:tplc="1828382E">
      <w:numFmt w:val="bullet"/>
      <w:lvlText w:val="•"/>
      <w:lvlJc w:val="left"/>
      <w:pPr>
        <w:ind w:left="4760" w:hanging="678"/>
      </w:pPr>
      <w:rPr>
        <w:rFonts w:hint="default"/>
        <w:lang w:val="en-US" w:eastAsia="en-US" w:bidi="ar-SA"/>
      </w:rPr>
    </w:lvl>
    <w:lvl w:ilvl="5" w:tplc="B67AD358">
      <w:numFmt w:val="bullet"/>
      <w:lvlText w:val="•"/>
      <w:lvlJc w:val="left"/>
      <w:pPr>
        <w:ind w:left="5530" w:hanging="678"/>
      </w:pPr>
      <w:rPr>
        <w:rFonts w:hint="default"/>
        <w:lang w:val="en-US" w:eastAsia="en-US" w:bidi="ar-SA"/>
      </w:rPr>
    </w:lvl>
    <w:lvl w:ilvl="6" w:tplc="65D28EE6">
      <w:numFmt w:val="bullet"/>
      <w:lvlText w:val="•"/>
      <w:lvlJc w:val="left"/>
      <w:pPr>
        <w:ind w:left="6300" w:hanging="678"/>
      </w:pPr>
      <w:rPr>
        <w:rFonts w:hint="default"/>
        <w:lang w:val="en-US" w:eastAsia="en-US" w:bidi="ar-SA"/>
      </w:rPr>
    </w:lvl>
    <w:lvl w:ilvl="7" w:tplc="72A0FC50">
      <w:numFmt w:val="bullet"/>
      <w:lvlText w:val="•"/>
      <w:lvlJc w:val="left"/>
      <w:pPr>
        <w:ind w:left="7070" w:hanging="678"/>
      </w:pPr>
      <w:rPr>
        <w:rFonts w:hint="default"/>
        <w:lang w:val="en-US" w:eastAsia="en-US" w:bidi="ar-SA"/>
      </w:rPr>
    </w:lvl>
    <w:lvl w:ilvl="8" w:tplc="4CE43A90">
      <w:numFmt w:val="bullet"/>
      <w:lvlText w:val="•"/>
      <w:lvlJc w:val="left"/>
      <w:pPr>
        <w:ind w:left="7840" w:hanging="678"/>
      </w:pPr>
      <w:rPr>
        <w:rFonts w:hint="default"/>
        <w:lang w:val="en-US" w:eastAsia="en-US" w:bidi="ar-SA"/>
      </w:rPr>
    </w:lvl>
  </w:abstractNum>
  <w:abstractNum w:abstractNumId="5">
    <w:nsid w:val="31A13A3A"/>
    <w:multiLevelType w:val="hybridMultilevel"/>
    <w:tmpl w:val="AF6AE9AC"/>
    <w:lvl w:ilvl="0" w:tplc="04D4AE4A">
      <w:start w:val="1"/>
      <w:numFmt w:val="decimal"/>
      <w:lvlText w:val="%1"/>
      <w:lvlJc w:val="left"/>
      <w:pPr>
        <w:ind w:left="1521" w:hanging="517"/>
      </w:pPr>
      <w:rPr>
        <w:rFonts w:hint="default"/>
        <w:lang w:val="en-US" w:eastAsia="en-US" w:bidi="ar-SA"/>
      </w:rPr>
    </w:lvl>
    <w:lvl w:ilvl="1" w:tplc="E2BCF420">
      <w:numFmt w:val="none"/>
      <w:lvlText w:val=""/>
      <w:lvlJc w:val="left"/>
      <w:pPr>
        <w:tabs>
          <w:tab w:val="num" w:pos="360"/>
        </w:tabs>
      </w:pPr>
    </w:lvl>
    <w:lvl w:ilvl="2" w:tplc="0C347456">
      <w:numFmt w:val="none"/>
      <w:lvlText w:val=""/>
      <w:lvlJc w:val="left"/>
      <w:pPr>
        <w:tabs>
          <w:tab w:val="num" w:pos="360"/>
        </w:tabs>
      </w:pPr>
    </w:lvl>
    <w:lvl w:ilvl="3" w:tplc="99F82F20">
      <w:start w:val="1"/>
      <w:numFmt w:val="upperRoman"/>
      <w:lvlText w:val="%4."/>
      <w:lvlJc w:val="left"/>
      <w:pPr>
        <w:ind w:left="1683" w:hanging="296"/>
        <w:jc w:val="right"/>
      </w:pPr>
      <w:rPr>
        <w:rFonts w:ascii="Arial MT" w:eastAsia="Arial MT" w:hAnsi="Arial MT" w:cs="Arial MT" w:hint="default"/>
        <w:w w:val="102"/>
        <w:sz w:val="22"/>
        <w:szCs w:val="22"/>
        <w:lang w:val="en-US" w:eastAsia="en-US" w:bidi="ar-SA"/>
      </w:rPr>
    </w:lvl>
    <w:lvl w:ilvl="4" w:tplc="64102F0A">
      <w:numFmt w:val="bullet"/>
      <w:lvlText w:val="•"/>
      <w:lvlJc w:val="left"/>
      <w:pPr>
        <w:ind w:left="4246" w:hanging="296"/>
      </w:pPr>
      <w:rPr>
        <w:rFonts w:hint="default"/>
        <w:lang w:val="en-US" w:eastAsia="en-US" w:bidi="ar-SA"/>
      </w:rPr>
    </w:lvl>
    <w:lvl w:ilvl="5" w:tplc="F5A2F5AC">
      <w:numFmt w:val="bullet"/>
      <w:lvlText w:val="•"/>
      <w:lvlJc w:val="left"/>
      <w:pPr>
        <w:ind w:left="5102" w:hanging="296"/>
      </w:pPr>
      <w:rPr>
        <w:rFonts w:hint="default"/>
        <w:lang w:val="en-US" w:eastAsia="en-US" w:bidi="ar-SA"/>
      </w:rPr>
    </w:lvl>
    <w:lvl w:ilvl="6" w:tplc="5D726568">
      <w:numFmt w:val="bullet"/>
      <w:lvlText w:val="•"/>
      <w:lvlJc w:val="left"/>
      <w:pPr>
        <w:ind w:left="5957" w:hanging="296"/>
      </w:pPr>
      <w:rPr>
        <w:rFonts w:hint="default"/>
        <w:lang w:val="en-US" w:eastAsia="en-US" w:bidi="ar-SA"/>
      </w:rPr>
    </w:lvl>
    <w:lvl w:ilvl="7" w:tplc="CFCC7182">
      <w:numFmt w:val="bullet"/>
      <w:lvlText w:val="•"/>
      <w:lvlJc w:val="left"/>
      <w:pPr>
        <w:ind w:left="6813" w:hanging="296"/>
      </w:pPr>
      <w:rPr>
        <w:rFonts w:hint="default"/>
        <w:lang w:val="en-US" w:eastAsia="en-US" w:bidi="ar-SA"/>
      </w:rPr>
    </w:lvl>
    <w:lvl w:ilvl="8" w:tplc="2500E318">
      <w:numFmt w:val="bullet"/>
      <w:lvlText w:val="•"/>
      <w:lvlJc w:val="left"/>
      <w:pPr>
        <w:ind w:left="7668" w:hanging="296"/>
      </w:pPr>
      <w:rPr>
        <w:rFonts w:hint="default"/>
        <w:lang w:val="en-US" w:eastAsia="en-US" w:bidi="ar-SA"/>
      </w:rPr>
    </w:lvl>
  </w:abstractNum>
  <w:abstractNum w:abstractNumId="6">
    <w:nsid w:val="34061784"/>
    <w:multiLevelType w:val="hybridMultilevel"/>
    <w:tmpl w:val="BA8660A2"/>
    <w:lvl w:ilvl="0" w:tplc="B1E400B8">
      <w:start w:val="1"/>
      <w:numFmt w:val="decimal"/>
      <w:lvlText w:val="%1."/>
      <w:lvlJc w:val="left"/>
      <w:pPr>
        <w:ind w:left="1256" w:hanging="251"/>
        <w:jc w:val="left"/>
      </w:pPr>
      <w:rPr>
        <w:rFonts w:ascii="Arial" w:eastAsia="Arial" w:hAnsi="Arial" w:cs="Arial" w:hint="default"/>
        <w:b/>
        <w:bCs/>
        <w:spacing w:val="0"/>
        <w:w w:val="102"/>
        <w:sz w:val="22"/>
        <w:szCs w:val="22"/>
        <w:u w:val="thick" w:color="000000"/>
        <w:lang w:val="en-US" w:eastAsia="en-US" w:bidi="ar-SA"/>
      </w:rPr>
    </w:lvl>
    <w:lvl w:ilvl="1" w:tplc="E4203F84">
      <w:numFmt w:val="bullet"/>
      <w:lvlText w:val="•"/>
      <w:lvlJc w:val="left"/>
      <w:pPr>
        <w:ind w:left="2072" w:hanging="251"/>
      </w:pPr>
      <w:rPr>
        <w:rFonts w:hint="default"/>
        <w:lang w:val="en-US" w:eastAsia="en-US" w:bidi="ar-SA"/>
      </w:rPr>
    </w:lvl>
    <w:lvl w:ilvl="2" w:tplc="23D2AF66">
      <w:numFmt w:val="bullet"/>
      <w:lvlText w:val="•"/>
      <w:lvlJc w:val="left"/>
      <w:pPr>
        <w:ind w:left="2884" w:hanging="251"/>
      </w:pPr>
      <w:rPr>
        <w:rFonts w:hint="default"/>
        <w:lang w:val="en-US" w:eastAsia="en-US" w:bidi="ar-SA"/>
      </w:rPr>
    </w:lvl>
    <w:lvl w:ilvl="3" w:tplc="8C48337A">
      <w:numFmt w:val="bullet"/>
      <w:lvlText w:val="•"/>
      <w:lvlJc w:val="left"/>
      <w:pPr>
        <w:ind w:left="3696" w:hanging="251"/>
      </w:pPr>
      <w:rPr>
        <w:rFonts w:hint="default"/>
        <w:lang w:val="en-US" w:eastAsia="en-US" w:bidi="ar-SA"/>
      </w:rPr>
    </w:lvl>
    <w:lvl w:ilvl="4" w:tplc="36ACDD30">
      <w:numFmt w:val="bullet"/>
      <w:lvlText w:val="•"/>
      <w:lvlJc w:val="left"/>
      <w:pPr>
        <w:ind w:left="4508" w:hanging="251"/>
      </w:pPr>
      <w:rPr>
        <w:rFonts w:hint="default"/>
        <w:lang w:val="en-US" w:eastAsia="en-US" w:bidi="ar-SA"/>
      </w:rPr>
    </w:lvl>
    <w:lvl w:ilvl="5" w:tplc="F8A8C842">
      <w:numFmt w:val="bullet"/>
      <w:lvlText w:val="•"/>
      <w:lvlJc w:val="left"/>
      <w:pPr>
        <w:ind w:left="5320" w:hanging="251"/>
      </w:pPr>
      <w:rPr>
        <w:rFonts w:hint="default"/>
        <w:lang w:val="en-US" w:eastAsia="en-US" w:bidi="ar-SA"/>
      </w:rPr>
    </w:lvl>
    <w:lvl w:ilvl="6" w:tplc="327E7FE6">
      <w:numFmt w:val="bullet"/>
      <w:lvlText w:val="•"/>
      <w:lvlJc w:val="left"/>
      <w:pPr>
        <w:ind w:left="6132" w:hanging="251"/>
      </w:pPr>
      <w:rPr>
        <w:rFonts w:hint="default"/>
        <w:lang w:val="en-US" w:eastAsia="en-US" w:bidi="ar-SA"/>
      </w:rPr>
    </w:lvl>
    <w:lvl w:ilvl="7" w:tplc="26A627A6">
      <w:numFmt w:val="bullet"/>
      <w:lvlText w:val="•"/>
      <w:lvlJc w:val="left"/>
      <w:pPr>
        <w:ind w:left="6944" w:hanging="251"/>
      </w:pPr>
      <w:rPr>
        <w:rFonts w:hint="default"/>
        <w:lang w:val="en-US" w:eastAsia="en-US" w:bidi="ar-SA"/>
      </w:rPr>
    </w:lvl>
    <w:lvl w:ilvl="8" w:tplc="9378D23C">
      <w:numFmt w:val="bullet"/>
      <w:lvlText w:val="•"/>
      <w:lvlJc w:val="left"/>
      <w:pPr>
        <w:ind w:left="7756" w:hanging="251"/>
      </w:pPr>
      <w:rPr>
        <w:rFonts w:hint="default"/>
        <w:lang w:val="en-US" w:eastAsia="en-US" w:bidi="ar-SA"/>
      </w:rPr>
    </w:lvl>
  </w:abstractNum>
  <w:abstractNum w:abstractNumId="7">
    <w:nsid w:val="363F49B9"/>
    <w:multiLevelType w:val="hybridMultilevel"/>
    <w:tmpl w:val="33FCCFB2"/>
    <w:lvl w:ilvl="0" w:tplc="9990CAFE">
      <w:start w:val="2"/>
      <w:numFmt w:val="decimal"/>
      <w:lvlText w:val="%1"/>
      <w:lvlJc w:val="left"/>
      <w:pPr>
        <w:ind w:left="1592" w:hanging="588"/>
      </w:pPr>
      <w:rPr>
        <w:rFonts w:hint="default"/>
        <w:lang w:val="en-US" w:eastAsia="en-US" w:bidi="ar-SA"/>
      </w:rPr>
    </w:lvl>
    <w:lvl w:ilvl="1" w:tplc="00BC9F5A">
      <w:numFmt w:val="none"/>
      <w:lvlText w:val=""/>
      <w:lvlJc w:val="left"/>
      <w:pPr>
        <w:tabs>
          <w:tab w:val="num" w:pos="360"/>
        </w:tabs>
      </w:pPr>
    </w:lvl>
    <w:lvl w:ilvl="2" w:tplc="E7AEB788">
      <w:numFmt w:val="bullet"/>
      <w:lvlText w:val=""/>
      <w:lvlJc w:val="left"/>
      <w:pPr>
        <w:ind w:left="1683" w:hanging="339"/>
      </w:pPr>
      <w:rPr>
        <w:rFonts w:ascii="Symbol" w:eastAsia="Symbol" w:hAnsi="Symbol" w:cs="Symbol" w:hint="default"/>
        <w:w w:val="102"/>
        <w:sz w:val="22"/>
        <w:szCs w:val="22"/>
        <w:lang w:val="en-US" w:eastAsia="en-US" w:bidi="ar-SA"/>
      </w:rPr>
    </w:lvl>
    <w:lvl w:ilvl="3" w:tplc="56488308">
      <w:numFmt w:val="bullet"/>
      <w:lvlText w:val="•"/>
      <w:lvlJc w:val="left"/>
      <w:pPr>
        <w:ind w:left="3391" w:hanging="339"/>
      </w:pPr>
      <w:rPr>
        <w:rFonts w:hint="default"/>
        <w:lang w:val="en-US" w:eastAsia="en-US" w:bidi="ar-SA"/>
      </w:rPr>
    </w:lvl>
    <w:lvl w:ilvl="4" w:tplc="2AB0188E">
      <w:numFmt w:val="bullet"/>
      <w:lvlText w:val="•"/>
      <w:lvlJc w:val="left"/>
      <w:pPr>
        <w:ind w:left="4246" w:hanging="339"/>
      </w:pPr>
      <w:rPr>
        <w:rFonts w:hint="default"/>
        <w:lang w:val="en-US" w:eastAsia="en-US" w:bidi="ar-SA"/>
      </w:rPr>
    </w:lvl>
    <w:lvl w:ilvl="5" w:tplc="4CA24ED4">
      <w:numFmt w:val="bullet"/>
      <w:lvlText w:val="•"/>
      <w:lvlJc w:val="left"/>
      <w:pPr>
        <w:ind w:left="5102" w:hanging="339"/>
      </w:pPr>
      <w:rPr>
        <w:rFonts w:hint="default"/>
        <w:lang w:val="en-US" w:eastAsia="en-US" w:bidi="ar-SA"/>
      </w:rPr>
    </w:lvl>
    <w:lvl w:ilvl="6" w:tplc="A98A8574">
      <w:numFmt w:val="bullet"/>
      <w:lvlText w:val="•"/>
      <w:lvlJc w:val="left"/>
      <w:pPr>
        <w:ind w:left="5957" w:hanging="339"/>
      </w:pPr>
      <w:rPr>
        <w:rFonts w:hint="default"/>
        <w:lang w:val="en-US" w:eastAsia="en-US" w:bidi="ar-SA"/>
      </w:rPr>
    </w:lvl>
    <w:lvl w:ilvl="7" w:tplc="44C6DF6E">
      <w:numFmt w:val="bullet"/>
      <w:lvlText w:val="•"/>
      <w:lvlJc w:val="left"/>
      <w:pPr>
        <w:ind w:left="6813" w:hanging="339"/>
      </w:pPr>
      <w:rPr>
        <w:rFonts w:hint="default"/>
        <w:lang w:val="en-US" w:eastAsia="en-US" w:bidi="ar-SA"/>
      </w:rPr>
    </w:lvl>
    <w:lvl w:ilvl="8" w:tplc="37844BB2">
      <w:numFmt w:val="bullet"/>
      <w:lvlText w:val="•"/>
      <w:lvlJc w:val="left"/>
      <w:pPr>
        <w:ind w:left="7668" w:hanging="339"/>
      </w:pPr>
      <w:rPr>
        <w:rFonts w:hint="default"/>
        <w:lang w:val="en-US" w:eastAsia="en-US" w:bidi="ar-SA"/>
      </w:rPr>
    </w:lvl>
  </w:abstractNum>
  <w:abstractNum w:abstractNumId="8">
    <w:nsid w:val="3A2448BC"/>
    <w:multiLevelType w:val="hybridMultilevel"/>
    <w:tmpl w:val="11AE8B96"/>
    <w:lvl w:ilvl="0" w:tplc="9C0C2470">
      <w:start w:val="1"/>
      <w:numFmt w:val="lowerLetter"/>
      <w:lvlText w:val="%1)"/>
      <w:lvlJc w:val="left"/>
      <w:pPr>
        <w:ind w:left="1344" w:hanging="340"/>
        <w:jc w:val="left"/>
      </w:pPr>
      <w:rPr>
        <w:rFonts w:ascii="Arial MT" w:eastAsia="Arial MT" w:hAnsi="Arial MT" w:cs="Arial MT" w:hint="default"/>
        <w:spacing w:val="0"/>
        <w:w w:val="102"/>
        <w:sz w:val="22"/>
        <w:szCs w:val="22"/>
        <w:lang w:val="en-US" w:eastAsia="en-US" w:bidi="ar-SA"/>
      </w:rPr>
    </w:lvl>
    <w:lvl w:ilvl="1" w:tplc="3E48A358">
      <w:numFmt w:val="bullet"/>
      <w:lvlText w:val="•"/>
      <w:lvlJc w:val="left"/>
      <w:pPr>
        <w:ind w:left="2144" w:hanging="340"/>
      </w:pPr>
      <w:rPr>
        <w:rFonts w:hint="default"/>
        <w:lang w:val="en-US" w:eastAsia="en-US" w:bidi="ar-SA"/>
      </w:rPr>
    </w:lvl>
    <w:lvl w:ilvl="2" w:tplc="E74AC30A">
      <w:numFmt w:val="bullet"/>
      <w:lvlText w:val="•"/>
      <w:lvlJc w:val="left"/>
      <w:pPr>
        <w:ind w:left="2948" w:hanging="340"/>
      </w:pPr>
      <w:rPr>
        <w:rFonts w:hint="default"/>
        <w:lang w:val="en-US" w:eastAsia="en-US" w:bidi="ar-SA"/>
      </w:rPr>
    </w:lvl>
    <w:lvl w:ilvl="3" w:tplc="D21890A8">
      <w:numFmt w:val="bullet"/>
      <w:lvlText w:val="•"/>
      <w:lvlJc w:val="left"/>
      <w:pPr>
        <w:ind w:left="3752" w:hanging="340"/>
      </w:pPr>
      <w:rPr>
        <w:rFonts w:hint="default"/>
        <w:lang w:val="en-US" w:eastAsia="en-US" w:bidi="ar-SA"/>
      </w:rPr>
    </w:lvl>
    <w:lvl w:ilvl="4" w:tplc="288E3034">
      <w:numFmt w:val="bullet"/>
      <w:lvlText w:val="•"/>
      <w:lvlJc w:val="left"/>
      <w:pPr>
        <w:ind w:left="4556" w:hanging="340"/>
      </w:pPr>
      <w:rPr>
        <w:rFonts w:hint="default"/>
        <w:lang w:val="en-US" w:eastAsia="en-US" w:bidi="ar-SA"/>
      </w:rPr>
    </w:lvl>
    <w:lvl w:ilvl="5" w:tplc="A672E000">
      <w:numFmt w:val="bullet"/>
      <w:lvlText w:val="•"/>
      <w:lvlJc w:val="left"/>
      <w:pPr>
        <w:ind w:left="5360" w:hanging="340"/>
      </w:pPr>
      <w:rPr>
        <w:rFonts w:hint="default"/>
        <w:lang w:val="en-US" w:eastAsia="en-US" w:bidi="ar-SA"/>
      </w:rPr>
    </w:lvl>
    <w:lvl w:ilvl="6" w:tplc="F7506A8A">
      <w:numFmt w:val="bullet"/>
      <w:lvlText w:val="•"/>
      <w:lvlJc w:val="left"/>
      <w:pPr>
        <w:ind w:left="6164" w:hanging="340"/>
      </w:pPr>
      <w:rPr>
        <w:rFonts w:hint="default"/>
        <w:lang w:val="en-US" w:eastAsia="en-US" w:bidi="ar-SA"/>
      </w:rPr>
    </w:lvl>
    <w:lvl w:ilvl="7" w:tplc="8D043A0E">
      <w:numFmt w:val="bullet"/>
      <w:lvlText w:val="•"/>
      <w:lvlJc w:val="left"/>
      <w:pPr>
        <w:ind w:left="6968" w:hanging="340"/>
      </w:pPr>
      <w:rPr>
        <w:rFonts w:hint="default"/>
        <w:lang w:val="en-US" w:eastAsia="en-US" w:bidi="ar-SA"/>
      </w:rPr>
    </w:lvl>
    <w:lvl w:ilvl="8" w:tplc="A6E2AFF6">
      <w:numFmt w:val="bullet"/>
      <w:lvlText w:val="•"/>
      <w:lvlJc w:val="left"/>
      <w:pPr>
        <w:ind w:left="7772" w:hanging="340"/>
      </w:pPr>
      <w:rPr>
        <w:rFonts w:hint="default"/>
        <w:lang w:val="en-US" w:eastAsia="en-US" w:bidi="ar-SA"/>
      </w:rPr>
    </w:lvl>
  </w:abstractNum>
  <w:abstractNum w:abstractNumId="9">
    <w:nsid w:val="3BBC5F48"/>
    <w:multiLevelType w:val="hybridMultilevel"/>
    <w:tmpl w:val="147E78C0"/>
    <w:lvl w:ilvl="0" w:tplc="F4E496C6">
      <w:start w:val="1"/>
      <w:numFmt w:val="decimal"/>
      <w:lvlText w:val="%1."/>
      <w:lvlJc w:val="left"/>
      <w:pPr>
        <w:ind w:left="1428" w:hanging="424"/>
      </w:pPr>
      <w:rPr>
        <w:rFonts w:ascii="Arial MT" w:eastAsia="Arial MT" w:hAnsi="Arial MT" w:cs="Arial MT" w:hint="default"/>
        <w:w w:val="103"/>
        <w:sz w:val="20"/>
        <w:szCs w:val="20"/>
        <w:lang w:val="en-US" w:eastAsia="en-US" w:bidi="ar-SA"/>
      </w:rPr>
    </w:lvl>
    <w:lvl w:ilvl="1" w:tplc="B5E23908">
      <w:numFmt w:val="bullet"/>
      <w:lvlText w:val="•"/>
      <w:lvlJc w:val="left"/>
      <w:pPr>
        <w:ind w:left="2216" w:hanging="424"/>
      </w:pPr>
      <w:rPr>
        <w:rFonts w:hint="default"/>
        <w:lang w:val="en-US" w:eastAsia="en-US" w:bidi="ar-SA"/>
      </w:rPr>
    </w:lvl>
    <w:lvl w:ilvl="2" w:tplc="3D0C66A4">
      <w:numFmt w:val="bullet"/>
      <w:lvlText w:val="•"/>
      <w:lvlJc w:val="left"/>
      <w:pPr>
        <w:ind w:left="3012" w:hanging="424"/>
      </w:pPr>
      <w:rPr>
        <w:rFonts w:hint="default"/>
        <w:lang w:val="en-US" w:eastAsia="en-US" w:bidi="ar-SA"/>
      </w:rPr>
    </w:lvl>
    <w:lvl w:ilvl="3" w:tplc="09B6E392">
      <w:numFmt w:val="bullet"/>
      <w:lvlText w:val="•"/>
      <w:lvlJc w:val="left"/>
      <w:pPr>
        <w:ind w:left="3808" w:hanging="424"/>
      </w:pPr>
      <w:rPr>
        <w:rFonts w:hint="default"/>
        <w:lang w:val="en-US" w:eastAsia="en-US" w:bidi="ar-SA"/>
      </w:rPr>
    </w:lvl>
    <w:lvl w:ilvl="4" w:tplc="DFEACC48">
      <w:numFmt w:val="bullet"/>
      <w:lvlText w:val="•"/>
      <w:lvlJc w:val="left"/>
      <w:pPr>
        <w:ind w:left="4604" w:hanging="424"/>
      </w:pPr>
      <w:rPr>
        <w:rFonts w:hint="default"/>
        <w:lang w:val="en-US" w:eastAsia="en-US" w:bidi="ar-SA"/>
      </w:rPr>
    </w:lvl>
    <w:lvl w:ilvl="5" w:tplc="648261AE">
      <w:numFmt w:val="bullet"/>
      <w:lvlText w:val="•"/>
      <w:lvlJc w:val="left"/>
      <w:pPr>
        <w:ind w:left="5400" w:hanging="424"/>
      </w:pPr>
      <w:rPr>
        <w:rFonts w:hint="default"/>
        <w:lang w:val="en-US" w:eastAsia="en-US" w:bidi="ar-SA"/>
      </w:rPr>
    </w:lvl>
    <w:lvl w:ilvl="6" w:tplc="C232867E">
      <w:numFmt w:val="bullet"/>
      <w:lvlText w:val="•"/>
      <w:lvlJc w:val="left"/>
      <w:pPr>
        <w:ind w:left="6196" w:hanging="424"/>
      </w:pPr>
      <w:rPr>
        <w:rFonts w:hint="default"/>
        <w:lang w:val="en-US" w:eastAsia="en-US" w:bidi="ar-SA"/>
      </w:rPr>
    </w:lvl>
    <w:lvl w:ilvl="7" w:tplc="08EECD7E">
      <w:numFmt w:val="bullet"/>
      <w:lvlText w:val="•"/>
      <w:lvlJc w:val="left"/>
      <w:pPr>
        <w:ind w:left="6992" w:hanging="424"/>
      </w:pPr>
      <w:rPr>
        <w:rFonts w:hint="default"/>
        <w:lang w:val="en-US" w:eastAsia="en-US" w:bidi="ar-SA"/>
      </w:rPr>
    </w:lvl>
    <w:lvl w:ilvl="8" w:tplc="E034B564">
      <w:numFmt w:val="bullet"/>
      <w:lvlText w:val="•"/>
      <w:lvlJc w:val="left"/>
      <w:pPr>
        <w:ind w:left="7788" w:hanging="424"/>
      </w:pPr>
      <w:rPr>
        <w:rFonts w:hint="default"/>
        <w:lang w:val="en-US" w:eastAsia="en-US" w:bidi="ar-SA"/>
      </w:rPr>
    </w:lvl>
  </w:abstractNum>
  <w:abstractNum w:abstractNumId="10">
    <w:nsid w:val="49092E11"/>
    <w:multiLevelType w:val="hybridMultilevel"/>
    <w:tmpl w:val="147070BA"/>
    <w:lvl w:ilvl="0" w:tplc="043A6CAC">
      <w:start w:val="1"/>
      <w:numFmt w:val="lowerLetter"/>
      <w:lvlText w:val="%1."/>
      <w:lvlJc w:val="left"/>
      <w:pPr>
        <w:ind w:left="1344" w:hanging="340"/>
      </w:pPr>
      <w:rPr>
        <w:rFonts w:ascii="Arial MT" w:eastAsia="Arial MT" w:hAnsi="Arial MT" w:cs="Arial MT" w:hint="default"/>
        <w:spacing w:val="0"/>
        <w:w w:val="102"/>
        <w:sz w:val="22"/>
        <w:szCs w:val="22"/>
        <w:lang w:val="en-US" w:eastAsia="en-US" w:bidi="ar-SA"/>
      </w:rPr>
    </w:lvl>
    <w:lvl w:ilvl="1" w:tplc="92B2380A">
      <w:start w:val="1"/>
      <w:numFmt w:val="lowerRoman"/>
      <w:lvlText w:val="%2."/>
      <w:lvlJc w:val="left"/>
      <w:pPr>
        <w:ind w:left="1682" w:hanging="452"/>
      </w:pPr>
      <w:rPr>
        <w:rFonts w:ascii="Arial MT" w:eastAsia="Arial MT" w:hAnsi="Arial MT" w:cs="Arial MT" w:hint="default"/>
        <w:w w:val="102"/>
        <w:sz w:val="22"/>
        <w:szCs w:val="22"/>
        <w:lang w:val="en-US" w:eastAsia="en-US" w:bidi="ar-SA"/>
      </w:rPr>
    </w:lvl>
    <w:lvl w:ilvl="2" w:tplc="64602298">
      <w:numFmt w:val="bullet"/>
      <w:lvlText w:val="•"/>
      <w:lvlJc w:val="left"/>
      <w:pPr>
        <w:ind w:left="2535" w:hanging="452"/>
      </w:pPr>
      <w:rPr>
        <w:rFonts w:hint="default"/>
        <w:lang w:val="en-US" w:eastAsia="en-US" w:bidi="ar-SA"/>
      </w:rPr>
    </w:lvl>
    <w:lvl w:ilvl="3" w:tplc="905EC840">
      <w:numFmt w:val="bullet"/>
      <w:lvlText w:val="•"/>
      <w:lvlJc w:val="left"/>
      <w:pPr>
        <w:ind w:left="3391" w:hanging="452"/>
      </w:pPr>
      <w:rPr>
        <w:rFonts w:hint="default"/>
        <w:lang w:val="en-US" w:eastAsia="en-US" w:bidi="ar-SA"/>
      </w:rPr>
    </w:lvl>
    <w:lvl w:ilvl="4" w:tplc="FDEA8EDC">
      <w:numFmt w:val="bullet"/>
      <w:lvlText w:val="•"/>
      <w:lvlJc w:val="left"/>
      <w:pPr>
        <w:ind w:left="4246" w:hanging="452"/>
      </w:pPr>
      <w:rPr>
        <w:rFonts w:hint="default"/>
        <w:lang w:val="en-US" w:eastAsia="en-US" w:bidi="ar-SA"/>
      </w:rPr>
    </w:lvl>
    <w:lvl w:ilvl="5" w:tplc="20B661CA">
      <w:numFmt w:val="bullet"/>
      <w:lvlText w:val="•"/>
      <w:lvlJc w:val="left"/>
      <w:pPr>
        <w:ind w:left="5102" w:hanging="452"/>
      </w:pPr>
      <w:rPr>
        <w:rFonts w:hint="default"/>
        <w:lang w:val="en-US" w:eastAsia="en-US" w:bidi="ar-SA"/>
      </w:rPr>
    </w:lvl>
    <w:lvl w:ilvl="6" w:tplc="E5B25F22">
      <w:numFmt w:val="bullet"/>
      <w:lvlText w:val="•"/>
      <w:lvlJc w:val="left"/>
      <w:pPr>
        <w:ind w:left="5957" w:hanging="452"/>
      </w:pPr>
      <w:rPr>
        <w:rFonts w:hint="default"/>
        <w:lang w:val="en-US" w:eastAsia="en-US" w:bidi="ar-SA"/>
      </w:rPr>
    </w:lvl>
    <w:lvl w:ilvl="7" w:tplc="24808770">
      <w:numFmt w:val="bullet"/>
      <w:lvlText w:val="•"/>
      <w:lvlJc w:val="left"/>
      <w:pPr>
        <w:ind w:left="6813" w:hanging="452"/>
      </w:pPr>
      <w:rPr>
        <w:rFonts w:hint="default"/>
        <w:lang w:val="en-US" w:eastAsia="en-US" w:bidi="ar-SA"/>
      </w:rPr>
    </w:lvl>
    <w:lvl w:ilvl="8" w:tplc="5294759E">
      <w:numFmt w:val="bullet"/>
      <w:lvlText w:val="•"/>
      <w:lvlJc w:val="left"/>
      <w:pPr>
        <w:ind w:left="7668" w:hanging="452"/>
      </w:pPr>
      <w:rPr>
        <w:rFonts w:hint="default"/>
        <w:lang w:val="en-US" w:eastAsia="en-US" w:bidi="ar-SA"/>
      </w:rPr>
    </w:lvl>
  </w:abstractNum>
  <w:abstractNum w:abstractNumId="11">
    <w:nsid w:val="4C4B1BFA"/>
    <w:multiLevelType w:val="hybridMultilevel"/>
    <w:tmpl w:val="0F404D34"/>
    <w:lvl w:ilvl="0" w:tplc="51E8AA56">
      <w:start w:val="8"/>
      <w:numFmt w:val="decimal"/>
      <w:lvlText w:val="%1"/>
      <w:lvlJc w:val="left"/>
      <w:pPr>
        <w:ind w:left="1683" w:hanging="679"/>
        <w:jc w:val="left"/>
      </w:pPr>
      <w:rPr>
        <w:rFonts w:hint="default"/>
        <w:lang w:val="en-US" w:eastAsia="en-US" w:bidi="ar-SA"/>
      </w:rPr>
    </w:lvl>
    <w:lvl w:ilvl="1" w:tplc="5692B9B4">
      <w:numFmt w:val="none"/>
      <w:lvlText w:val=""/>
      <w:lvlJc w:val="left"/>
      <w:pPr>
        <w:tabs>
          <w:tab w:val="num" w:pos="360"/>
        </w:tabs>
      </w:pPr>
    </w:lvl>
    <w:lvl w:ilvl="2" w:tplc="B8FC5418">
      <w:numFmt w:val="bullet"/>
      <w:lvlText w:val="•"/>
      <w:lvlJc w:val="left"/>
      <w:pPr>
        <w:ind w:left="3220" w:hanging="679"/>
      </w:pPr>
      <w:rPr>
        <w:rFonts w:hint="default"/>
        <w:lang w:val="en-US" w:eastAsia="en-US" w:bidi="ar-SA"/>
      </w:rPr>
    </w:lvl>
    <w:lvl w:ilvl="3" w:tplc="85C2FB3E">
      <w:numFmt w:val="bullet"/>
      <w:lvlText w:val="•"/>
      <w:lvlJc w:val="left"/>
      <w:pPr>
        <w:ind w:left="3990" w:hanging="679"/>
      </w:pPr>
      <w:rPr>
        <w:rFonts w:hint="default"/>
        <w:lang w:val="en-US" w:eastAsia="en-US" w:bidi="ar-SA"/>
      </w:rPr>
    </w:lvl>
    <w:lvl w:ilvl="4" w:tplc="1376DB46">
      <w:numFmt w:val="bullet"/>
      <w:lvlText w:val="•"/>
      <w:lvlJc w:val="left"/>
      <w:pPr>
        <w:ind w:left="4760" w:hanging="679"/>
      </w:pPr>
      <w:rPr>
        <w:rFonts w:hint="default"/>
        <w:lang w:val="en-US" w:eastAsia="en-US" w:bidi="ar-SA"/>
      </w:rPr>
    </w:lvl>
    <w:lvl w:ilvl="5" w:tplc="87926230">
      <w:numFmt w:val="bullet"/>
      <w:lvlText w:val="•"/>
      <w:lvlJc w:val="left"/>
      <w:pPr>
        <w:ind w:left="5530" w:hanging="679"/>
      </w:pPr>
      <w:rPr>
        <w:rFonts w:hint="default"/>
        <w:lang w:val="en-US" w:eastAsia="en-US" w:bidi="ar-SA"/>
      </w:rPr>
    </w:lvl>
    <w:lvl w:ilvl="6" w:tplc="5BD67360">
      <w:numFmt w:val="bullet"/>
      <w:lvlText w:val="•"/>
      <w:lvlJc w:val="left"/>
      <w:pPr>
        <w:ind w:left="6300" w:hanging="679"/>
      </w:pPr>
      <w:rPr>
        <w:rFonts w:hint="default"/>
        <w:lang w:val="en-US" w:eastAsia="en-US" w:bidi="ar-SA"/>
      </w:rPr>
    </w:lvl>
    <w:lvl w:ilvl="7" w:tplc="AFEC5ECC">
      <w:numFmt w:val="bullet"/>
      <w:lvlText w:val="•"/>
      <w:lvlJc w:val="left"/>
      <w:pPr>
        <w:ind w:left="7070" w:hanging="679"/>
      </w:pPr>
      <w:rPr>
        <w:rFonts w:hint="default"/>
        <w:lang w:val="en-US" w:eastAsia="en-US" w:bidi="ar-SA"/>
      </w:rPr>
    </w:lvl>
    <w:lvl w:ilvl="8" w:tplc="440CD36A">
      <w:numFmt w:val="bullet"/>
      <w:lvlText w:val="•"/>
      <w:lvlJc w:val="left"/>
      <w:pPr>
        <w:ind w:left="7840" w:hanging="679"/>
      </w:pPr>
      <w:rPr>
        <w:rFonts w:hint="default"/>
        <w:lang w:val="en-US" w:eastAsia="en-US" w:bidi="ar-SA"/>
      </w:rPr>
    </w:lvl>
  </w:abstractNum>
  <w:abstractNum w:abstractNumId="12">
    <w:nsid w:val="4F3C759F"/>
    <w:multiLevelType w:val="hybridMultilevel"/>
    <w:tmpl w:val="4272637C"/>
    <w:lvl w:ilvl="0" w:tplc="148EEF06">
      <w:start w:val="1"/>
      <w:numFmt w:val="decimal"/>
      <w:lvlText w:val="%1."/>
      <w:lvlJc w:val="left"/>
      <w:pPr>
        <w:ind w:left="1344" w:hanging="340"/>
        <w:jc w:val="left"/>
      </w:pPr>
      <w:rPr>
        <w:rFonts w:ascii="Arial MT" w:eastAsia="Arial MT" w:hAnsi="Arial MT" w:cs="Arial MT" w:hint="default"/>
        <w:spacing w:val="0"/>
        <w:w w:val="102"/>
        <w:sz w:val="22"/>
        <w:szCs w:val="22"/>
        <w:lang w:val="en-US" w:eastAsia="en-US" w:bidi="ar-SA"/>
      </w:rPr>
    </w:lvl>
    <w:lvl w:ilvl="1" w:tplc="48FC796A">
      <w:start w:val="1"/>
      <w:numFmt w:val="lowerLetter"/>
      <w:lvlText w:val="%2)"/>
      <w:lvlJc w:val="left"/>
      <w:pPr>
        <w:ind w:left="1683" w:hanging="339"/>
        <w:jc w:val="left"/>
      </w:pPr>
      <w:rPr>
        <w:rFonts w:ascii="Arial MT" w:eastAsia="Arial MT" w:hAnsi="Arial MT" w:cs="Arial MT" w:hint="default"/>
        <w:w w:val="102"/>
        <w:sz w:val="22"/>
        <w:szCs w:val="22"/>
        <w:lang w:val="en-US" w:eastAsia="en-US" w:bidi="ar-SA"/>
      </w:rPr>
    </w:lvl>
    <w:lvl w:ilvl="2" w:tplc="51909784">
      <w:numFmt w:val="bullet"/>
      <w:lvlText w:val="•"/>
      <w:lvlJc w:val="left"/>
      <w:pPr>
        <w:ind w:left="2535" w:hanging="339"/>
      </w:pPr>
      <w:rPr>
        <w:rFonts w:hint="default"/>
        <w:lang w:val="en-US" w:eastAsia="en-US" w:bidi="ar-SA"/>
      </w:rPr>
    </w:lvl>
    <w:lvl w:ilvl="3" w:tplc="420E7208">
      <w:numFmt w:val="bullet"/>
      <w:lvlText w:val="•"/>
      <w:lvlJc w:val="left"/>
      <w:pPr>
        <w:ind w:left="3391" w:hanging="339"/>
      </w:pPr>
      <w:rPr>
        <w:rFonts w:hint="default"/>
        <w:lang w:val="en-US" w:eastAsia="en-US" w:bidi="ar-SA"/>
      </w:rPr>
    </w:lvl>
    <w:lvl w:ilvl="4" w:tplc="0818D6AA">
      <w:numFmt w:val="bullet"/>
      <w:lvlText w:val="•"/>
      <w:lvlJc w:val="left"/>
      <w:pPr>
        <w:ind w:left="4246" w:hanging="339"/>
      </w:pPr>
      <w:rPr>
        <w:rFonts w:hint="default"/>
        <w:lang w:val="en-US" w:eastAsia="en-US" w:bidi="ar-SA"/>
      </w:rPr>
    </w:lvl>
    <w:lvl w:ilvl="5" w:tplc="B19E8B26">
      <w:numFmt w:val="bullet"/>
      <w:lvlText w:val="•"/>
      <w:lvlJc w:val="left"/>
      <w:pPr>
        <w:ind w:left="5102" w:hanging="339"/>
      </w:pPr>
      <w:rPr>
        <w:rFonts w:hint="default"/>
        <w:lang w:val="en-US" w:eastAsia="en-US" w:bidi="ar-SA"/>
      </w:rPr>
    </w:lvl>
    <w:lvl w:ilvl="6" w:tplc="AB463A30">
      <w:numFmt w:val="bullet"/>
      <w:lvlText w:val="•"/>
      <w:lvlJc w:val="left"/>
      <w:pPr>
        <w:ind w:left="5957" w:hanging="339"/>
      </w:pPr>
      <w:rPr>
        <w:rFonts w:hint="default"/>
        <w:lang w:val="en-US" w:eastAsia="en-US" w:bidi="ar-SA"/>
      </w:rPr>
    </w:lvl>
    <w:lvl w:ilvl="7" w:tplc="B0D8004C">
      <w:numFmt w:val="bullet"/>
      <w:lvlText w:val="•"/>
      <w:lvlJc w:val="left"/>
      <w:pPr>
        <w:ind w:left="6813" w:hanging="339"/>
      </w:pPr>
      <w:rPr>
        <w:rFonts w:hint="default"/>
        <w:lang w:val="en-US" w:eastAsia="en-US" w:bidi="ar-SA"/>
      </w:rPr>
    </w:lvl>
    <w:lvl w:ilvl="8" w:tplc="DD80FA50">
      <w:numFmt w:val="bullet"/>
      <w:lvlText w:val="•"/>
      <w:lvlJc w:val="left"/>
      <w:pPr>
        <w:ind w:left="7668" w:hanging="339"/>
      </w:pPr>
      <w:rPr>
        <w:rFonts w:hint="default"/>
        <w:lang w:val="en-US" w:eastAsia="en-US" w:bidi="ar-SA"/>
      </w:rPr>
    </w:lvl>
  </w:abstractNum>
  <w:abstractNum w:abstractNumId="13">
    <w:nsid w:val="5D472739"/>
    <w:multiLevelType w:val="hybridMultilevel"/>
    <w:tmpl w:val="EBC69904"/>
    <w:lvl w:ilvl="0" w:tplc="C82249F4">
      <w:start w:val="1"/>
      <w:numFmt w:val="decimal"/>
      <w:lvlText w:val="%1."/>
      <w:lvlJc w:val="left"/>
      <w:pPr>
        <w:ind w:left="1344" w:hanging="340"/>
        <w:jc w:val="left"/>
      </w:pPr>
      <w:rPr>
        <w:rFonts w:ascii="Arial MT" w:eastAsia="Arial MT" w:hAnsi="Arial MT" w:cs="Arial MT" w:hint="default"/>
        <w:spacing w:val="0"/>
        <w:w w:val="102"/>
        <w:sz w:val="22"/>
        <w:szCs w:val="22"/>
        <w:lang w:val="en-US" w:eastAsia="en-US" w:bidi="ar-SA"/>
      </w:rPr>
    </w:lvl>
    <w:lvl w:ilvl="1" w:tplc="A7A8464E">
      <w:numFmt w:val="bullet"/>
      <w:lvlText w:val="•"/>
      <w:lvlJc w:val="left"/>
      <w:pPr>
        <w:ind w:left="2144" w:hanging="340"/>
      </w:pPr>
      <w:rPr>
        <w:rFonts w:hint="default"/>
        <w:lang w:val="en-US" w:eastAsia="en-US" w:bidi="ar-SA"/>
      </w:rPr>
    </w:lvl>
    <w:lvl w:ilvl="2" w:tplc="8F121624">
      <w:numFmt w:val="bullet"/>
      <w:lvlText w:val="•"/>
      <w:lvlJc w:val="left"/>
      <w:pPr>
        <w:ind w:left="2948" w:hanging="340"/>
      </w:pPr>
      <w:rPr>
        <w:rFonts w:hint="default"/>
        <w:lang w:val="en-US" w:eastAsia="en-US" w:bidi="ar-SA"/>
      </w:rPr>
    </w:lvl>
    <w:lvl w:ilvl="3" w:tplc="A8AC5BC2">
      <w:numFmt w:val="bullet"/>
      <w:lvlText w:val="•"/>
      <w:lvlJc w:val="left"/>
      <w:pPr>
        <w:ind w:left="3752" w:hanging="340"/>
      </w:pPr>
      <w:rPr>
        <w:rFonts w:hint="default"/>
        <w:lang w:val="en-US" w:eastAsia="en-US" w:bidi="ar-SA"/>
      </w:rPr>
    </w:lvl>
    <w:lvl w:ilvl="4" w:tplc="B7B42A94">
      <w:numFmt w:val="bullet"/>
      <w:lvlText w:val="•"/>
      <w:lvlJc w:val="left"/>
      <w:pPr>
        <w:ind w:left="4556" w:hanging="340"/>
      </w:pPr>
      <w:rPr>
        <w:rFonts w:hint="default"/>
        <w:lang w:val="en-US" w:eastAsia="en-US" w:bidi="ar-SA"/>
      </w:rPr>
    </w:lvl>
    <w:lvl w:ilvl="5" w:tplc="F91A10D4">
      <w:numFmt w:val="bullet"/>
      <w:lvlText w:val="•"/>
      <w:lvlJc w:val="left"/>
      <w:pPr>
        <w:ind w:left="5360" w:hanging="340"/>
      </w:pPr>
      <w:rPr>
        <w:rFonts w:hint="default"/>
        <w:lang w:val="en-US" w:eastAsia="en-US" w:bidi="ar-SA"/>
      </w:rPr>
    </w:lvl>
    <w:lvl w:ilvl="6" w:tplc="029462B0">
      <w:numFmt w:val="bullet"/>
      <w:lvlText w:val="•"/>
      <w:lvlJc w:val="left"/>
      <w:pPr>
        <w:ind w:left="6164" w:hanging="340"/>
      </w:pPr>
      <w:rPr>
        <w:rFonts w:hint="default"/>
        <w:lang w:val="en-US" w:eastAsia="en-US" w:bidi="ar-SA"/>
      </w:rPr>
    </w:lvl>
    <w:lvl w:ilvl="7" w:tplc="6792DDE0">
      <w:numFmt w:val="bullet"/>
      <w:lvlText w:val="•"/>
      <w:lvlJc w:val="left"/>
      <w:pPr>
        <w:ind w:left="6968" w:hanging="340"/>
      </w:pPr>
      <w:rPr>
        <w:rFonts w:hint="default"/>
        <w:lang w:val="en-US" w:eastAsia="en-US" w:bidi="ar-SA"/>
      </w:rPr>
    </w:lvl>
    <w:lvl w:ilvl="8" w:tplc="81340E22">
      <w:numFmt w:val="bullet"/>
      <w:lvlText w:val="•"/>
      <w:lvlJc w:val="left"/>
      <w:pPr>
        <w:ind w:left="7772" w:hanging="340"/>
      </w:pPr>
      <w:rPr>
        <w:rFonts w:hint="default"/>
        <w:lang w:val="en-US" w:eastAsia="en-US" w:bidi="ar-SA"/>
      </w:rPr>
    </w:lvl>
  </w:abstractNum>
  <w:abstractNum w:abstractNumId="14">
    <w:nsid w:val="5E857208"/>
    <w:multiLevelType w:val="hybridMultilevel"/>
    <w:tmpl w:val="1026FCA4"/>
    <w:lvl w:ilvl="0" w:tplc="DD6AE80E">
      <w:start w:val="1"/>
      <w:numFmt w:val="decimal"/>
      <w:lvlText w:val="%1"/>
      <w:lvlJc w:val="left"/>
      <w:pPr>
        <w:ind w:left="1638" w:hanging="634"/>
      </w:pPr>
      <w:rPr>
        <w:rFonts w:hint="default"/>
        <w:lang w:val="en-US" w:eastAsia="en-US" w:bidi="ar-SA"/>
      </w:rPr>
    </w:lvl>
    <w:lvl w:ilvl="1" w:tplc="F8B61BB0">
      <w:numFmt w:val="none"/>
      <w:lvlText w:val=""/>
      <w:lvlJc w:val="left"/>
      <w:pPr>
        <w:tabs>
          <w:tab w:val="num" w:pos="360"/>
        </w:tabs>
      </w:pPr>
    </w:lvl>
    <w:lvl w:ilvl="2" w:tplc="88CC80C0">
      <w:numFmt w:val="none"/>
      <w:lvlText w:val=""/>
      <w:lvlJc w:val="left"/>
      <w:pPr>
        <w:tabs>
          <w:tab w:val="num" w:pos="360"/>
        </w:tabs>
      </w:pPr>
    </w:lvl>
    <w:lvl w:ilvl="3" w:tplc="E8D2432A">
      <w:numFmt w:val="bullet"/>
      <w:lvlText w:val="•"/>
      <w:lvlJc w:val="left"/>
      <w:pPr>
        <w:ind w:left="3962" w:hanging="634"/>
      </w:pPr>
      <w:rPr>
        <w:rFonts w:hint="default"/>
        <w:lang w:val="en-US" w:eastAsia="en-US" w:bidi="ar-SA"/>
      </w:rPr>
    </w:lvl>
    <w:lvl w:ilvl="4" w:tplc="217AA0C8">
      <w:numFmt w:val="bullet"/>
      <w:lvlText w:val="•"/>
      <w:lvlJc w:val="left"/>
      <w:pPr>
        <w:ind w:left="4736" w:hanging="634"/>
      </w:pPr>
      <w:rPr>
        <w:rFonts w:hint="default"/>
        <w:lang w:val="en-US" w:eastAsia="en-US" w:bidi="ar-SA"/>
      </w:rPr>
    </w:lvl>
    <w:lvl w:ilvl="5" w:tplc="A97222AE">
      <w:numFmt w:val="bullet"/>
      <w:lvlText w:val="•"/>
      <w:lvlJc w:val="left"/>
      <w:pPr>
        <w:ind w:left="5510" w:hanging="634"/>
      </w:pPr>
      <w:rPr>
        <w:rFonts w:hint="default"/>
        <w:lang w:val="en-US" w:eastAsia="en-US" w:bidi="ar-SA"/>
      </w:rPr>
    </w:lvl>
    <w:lvl w:ilvl="6" w:tplc="C5248CA0">
      <w:numFmt w:val="bullet"/>
      <w:lvlText w:val="•"/>
      <w:lvlJc w:val="left"/>
      <w:pPr>
        <w:ind w:left="6284" w:hanging="634"/>
      </w:pPr>
      <w:rPr>
        <w:rFonts w:hint="default"/>
        <w:lang w:val="en-US" w:eastAsia="en-US" w:bidi="ar-SA"/>
      </w:rPr>
    </w:lvl>
    <w:lvl w:ilvl="7" w:tplc="765C257E">
      <w:numFmt w:val="bullet"/>
      <w:lvlText w:val="•"/>
      <w:lvlJc w:val="left"/>
      <w:pPr>
        <w:ind w:left="7058" w:hanging="634"/>
      </w:pPr>
      <w:rPr>
        <w:rFonts w:hint="default"/>
        <w:lang w:val="en-US" w:eastAsia="en-US" w:bidi="ar-SA"/>
      </w:rPr>
    </w:lvl>
    <w:lvl w:ilvl="8" w:tplc="B6B4C750">
      <w:numFmt w:val="bullet"/>
      <w:lvlText w:val="•"/>
      <w:lvlJc w:val="left"/>
      <w:pPr>
        <w:ind w:left="7832" w:hanging="634"/>
      </w:pPr>
      <w:rPr>
        <w:rFonts w:hint="default"/>
        <w:lang w:val="en-US" w:eastAsia="en-US" w:bidi="ar-SA"/>
      </w:rPr>
    </w:lvl>
  </w:abstractNum>
  <w:abstractNum w:abstractNumId="15">
    <w:nsid w:val="60FE29F8"/>
    <w:multiLevelType w:val="hybridMultilevel"/>
    <w:tmpl w:val="81A40936"/>
    <w:lvl w:ilvl="0" w:tplc="A566AEA6">
      <w:start w:val="1"/>
      <w:numFmt w:val="lowerRoman"/>
      <w:lvlText w:val="%1."/>
      <w:lvlJc w:val="left"/>
      <w:pPr>
        <w:ind w:left="1428" w:hanging="536"/>
        <w:jc w:val="right"/>
      </w:pPr>
      <w:rPr>
        <w:rFonts w:ascii="Arial MT" w:eastAsia="Arial MT" w:hAnsi="Arial MT" w:cs="Arial MT" w:hint="default"/>
        <w:w w:val="102"/>
        <w:sz w:val="22"/>
        <w:szCs w:val="22"/>
        <w:lang w:val="en-US" w:eastAsia="en-US" w:bidi="ar-SA"/>
      </w:rPr>
    </w:lvl>
    <w:lvl w:ilvl="1" w:tplc="B4223268">
      <w:numFmt w:val="bullet"/>
      <w:lvlText w:val=""/>
      <w:lvlJc w:val="left"/>
      <w:pPr>
        <w:ind w:left="1005" w:hanging="424"/>
      </w:pPr>
      <w:rPr>
        <w:rFonts w:ascii="Symbol" w:eastAsia="Symbol" w:hAnsi="Symbol" w:cs="Symbol" w:hint="default"/>
        <w:w w:val="102"/>
        <w:sz w:val="22"/>
        <w:szCs w:val="22"/>
        <w:lang w:val="en-US" w:eastAsia="en-US" w:bidi="ar-SA"/>
      </w:rPr>
    </w:lvl>
    <w:lvl w:ilvl="2" w:tplc="17FEE40E">
      <w:numFmt w:val="bullet"/>
      <w:lvlText w:val="•"/>
      <w:lvlJc w:val="left"/>
      <w:pPr>
        <w:ind w:left="2304" w:hanging="424"/>
      </w:pPr>
      <w:rPr>
        <w:rFonts w:hint="default"/>
        <w:lang w:val="en-US" w:eastAsia="en-US" w:bidi="ar-SA"/>
      </w:rPr>
    </w:lvl>
    <w:lvl w:ilvl="3" w:tplc="698EDEE4">
      <w:numFmt w:val="bullet"/>
      <w:lvlText w:val="•"/>
      <w:lvlJc w:val="left"/>
      <w:pPr>
        <w:ind w:left="3188" w:hanging="424"/>
      </w:pPr>
      <w:rPr>
        <w:rFonts w:hint="default"/>
        <w:lang w:val="en-US" w:eastAsia="en-US" w:bidi="ar-SA"/>
      </w:rPr>
    </w:lvl>
    <w:lvl w:ilvl="4" w:tplc="779E82D6">
      <w:numFmt w:val="bullet"/>
      <w:lvlText w:val="•"/>
      <w:lvlJc w:val="left"/>
      <w:pPr>
        <w:ind w:left="4073" w:hanging="424"/>
      </w:pPr>
      <w:rPr>
        <w:rFonts w:hint="default"/>
        <w:lang w:val="en-US" w:eastAsia="en-US" w:bidi="ar-SA"/>
      </w:rPr>
    </w:lvl>
    <w:lvl w:ilvl="5" w:tplc="CC94F0EC">
      <w:numFmt w:val="bullet"/>
      <w:lvlText w:val="•"/>
      <w:lvlJc w:val="left"/>
      <w:pPr>
        <w:ind w:left="4957" w:hanging="424"/>
      </w:pPr>
      <w:rPr>
        <w:rFonts w:hint="default"/>
        <w:lang w:val="en-US" w:eastAsia="en-US" w:bidi="ar-SA"/>
      </w:rPr>
    </w:lvl>
    <w:lvl w:ilvl="6" w:tplc="295C1A48">
      <w:numFmt w:val="bullet"/>
      <w:lvlText w:val="•"/>
      <w:lvlJc w:val="left"/>
      <w:pPr>
        <w:ind w:left="5842" w:hanging="424"/>
      </w:pPr>
      <w:rPr>
        <w:rFonts w:hint="default"/>
        <w:lang w:val="en-US" w:eastAsia="en-US" w:bidi="ar-SA"/>
      </w:rPr>
    </w:lvl>
    <w:lvl w:ilvl="7" w:tplc="BC9E9850">
      <w:numFmt w:val="bullet"/>
      <w:lvlText w:val="•"/>
      <w:lvlJc w:val="left"/>
      <w:pPr>
        <w:ind w:left="6726" w:hanging="424"/>
      </w:pPr>
      <w:rPr>
        <w:rFonts w:hint="default"/>
        <w:lang w:val="en-US" w:eastAsia="en-US" w:bidi="ar-SA"/>
      </w:rPr>
    </w:lvl>
    <w:lvl w:ilvl="8" w:tplc="ACE08AEE">
      <w:numFmt w:val="bullet"/>
      <w:lvlText w:val="•"/>
      <w:lvlJc w:val="left"/>
      <w:pPr>
        <w:ind w:left="7611" w:hanging="424"/>
      </w:pPr>
      <w:rPr>
        <w:rFonts w:hint="default"/>
        <w:lang w:val="en-US" w:eastAsia="en-US" w:bidi="ar-SA"/>
      </w:rPr>
    </w:lvl>
  </w:abstractNum>
  <w:abstractNum w:abstractNumId="16">
    <w:nsid w:val="631F56E1"/>
    <w:multiLevelType w:val="hybridMultilevel"/>
    <w:tmpl w:val="18F4A748"/>
    <w:lvl w:ilvl="0" w:tplc="FB3A7F96">
      <w:start w:val="1"/>
      <w:numFmt w:val="decimal"/>
      <w:lvlText w:val="%1"/>
      <w:lvlJc w:val="left"/>
      <w:pPr>
        <w:ind w:left="1810" w:hanging="806"/>
      </w:pPr>
      <w:rPr>
        <w:rFonts w:hint="default"/>
        <w:lang w:val="en-US" w:eastAsia="en-US" w:bidi="ar-SA"/>
      </w:rPr>
    </w:lvl>
    <w:lvl w:ilvl="1" w:tplc="398063B2">
      <w:numFmt w:val="none"/>
      <w:lvlText w:val=""/>
      <w:lvlJc w:val="left"/>
      <w:pPr>
        <w:tabs>
          <w:tab w:val="num" w:pos="360"/>
        </w:tabs>
      </w:pPr>
    </w:lvl>
    <w:lvl w:ilvl="2" w:tplc="2B52707C">
      <w:numFmt w:val="none"/>
      <w:lvlText w:val=""/>
      <w:lvlJc w:val="left"/>
      <w:pPr>
        <w:tabs>
          <w:tab w:val="num" w:pos="360"/>
        </w:tabs>
      </w:pPr>
    </w:lvl>
    <w:lvl w:ilvl="3" w:tplc="BD4A526A">
      <w:numFmt w:val="bullet"/>
      <w:lvlText w:val="•"/>
      <w:lvlJc w:val="left"/>
      <w:pPr>
        <w:ind w:left="3500" w:hanging="575"/>
      </w:pPr>
      <w:rPr>
        <w:rFonts w:hint="default"/>
        <w:lang w:val="en-US" w:eastAsia="en-US" w:bidi="ar-SA"/>
      </w:rPr>
    </w:lvl>
    <w:lvl w:ilvl="4" w:tplc="1CB46954">
      <w:numFmt w:val="bullet"/>
      <w:lvlText w:val="•"/>
      <w:lvlJc w:val="left"/>
      <w:pPr>
        <w:ind w:left="4340" w:hanging="575"/>
      </w:pPr>
      <w:rPr>
        <w:rFonts w:hint="default"/>
        <w:lang w:val="en-US" w:eastAsia="en-US" w:bidi="ar-SA"/>
      </w:rPr>
    </w:lvl>
    <w:lvl w:ilvl="5" w:tplc="4232F62E">
      <w:numFmt w:val="bullet"/>
      <w:lvlText w:val="•"/>
      <w:lvlJc w:val="left"/>
      <w:pPr>
        <w:ind w:left="5180" w:hanging="575"/>
      </w:pPr>
      <w:rPr>
        <w:rFonts w:hint="default"/>
        <w:lang w:val="en-US" w:eastAsia="en-US" w:bidi="ar-SA"/>
      </w:rPr>
    </w:lvl>
    <w:lvl w:ilvl="6" w:tplc="CB9CCF9E">
      <w:numFmt w:val="bullet"/>
      <w:lvlText w:val="•"/>
      <w:lvlJc w:val="left"/>
      <w:pPr>
        <w:ind w:left="6020" w:hanging="575"/>
      </w:pPr>
      <w:rPr>
        <w:rFonts w:hint="default"/>
        <w:lang w:val="en-US" w:eastAsia="en-US" w:bidi="ar-SA"/>
      </w:rPr>
    </w:lvl>
    <w:lvl w:ilvl="7" w:tplc="8B662CF8">
      <w:numFmt w:val="bullet"/>
      <w:lvlText w:val="•"/>
      <w:lvlJc w:val="left"/>
      <w:pPr>
        <w:ind w:left="6860" w:hanging="575"/>
      </w:pPr>
      <w:rPr>
        <w:rFonts w:hint="default"/>
        <w:lang w:val="en-US" w:eastAsia="en-US" w:bidi="ar-SA"/>
      </w:rPr>
    </w:lvl>
    <w:lvl w:ilvl="8" w:tplc="7856EFEC">
      <w:numFmt w:val="bullet"/>
      <w:lvlText w:val="•"/>
      <w:lvlJc w:val="left"/>
      <w:pPr>
        <w:ind w:left="7700" w:hanging="575"/>
      </w:pPr>
      <w:rPr>
        <w:rFonts w:hint="default"/>
        <w:lang w:val="en-US" w:eastAsia="en-US" w:bidi="ar-SA"/>
      </w:rPr>
    </w:lvl>
  </w:abstractNum>
  <w:abstractNum w:abstractNumId="17">
    <w:nsid w:val="64567D16"/>
    <w:multiLevelType w:val="hybridMultilevel"/>
    <w:tmpl w:val="37AACB68"/>
    <w:lvl w:ilvl="0" w:tplc="EA66CB62">
      <w:numFmt w:val="bullet"/>
      <w:lvlText w:val=""/>
      <w:lvlJc w:val="left"/>
      <w:pPr>
        <w:ind w:left="1344" w:hanging="340"/>
      </w:pPr>
      <w:rPr>
        <w:rFonts w:hint="default"/>
        <w:w w:val="102"/>
        <w:lang w:val="en-US" w:eastAsia="en-US" w:bidi="ar-SA"/>
      </w:rPr>
    </w:lvl>
    <w:lvl w:ilvl="1" w:tplc="1B8E9A02">
      <w:numFmt w:val="bullet"/>
      <w:lvlText w:val="•"/>
      <w:lvlJc w:val="left"/>
      <w:pPr>
        <w:ind w:left="2144" w:hanging="340"/>
      </w:pPr>
      <w:rPr>
        <w:rFonts w:hint="default"/>
        <w:lang w:val="en-US" w:eastAsia="en-US" w:bidi="ar-SA"/>
      </w:rPr>
    </w:lvl>
    <w:lvl w:ilvl="2" w:tplc="EC3EB95A">
      <w:numFmt w:val="bullet"/>
      <w:lvlText w:val="•"/>
      <w:lvlJc w:val="left"/>
      <w:pPr>
        <w:ind w:left="2948" w:hanging="340"/>
      </w:pPr>
      <w:rPr>
        <w:rFonts w:hint="default"/>
        <w:lang w:val="en-US" w:eastAsia="en-US" w:bidi="ar-SA"/>
      </w:rPr>
    </w:lvl>
    <w:lvl w:ilvl="3" w:tplc="321A9638">
      <w:numFmt w:val="bullet"/>
      <w:lvlText w:val="•"/>
      <w:lvlJc w:val="left"/>
      <w:pPr>
        <w:ind w:left="3752" w:hanging="340"/>
      </w:pPr>
      <w:rPr>
        <w:rFonts w:hint="default"/>
        <w:lang w:val="en-US" w:eastAsia="en-US" w:bidi="ar-SA"/>
      </w:rPr>
    </w:lvl>
    <w:lvl w:ilvl="4" w:tplc="8084B90C">
      <w:numFmt w:val="bullet"/>
      <w:lvlText w:val="•"/>
      <w:lvlJc w:val="left"/>
      <w:pPr>
        <w:ind w:left="4556" w:hanging="340"/>
      </w:pPr>
      <w:rPr>
        <w:rFonts w:hint="default"/>
        <w:lang w:val="en-US" w:eastAsia="en-US" w:bidi="ar-SA"/>
      </w:rPr>
    </w:lvl>
    <w:lvl w:ilvl="5" w:tplc="AE880C50">
      <w:numFmt w:val="bullet"/>
      <w:lvlText w:val="•"/>
      <w:lvlJc w:val="left"/>
      <w:pPr>
        <w:ind w:left="5360" w:hanging="340"/>
      </w:pPr>
      <w:rPr>
        <w:rFonts w:hint="default"/>
        <w:lang w:val="en-US" w:eastAsia="en-US" w:bidi="ar-SA"/>
      </w:rPr>
    </w:lvl>
    <w:lvl w:ilvl="6" w:tplc="A6966CA4">
      <w:numFmt w:val="bullet"/>
      <w:lvlText w:val="•"/>
      <w:lvlJc w:val="left"/>
      <w:pPr>
        <w:ind w:left="6164" w:hanging="340"/>
      </w:pPr>
      <w:rPr>
        <w:rFonts w:hint="default"/>
        <w:lang w:val="en-US" w:eastAsia="en-US" w:bidi="ar-SA"/>
      </w:rPr>
    </w:lvl>
    <w:lvl w:ilvl="7" w:tplc="6D7E1342">
      <w:numFmt w:val="bullet"/>
      <w:lvlText w:val="•"/>
      <w:lvlJc w:val="left"/>
      <w:pPr>
        <w:ind w:left="6968" w:hanging="340"/>
      </w:pPr>
      <w:rPr>
        <w:rFonts w:hint="default"/>
        <w:lang w:val="en-US" w:eastAsia="en-US" w:bidi="ar-SA"/>
      </w:rPr>
    </w:lvl>
    <w:lvl w:ilvl="8" w:tplc="441EA420">
      <w:numFmt w:val="bullet"/>
      <w:lvlText w:val="•"/>
      <w:lvlJc w:val="left"/>
      <w:pPr>
        <w:ind w:left="7772" w:hanging="340"/>
      </w:pPr>
      <w:rPr>
        <w:rFonts w:hint="default"/>
        <w:lang w:val="en-US" w:eastAsia="en-US" w:bidi="ar-SA"/>
      </w:rPr>
    </w:lvl>
  </w:abstractNum>
  <w:abstractNum w:abstractNumId="18">
    <w:nsid w:val="675F75F9"/>
    <w:multiLevelType w:val="hybridMultilevel"/>
    <w:tmpl w:val="5A143E72"/>
    <w:lvl w:ilvl="0" w:tplc="24DA323C">
      <w:start w:val="1"/>
      <w:numFmt w:val="lowerLetter"/>
      <w:lvlText w:val="%1."/>
      <w:lvlJc w:val="left"/>
      <w:pPr>
        <w:ind w:left="1514" w:hanging="660"/>
      </w:pPr>
      <w:rPr>
        <w:rFonts w:ascii="Arial MT" w:eastAsia="Arial MT" w:hAnsi="Arial MT" w:cs="Arial MT" w:hint="default"/>
        <w:w w:val="103"/>
        <w:sz w:val="20"/>
        <w:szCs w:val="20"/>
        <w:lang w:val="en-US" w:eastAsia="en-US" w:bidi="ar-SA"/>
      </w:rPr>
    </w:lvl>
    <w:lvl w:ilvl="1" w:tplc="91AC17A6">
      <w:numFmt w:val="bullet"/>
      <w:lvlText w:val="•"/>
      <w:lvlJc w:val="left"/>
      <w:pPr>
        <w:ind w:left="2306" w:hanging="660"/>
      </w:pPr>
      <w:rPr>
        <w:rFonts w:hint="default"/>
        <w:lang w:val="en-US" w:eastAsia="en-US" w:bidi="ar-SA"/>
      </w:rPr>
    </w:lvl>
    <w:lvl w:ilvl="2" w:tplc="8B907F4C">
      <w:numFmt w:val="bullet"/>
      <w:lvlText w:val="•"/>
      <w:lvlJc w:val="left"/>
      <w:pPr>
        <w:ind w:left="3092" w:hanging="660"/>
      </w:pPr>
      <w:rPr>
        <w:rFonts w:hint="default"/>
        <w:lang w:val="en-US" w:eastAsia="en-US" w:bidi="ar-SA"/>
      </w:rPr>
    </w:lvl>
    <w:lvl w:ilvl="3" w:tplc="0140346C">
      <w:numFmt w:val="bullet"/>
      <w:lvlText w:val="•"/>
      <w:lvlJc w:val="left"/>
      <w:pPr>
        <w:ind w:left="3878" w:hanging="660"/>
      </w:pPr>
      <w:rPr>
        <w:rFonts w:hint="default"/>
        <w:lang w:val="en-US" w:eastAsia="en-US" w:bidi="ar-SA"/>
      </w:rPr>
    </w:lvl>
    <w:lvl w:ilvl="4" w:tplc="9E0EFA28">
      <w:numFmt w:val="bullet"/>
      <w:lvlText w:val="•"/>
      <w:lvlJc w:val="left"/>
      <w:pPr>
        <w:ind w:left="4664" w:hanging="660"/>
      </w:pPr>
      <w:rPr>
        <w:rFonts w:hint="default"/>
        <w:lang w:val="en-US" w:eastAsia="en-US" w:bidi="ar-SA"/>
      </w:rPr>
    </w:lvl>
    <w:lvl w:ilvl="5" w:tplc="5644E1FA">
      <w:numFmt w:val="bullet"/>
      <w:lvlText w:val="•"/>
      <w:lvlJc w:val="left"/>
      <w:pPr>
        <w:ind w:left="5450" w:hanging="660"/>
      </w:pPr>
      <w:rPr>
        <w:rFonts w:hint="default"/>
        <w:lang w:val="en-US" w:eastAsia="en-US" w:bidi="ar-SA"/>
      </w:rPr>
    </w:lvl>
    <w:lvl w:ilvl="6" w:tplc="B9D0F844">
      <w:numFmt w:val="bullet"/>
      <w:lvlText w:val="•"/>
      <w:lvlJc w:val="left"/>
      <w:pPr>
        <w:ind w:left="6236" w:hanging="660"/>
      </w:pPr>
      <w:rPr>
        <w:rFonts w:hint="default"/>
        <w:lang w:val="en-US" w:eastAsia="en-US" w:bidi="ar-SA"/>
      </w:rPr>
    </w:lvl>
    <w:lvl w:ilvl="7" w:tplc="CCA458EE">
      <w:numFmt w:val="bullet"/>
      <w:lvlText w:val="•"/>
      <w:lvlJc w:val="left"/>
      <w:pPr>
        <w:ind w:left="7022" w:hanging="660"/>
      </w:pPr>
      <w:rPr>
        <w:rFonts w:hint="default"/>
        <w:lang w:val="en-US" w:eastAsia="en-US" w:bidi="ar-SA"/>
      </w:rPr>
    </w:lvl>
    <w:lvl w:ilvl="8" w:tplc="2974C310">
      <w:numFmt w:val="bullet"/>
      <w:lvlText w:val="•"/>
      <w:lvlJc w:val="left"/>
      <w:pPr>
        <w:ind w:left="7808" w:hanging="660"/>
      </w:pPr>
      <w:rPr>
        <w:rFonts w:hint="default"/>
        <w:lang w:val="en-US" w:eastAsia="en-US" w:bidi="ar-SA"/>
      </w:rPr>
    </w:lvl>
  </w:abstractNum>
  <w:abstractNum w:abstractNumId="19">
    <w:nsid w:val="6D022871"/>
    <w:multiLevelType w:val="hybridMultilevel"/>
    <w:tmpl w:val="4F32AB80"/>
    <w:lvl w:ilvl="0" w:tplc="F0F6B186">
      <w:start w:val="4"/>
      <w:numFmt w:val="lowerLetter"/>
      <w:lvlText w:val="%1."/>
      <w:lvlJc w:val="left"/>
      <w:pPr>
        <w:ind w:left="1514" w:hanging="509"/>
      </w:pPr>
      <w:rPr>
        <w:rFonts w:ascii="Arial MT" w:eastAsia="Arial MT" w:hAnsi="Arial MT" w:cs="Arial MT" w:hint="default"/>
        <w:w w:val="103"/>
        <w:sz w:val="20"/>
        <w:szCs w:val="20"/>
        <w:lang w:val="en-US" w:eastAsia="en-US" w:bidi="ar-SA"/>
      </w:rPr>
    </w:lvl>
    <w:lvl w:ilvl="1" w:tplc="DD2CA388">
      <w:numFmt w:val="bullet"/>
      <w:lvlText w:val="•"/>
      <w:lvlJc w:val="left"/>
      <w:pPr>
        <w:ind w:left="2306" w:hanging="509"/>
      </w:pPr>
      <w:rPr>
        <w:rFonts w:hint="default"/>
        <w:lang w:val="en-US" w:eastAsia="en-US" w:bidi="ar-SA"/>
      </w:rPr>
    </w:lvl>
    <w:lvl w:ilvl="2" w:tplc="27BA8E6C">
      <w:numFmt w:val="bullet"/>
      <w:lvlText w:val="•"/>
      <w:lvlJc w:val="left"/>
      <w:pPr>
        <w:ind w:left="3092" w:hanging="509"/>
      </w:pPr>
      <w:rPr>
        <w:rFonts w:hint="default"/>
        <w:lang w:val="en-US" w:eastAsia="en-US" w:bidi="ar-SA"/>
      </w:rPr>
    </w:lvl>
    <w:lvl w:ilvl="3" w:tplc="6E32FAB4">
      <w:numFmt w:val="bullet"/>
      <w:lvlText w:val="•"/>
      <w:lvlJc w:val="left"/>
      <w:pPr>
        <w:ind w:left="3878" w:hanging="509"/>
      </w:pPr>
      <w:rPr>
        <w:rFonts w:hint="default"/>
        <w:lang w:val="en-US" w:eastAsia="en-US" w:bidi="ar-SA"/>
      </w:rPr>
    </w:lvl>
    <w:lvl w:ilvl="4" w:tplc="72467224">
      <w:numFmt w:val="bullet"/>
      <w:lvlText w:val="•"/>
      <w:lvlJc w:val="left"/>
      <w:pPr>
        <w:ind w:left="4664" w:hanging="509"/>
      </w:pPr>
      <w:rPr>
        <w:rFonts w:hint="default"/>
        <w:lang w:val="en-US" w:eastAsia="en-US" w:bidi="ar-SA"/>
      </w:rPr>
    </w:lvl>
    <w:lvl w:ilvl="5" w:tplc="646A8E74">
      <w:numFmt w:val="bullet"/>
      <w:lvlText w:val="•"/>
      <w:lvlJc w:val="left"/>
      <w:pPr>
        <w:ind w:left="5450" w:hanging="509"/>
      </w:pPr>
      <w:rPr>
        <w:rFonts w:hint="default"/>
        <w:lang w:val="en-US" w:eastAsia="en-US" w:bidi="ar-SA"/>
      </w:rPr>
    </w:lvl>
    <w:lvl w:ilvl="6" w:tplc="8222D266">
      <w:numFmt w:val="bullet"/>
      <w:lvlText w:val="•"/>
      <w:lvlJc w:val="left"/>
      <w:pPr>
        <w:ind w:left="6236" w:hanging="509"/>
      </w:pPr>
      <w:rPr>
        <w:rFonts w:hint="default"/>
        <w:lang w:val="en-US" w:eastAsia="en-US" w:bidi="ar-SA"/>
      </w:rPr>
    </w:lvl>
    <w:lvl w:ilvl="7" w:tplc="1C86857E">
      <w:numFmt w:val="bullet"/>
      <w:lvlText w:val="•"/>
      <w:lvlJc w:val="left"/>
      <w:pPr>
        <w:ind w:left="7022" w:hanging="509"/>
      </w:pPr>
      <w:rPr>
        <w:rFonts w:hint="default"/>
        <w:lang w:val="en-US" w:eastAsia="en-US" w:bidi="ar-SA"/>
      </w:rPr>
    </w:lvl>
    <w:lvl w:ilvl="8" w:tplc="A7142682">
      <w:numFmt w:val="bullet"/>
      <w:lvlText w:val="•"/>
      <w:lvlJc w:val="left"/>
      <w:pPr>
        <w:ind w:left="7808" w:hanging="509"/>
      </w:pPr>
      <w:rPr>
        <w:rFonts w:hint="default"/>
        <w:lang w:val="en-US" w:eastAsia="en-US" w:bidi="ar-SA"/>
      </w:rPr>
    </w:lvl>
  </w:abstractNum>
  <w:abstractNum w:abstractNumId="20">
    <w:nsid w:val="7B757833"/>
    <w:multiLevelType w:val="hybridMultilevel"/>
    <w:tmpl w:val="19A88764"/>
    <w:lvl w:ilvl="0" w:tplc="6D4EC5C8">
      <w:start w:val="1"/>
      <w:numFmt w:val="decimal"/>
      <w:lvlText w:val="%1"/>
      <w:lvlJc w:val="left"/>
      <w:pPr>
        <w:ind w:left="1810" w:hanging="806"/>
      </w:pPr>
      <w:rPr>
        <w:rFonts w:hint="default"/>
        <w:lang w:val="en-US" w:eastAsia="en-US" w:bidi="ar-SA"/>
      </w:rPr>
    </w:lvl>
    <w:lvl w:ilvl="1" w:tplc="0CF0D722">
      <w:numFmt w:val="none"/>
      <w:lvlText w:val=""/>
      <w:lvlJc w:val="left"/>
      <w:pPr>
        <w:tabs>
          <w:tab w:val="num" w:pos="360"/>
        </w:tabs>
      </w:pPr>
    </w:lvl>
    <w:lvl w:ilvl="2" w:tplc="D33C3456">
      <w:numFmt w:val="none"/>
      <w:lvlText w:val=""/>
      <w:lvlJc w:val="left"/>
      <w:pPr>
        <w:tabs>
          <w:tab w:val="num" w:pos="360"/>
        </w:tabs>
      </w:pPr>
    </w:lvl>
    <w:lvl w:ilvl="3" w:tplc="4A0073B2">
      <w:numFmt w:val="bullet"/>
      <w:lvlText w:val="•"/>
      <w:lvlJc w:val="left"/>
      <w:pPr>
        <w:ind w:left="3500" w:hanging="575"/>
      </w:pPr>
      <w:rPr>
        <w:rFonts w:hint="default"/>
        <w:lang w:val="en-US" w:eastAsia="en-US" w:bidi="ar-SA"/>
      </w:rPr>
    </w:lvl>
    <w:lvl w:ilvl="4" w:tplc="06B2205C">
      <w:numFmt w:val="bullet"/>
      <w:lvlText w:val="•"/>
      <w:lvlJc w:val="left"/>
      <w:pPr>
        <w:ind w:left="4340" w:hanging="575"/>
      </w:pPr>
      <w:rPr>
        <w:rFonts w:hint="default"/>
        <w:lang w:val="en-US" w:eastAsia="en-US" w:bidi="ar-SA"/>
      </w:rPr>
    </w:lvl>
    <w:lvl w:ilvl="5" w:tplc="BFF466DA">
      <w:numFmt w:val="bullet"/>
      <w:lvlText w:val="•"/>
      <w:lvlJc w:val="left"/>
      <w:pPr>
        <w:ind w:left="5180" w:hanging="575"/>
      </w:pPr>
      <w:rPr>
        <w:rFonts w:hint="default"/>
        <w:lang w:val="en-US" w:eastAsia="en-US" w:bidi="ar-SA"/>
      </w:rPr>
    </w:lvl>
    <w:lvl w:ilvl="6" w:tplc="4FB2B8F8">
      <w:numFmt w:val="bullet"/>
      <w:lvlText w:val="•"/>
      <w:lvlJc w:val="left"/>
      <w:pPr>
        <w:ind w:left="6020" w:hanging="575"/>
      </w:pPr>
      <w:rPr>
        <w:rFonts w:hint="default"/>
        <w:lang w:val="en-US" w:eastAsia="en-US" w:bidi="ar-SA"/>
      </w:rPr>
    </w:lvl>
    <w:lvl w:ilvl="7" w:tplc="8FA06174">
      <w:numFmt w:val="bullet"/>
      <w:lvlText w:val="•"/>
      <w:lvlJc w:val="left"/>
      <w:pPr>
        <w:ind w:left="6860" w:hanging="575"/>
      </w:pPr>
      <w:rPr>
        <w:rFonts w:hint="default"/>
        <w:lang w:val="en-US" w:eastAsia="en-US" w:bidi="ar-SA"/>
      </w:rPr>
    </w:lvl>
    <w:lvl w:ilvl="8" w:tplc="0CD20EFC">
      <w:numFmt w:val="bullet"/>
      <w:lvlText w:val="•"/>
      <w:lvlJc w:val="left"/>
      <w:pPr>
        <w:ind w:left="7700" w:hanging="575"/>
      </w:pPr>
      <w:rPr>
        <w:rFonts w:hint="default"/>
        <w:lang w:val="en-US" w:eastAsia="en-US" w:bidi="ar-SA"/>
      </w:rPr>
    </w:lvl>
  </w:abstractNum>
  <w:num w:numId="1">
    <w:abstractNumId w:val="16"/>
  </w:num>
  <w:num w:numId="2">
    <w:abstractNumId w:val="19"/>
  </w:num>
  <w:num w:numId="3">
    <w:abstractNumId w:val="18"/>
  </w:num>
  <w:num w:numId="4">
    <w:abstractNumId w:val="10"/>
  </w:num>
  <w:num w:numId="5">
    <w:abstractNumId w:val="20"/>
  </w:num>
  <w:num w:numId="6">
    <w:abstractNumId w:val="1"/>
  </w:num>
  <w:num w:numId="7">
    <w:abstractNumId w:val="5"/>
  </w:num>
  <w:num w:numId="8">
    <w:abstractNumId w:val="9"/>
  </w:num>
  <w:num w:numId="9">
    <w:abstractNumId w:val="14"/>
  </w:num>
  <w:num w:numId="10">
    <w:abstractNumId w:val="7"/>
  </w:num>
  <w:num w:numId="11">
    <w:abstractNumId w:val="15"/>
  </w:num>
  <w:num w:numId="12">
    <w:abstractNumId w:val="4"/>
  </w:num>
  <w:num w:numId="13">
    <w:abstractNumId w:val="2"/>
  </w:num>
  <w:num w:numId="14">
    <w:abstractNumId w:val="11"/>
  </w:num>
  <w:num w:numId="15">
    <w:abstractNumId w:val="8"/>
  </w:num>
  <w:num w:numId="16">
    <w:abstractNumId w:val="0"/>
  </w:num>
  <w:num w:numId="17">
    <w:abstractNumId w:val="17"/>
  </w:num>
  <w:num w:numId="18">
    <w:abstractNumId w:val="13"/>
  </w:num>
  <w:num w:numId="19">
    <w:abstractNumId w:val="12"/>
  </w:num>
  <w:num w:numId="20">
    <w:abstractNumId w:val="6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AA2607"/>
    <w:rsid w:val="003A3BFC"/>
    <w:rsid w:val="00540175"/>
    <w:rsid w:val="006315E2"/>
    <w:rsid w:val="00644267"/>
    <w:rsid w:val="006A76BB"/>
    <w:rsid w:val="007D67F4"/>
    <w:rsid w:val="008F5D41"/>
    <w:rsid w:val="00AA2607"/>
    <w:rsid w:val="00C25D90"/>
    <w:rsid w:val="00E341D2"/>
    <w:rsid w:val="00E94239"/>
    <w:rsid w:val="00FA1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76BB"/>
  </w:style>
  <w:style w:type="paragraph" w:styleId="Heading3">
    <w:name w:val="heading 3"/>
    <w:basedOn w:val="Normal"/>
    <w:link w:val="Heading3Char"/>
    <w:uiPriority w:val="1"/>
    <w:qFormat/>
    <w:rsid w:val="00AA2607"/>
    <w:pPr>
      <w:widowControl w:val="0"/>
      <w:autoSpaceDE w:val="0"/>
      <w:autoSpaceDN w:val="0"/>
      <w:spacing w:after="0" w:line="240" w:lineRule="auto"/>
      <w:ind w:left="1683" w:hanging="679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D9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D9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AA260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A2607"/>
    <w:rPr>
      <w:rFonts w:ascii="Arial MT" w:eastAsia="Arial MT" w:hAnsi="Arial MT" w:cs="Arial MT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1"/>
    <w:rsid w:val="00AA2607"/>
    <w:rPr>
      <w:rFonts w:ascii="Arial" w:eastAsia="Arial" w:hAnsi="Arial" w:cs="Arial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rsid w:val="00AA2607"/>
    <w:pPr>
      <w:widowControl w:val="0"/>
      <w:autoSpaceDE w:val="0"/>
      <w:autoSpaceDN w:val="0"/>
      <w:spacing w:after="0" w:line="240" w:lineRule="auto"/>
      <w:ind w:left="1683" w:hanging="424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sid w:val="00C25D90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D9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D90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13</Pages>
  <Words>3068</Words>
  <Characters>17493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pc</cp:lastModifiedBy>
  <cp:revision>8</cp:revision>
  <dcterms:created xsi:type="dcterms:W3CDTF">2022-06-22T08:20:00Z</dcterms:created>
  <dcterms:modified xsi:type="dcterms:W3CDTF">2025-05-08T08:37:00Z</dcterms:modified>
</cp:coreProperties>
</file>