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796A" w:rsidRDefault="0002796A" w:rsidP="0002796A">
      <w:pPr>
        <w:jc w:val="both"/>
        <w:rPr>
          <w:sz w:val="24"/>
          <w:szCs w:val="24"/>
        </w:rPr>
      </w:pPr>
      <w:r>
        <w:rPr>
          <w:sz w:val="24"/>
          <w:szCs w:val="24"/>
        </w:rPr>
        <w:t>The following are the Balance sheets of Veda Ltd., as on 31.3.2015 and 31.3.2016.</w:t>
      </w:r>
    </w:p>
    <w:tbl>
      <w:tblPr>
        <w:tblStyle w:val="TableGrid"/>
        <w:tblW w:w="0" w:type="auto"/>
        <w:tblLook w:val="04A0"/>
      </w:tblPr>
      <w:tblGrid>
        <w:gridCol w:w="2863"/>
        <w:gridCol w:w="989"/>
        <w:gridCol w:w="946"/>
        <w:gridCol w:w="2755"/>
        <w:gridCol w:w="1077"/>
        <w:gridCol w:w="946"/>
      </w:tblGrid>
      <w:tr w:rsidR="0002796A" w:rsidTr="002043C6">
        <w:tc>
          <w:tcPr>
            <w:tcW w:w="2898" w:type="dxa"/>
          </w:tcPr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Liabilities</w:t>
            </w:r>
          </w:p>
        </w:tc>
        <w:tc>
          <w:tcPr>
            <w:tcW w:w="990" w:type="dxa"/>
          </w:tcPr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2015</w:t>
            </w:r>
          </w:p>
        </w:tc>
        <w:tc>
          <w:tcPr>
            <w:tcW w:w="900" w:type="dxa"/>
          </w:tcPr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2016</w:t>
            </w:r>
          </w:p>
        </w:tc>
        <w:tc>
          <w:tcPr>
            <w:tcW w:w="2790" w:type="dxa"/>
          </w:tcPr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Assets</w:t>
            </w:r>
          </w:p>
        </w:tc>
        <w:tc>
          <w:tcPr>
            <w:tcW w:w="1080" w:type="dxa"/>
          </w:tcPr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2015</w:t>
            </w:r>
          </w:p>
        </w:tc>
        <w:tc>
          <w:tcPr>
            <w:tcW w:w="918" w:type="dxa"/>
          </w:tcPr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2016</w:t>
            </w:r>
          </w:p>
        </w:tc>
      </w:tr>
      <w:tr w:rsidR="0002796A" w:rsidTr="002043C6">
        <w:tc>
          <w:tcPr>
            <w:tcW w:w="2898" w:type="dxa"/>
          </w:tcPr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Share capital</w:t>
            </w:r>
          </w:p>
        </w:tc>
        <w:tc>
          <w:tcPr>
            <w:tcW w:w="990" w:type="dxa"/>
          </w:tcPr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160000</w:t>
            </w:r>
          </w:p>
        </w:tc>
        <w:tc>
          <w:tcPr>
            <w:tcW w:w="900" w:type="dxa"/>
          </w:tcPr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22000</w:t>
            </w:r>
            <w:r w:rsidR="00593452">
              <w:rPr>
                <w:sz w:val="24"/>
                <w:szCs w:val="24"/>
              </w:rPr>
              <w:t>0</w:t>
            </w:r>
          </w:p>
        </w:tc>
        <w:tc>
          <w:tcPr>
            <w:tcW w:w="2790" w:type="dxa"/>
          </w:tcPr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Buildings at cost</w:t>
            </w:r>
          </w:p>
        </w:tc>
        <w:tc>
          <w:tcPr>
            <w:tcW w:w="1080" w:type="dxa"/>
          </w:tcPr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140000</w:t>
            </w:r>
          </w:p>
        </w:tc>
        <w:tc>
          <w:tcPr>
            <w:tcW w:w="918" w:type="dxa"/>
          </w:tcPr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218000</w:t>
            </w:r>
          </w:p>
        </w:tc>
      </w:tr>
      <w:tr w:rsidR="0002796A" w:rsidTr="002043C6">
        <w:tc>
          <w:tcPr>
            <w:tcW w:w="2898" w:type="dxa"/>
          </w:tcPr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P&amp;L a/c</w:t>
            </w:r>
          </w:p>
        </w:tc>
        <w:tc>
          <w:tcPr>
            <w:tcW w:w="990" w:type="dxa"/>
          </w:tcPr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250000</w:t>
            </w:r>
          </w:p>
        </w:tc>
        <w:tc>
          <w:tcPr>
            <w:tcW w:w="900" w:type="dxa"/>
          </w:tcPr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500000</w:t>
            </w:r>
          </w:p>
        </w:tc>
        <w:tc>
          <w:tcPr>
            <w:tcW w:w="2790" w:type="dxa"/>
          </w:tcPr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Stock</w:t>
            </w:r>
          </w:p>
        </w:tc>
        <w:tc>
          <w:tcPr>
            <w:tcW w:w="1080" w:type="dxa"/>
          </w:tcPr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300000</w:t>
            </w:r>
          </w:p>
        </w:tc>
        <w:tc>
          <w:tcPr>
            <w:tcW w:w="918" w:type="dxa"/>
          </w:tcPr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350000</w:t>
            </w:r>
          </w:p>
        </w:tc>
      </w:tr>
      <w:tr w:rsidR="0002796A" w:rsidTr="002043C6">
        <w:tc>
          <w:tcPr>
            <w:tcW w:w="2898" w:type="dxa"/>
          </w:tcPr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Outstanding expenses</w:t>
            </w:r>
          </w:p>
        </w:tc>
        <w:tc>
          <w:tcPr>
            <w:tcW w:w="990" w:type="dxa"/>
          </w:tcPr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6000</w:t>
            </w:r>
          </w:p>
        </w:tc>
        <w:tc>
          <w:tcPr>
            <w:tcW w:w="900" w:type="dxa"/>
          </w:tcPr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3000</w:t>
            </w:r>
          </w:p>
        </w:tc>
        <w:tc>
          <w:tcPr>
            <w:tcW w:w="2790" w:type="dxa"/>
          </w:tcPr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Bank</w:t>
            </w:r>
          </w:p>
        </w:tc>
        <w:tc>
          <w:tcPr>
            <w:tcW w:w="1080" w:type="dxa"/>
          </w:tcPr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40000</w:t>
            </w:r>
          </w:p>
        </w:tc>
        <w:tc>
          <w:tcPr>
            <w:tcW w:w="918" w:type="dxa"/>
          </w:tcPr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80000</w:t>
            </w:r>
          </w:p>
        </w:tc>
      </w:tr>
      <w:tr w:rsidR="0002796A" w:rsidTr="002043C6">
        <w:tc>
          <w:tcPr>
            <w:tcW w:w="2898" w:type="dxa"/>
          </w:tcPr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Depreciation on buildings</w:t>
            </w:r>
          </w:p>
        </w:tc>
        <w:tc>
          <w:tcPr>
            <w:tcW w:w="990" w:type="dxa"/>
          </w:tcPr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10000</w:t>
            </w:r>
          </w:p>
        </w:tc>
        <w:tc>
          <w:tcPr>
            <w:tcW w:w="900" w:type="dxa"/>
          </w:tcPr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11000</w:t>
            </w:r>
          </w:p>
        </w:tc>
        <w:tc>
          <w:tcPr>
            <w:tcW w:w="2790" w:type="dxa"/>
          </w:tcPr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Preliminary expenses</w:t>
            </w:r>
          </w:p>
        </w:tc>
        <w:tc>
          <w:tcPr>
            <w:tcW w:w="1080" w:type="dxa"/>
          </w:tcPr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14000</w:t>
            </w:r>
          </w:p>
        </w:tc>
        <w:tc>
          <w:tcPr>
            <w:tcW w:w="918" w:type="dxa"/>
          </w:tcPr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12000</w:t>
            </w:r>
          </w:p>
        </w:tc>
      </w:tr>
      <w:tr w:rsidR="0002796A" w:rsidTr="002043C6">
        <w:tc>
          <w:tcPr>
            <w:tcW w:w="2898" w:type="dxa"/>
          </w:tcPr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990" w:type="dxa"/>
          </w:tcPr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790" w:type="dxa"/>
          </w:tcPr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Debtors</w:t>
            </w:r>
          </w:p>
        </w:tc>
        <w:tc>
          <w:tcPr>
            <w:tcW w:w="1080" w:type="dxa"/>
          </w:tcPr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162000</w:t>
            </w:r>
          </w:p>
        </w:tc>
        <w:tc>
          <w:tcPr>
            <w:tcW w:w="918" w:type="dxa"/>
          </w:tcPr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254000</w:t>
            </w:r>
          </w:p>
        </w:tc>
      </w:tr>
      <w:tr w:rsidR="0002796A" w:rsidTr="002043C6">
        <w:tc>
          <w:tcPr>
            <w:tcW w:w="2898" w:type="dxa"/>
          </w:tcPr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Total</w:t>
            </w:r>
          </w:p>
        </w:tc>
        <w:tc>
          <w:tcPr>
            <w:tcW w:w="990" w:type="dxa"/>
          </w:tcPr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656000</w:t>
            </w:r>
          </w:p>
        </w:tc>
        <w:tc>
          <w:tcPr>
            <w:tcW w:w="900" w:type="dxa"/>
          </w:tcPr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914000</w:t>
            </w:r>
          </w:p>
        </w:tc>
        <w:tc>
          <w:tcPr>
            <w:tcW w:w="2790" w:type="dxa"/>
          </w:tcPr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656000</w:t>
            </w:r>
          </w:p>
        </w:tc>
        <w:tc>
          <w:tcPr>
            <w:tcW w:w="918" w:type="dxa"/>
          </w:tcPr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914000</w:t>
            </w:r>
          </w:p>
        </w:tc>
      </w:tr>
    </w:tbl>
    <w:p w:rsidR="0002796A" w:rsidRDefault="0002796A" w:rsidP="0002796A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Additional Information:</w:t>
      </w:r>
    </w:p>
    <w:p w:rsidR="0002796A" w:rsidRDefault="0002796A" w:rsidP="0002796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During the year a buildings which was purchased earlier for Rs.14000(depreciation written off Rs.1000) was sold for Rs.1200.</w:t>
      </w:r>
    </w:p>
    <w:p w:rsidR="0002796A" w:rsidRDefault="0002796A" w:rsidP="0002796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A dividend of Rs.40000 has been paid during the year.</w:t>
      </w:r>
    </w:p>
    <w:p w:rsidR="0002796A" w:rsidRDefault="0002796A" w:rsidP="0002796A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From the above information you are required to prepare</w:t>
      </w:r>
    </w:p>
    <w:p w:rsidR="0002796A" w:rsidRDefault="0002796A" w:rsidP="0002796A">
      <w:pPr>
        <w:pStyle w:val="ListParagraph"/>
        <w:numPr>
          <w:ilvl w:val="0"/>
          <w:numId w:val="2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A statement of changes in working capital</w:t>
      </w:r>
    </w:p>
    <w:p w:rsidR="0002796A" w:rsidRDefault="0002796A" w:rsidP="0002796A">
      <w:pPr>
        <w:pStyle w:val="ListParagraph"/>
        <w:numPr>
          <w:ilvl w:val="0"/>
          <w:numId w:val="2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Funds Flow statement.</w:t>
      </w:r>
    </w:p>
    <w:p w:rsidR="0002796A" w:rsidRPr="00092697" w:rsidRDefault="0002796A" w:rsidP="0002796A">
      <w:pPr>
        <w:jc w:val="both"/>
        <w:rPr>
          <w:b/>
          <w:sz w:val="24"/>
          <w:szCs w:val="24"/>
        </w:rPr>
      </w:pPr>
      <w:r w:rsidRPr="00092697">
        <w:rPr>
          <w:b/>
          <w:sz w:val="24"/>
          <w:szCs w:val="24"/>
        </w:rPr>
        <w:t>Solution:</w:t>
      </w:r>
    </w:p>
    <w:p w:rsidR="0002796A" w:rsidRDefault="0002796A" w:rsidP="0002796A">
      <w:pPr>
        <w:jc w:val="center"/>
        <w:rPr>
          <w:sz w:val="24"/>
          <w:szCs w:val="24"/>
        </w:rPr>
      </w:pPr>
      <w:r>
        <w:rPr>
          <w:sz w:val="24"/>
          <w:szCs w:val="24"/>
        </w:rPr>
        <w:t>Statement of changes in working capital</w:t>
      </w:r>
    </w:p>
    <w:tbl>
      <w:tblPr>
        <w:tblStyle w:val="TableGrid"/>
        <w:tblW w:w="9828" w:type="dxa"/>
        <w:tblLook w:val="04A0"/>
      </w:tblPr>
      <w:tblGrid>
        <w:gridCol w:w="4897"/>
        <w:gridCol w:w="1311"/>
        <w:gridCol w:w="1311"/>
        <w:gridCol w:w="1075"/>
        <w:gridCol w:w="1234"/>
      </w:tblGrid>
      <w:tr w:rsidR="0002796A" w:rsidTr="002043C6">
        <w:trPr>
          <w:trHeight w:val="502"/>
        </w:trPr>
        <w:tc>
          <w:tcPr>
            <w:tcW w:w="4897" w:type="dxa"/>
            <w:vMerge w:val="restart"/>
            <w:vAlign w:val="center"/>
          </w:tcPr>
          <w:p w:rsidR="0002796A" w:rsidRDefault="0002796A" w:rsidP="002043C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Particular</w:t>
            </w:r>
          </w:p>
        </w:tc>
        <w:tc>
          <w:tcPr>
            <w:tcW w:w="1311" w:type="dxa"/>
            <w:vMerge w:val="restart"/>
            <w:vAlign w:val="center"/>
          </w:tcPr>
          <w:p w:rsidR="0002796A" w:rsidRDefault="0002796A" w:rsidP="002043C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31.03.2015</w:t>
            </w:r>
          </w:p>
        </w:tc>
        <w:tc>
          <w:tcPr>
            <w:tcW w:w="1311" w:type="dxa"/>
            <w:vMerge w:val="restart"/>
            <w:vAlign w:val="center"/>
          </w:tcPr>
          <w:p w:rsidR="0002796A" w:rsidRDefault="0002796A" w:rsidP="002043C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31.03.2016</w:t>
            </w:r>
          </w:p>
        </w:tc>
        <w:tc>
          <w:tcPr>
            <w:tcW w:w="2309" w:type="dxa"/>
            <w:gridSpan w:val="2"/>
          </w:tcPr>
          <w:p w:rsidR="0002796A" w:rsidRDefault="0002796A" w:rsidP="002043C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Change in working Capital</w:t>
            </w:r>
          </w:p>
        </w:tc>
      </w:tr>
      <w:tr w:rsidR="0002796A" w:rsidTr="002043C6">
        <w:trPr>
          <w:trHeight w:val="124"/>
        </w:trPr>
        <w:tc>
          <w:tcPr>
            <w:tcW w:w="4897" w:type="dxa"/>
            <w:vMerge/>
          </w:tcPr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311" w:type="dxa"/>
            <w:vMerge/>
          </w:tcPr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311" w:type="dxa"/>
            <w:vMerge/>
          </w:tcPr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075" w:type="dxa"/>
          </w:tcPr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Increase</w:t>
            </w:r>
          </w:p>
        </w:tc>
        <w:tc>
          <w:tcPr>
            <w:tcW w:w="1234" w:type="dxa"/>
          </w:tcPr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Decrease</w:t>
            </w:r>
          </w:p>
        </w:tc>
      </w:tr>
      <w:tr w:rsidR="0002796A" w:rsidTr="002043C6">
        <w:trPr>
          <w:trHeight w:val="1109"/>
        </w:trPr>
        <w:tc>
          <w:tcPr>
            <w:tcW w:w="4897" w:type="dxa"/>
            <w:vMerge w:val="restart"/>
          </w:tcPr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Current Assets:</w:t>
            </w:r>
          </w:p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Bank</w:t>
            </w:r>
          </w:p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Stock</w:t>
            </w:r>
          </w:p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Debtors</w:t>
            </w:r>
          </w:p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</w:p>
          <w:p w:rsidR="0002796A" w:rsidRPr="00C82CD5" w:rsidRDefault="0002796A" w:rsidP="002043C6">
            <w:pPr>
              <w:jc w:val="both"/>
              <w:rPr>
                <w:b/>
                <w:sz w:val="24"/>
                <w:szCs w:val="24"/>
              </w:rPr>
            </w:pPr>
            <w:r w:rsidRPr="00C82CD5">
              <w:rPr>
                <w:b/>
                <w:sz w:val="24"/>
                <w:szCs w:val="24"/>
              </w:rPr>
              <w:t xml:space="preserve">                                        Total Current Assets</w:t>
            </w:r>
            <w:r>
              <w:rPr>
                <w:b/>
                <w:sz w:val="24"/>
                <w:szCs w:val="24"/>
              </w:rPr>
              <w:t xml:space="preserve"> </w:t>
            </w:r>
            <w:r w:rsidRPr="00C82CD5">
              <w:rPr>
                <w:b/>
                <w:sz w:val="24"/>
                <w:szCs w:val="24"/>
              </w:rPr>
              <w:t xml:space="preserve">(A)                                           </w:t>
            </w:r>
          </w:p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Current Liabilities:</w:t>
            </w:r>
          </w:p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Creditors</w:t>
            </w:r>
          </w:p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Outstanding Expenses</w:t>
            </w:r>
          </w:p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</w:p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                          </w:t>
            </w:r>
            <w:r w:rsidRPr="00C82CD5">
              <w:rPr>
                <w:b/>
                <w:sz w:val="24"/>
                <w:szCs w:val="24"/>
              </w:rPr>
              <w:t xml:space="preserve">Total Current </w:t>
            </w:r>
            <w:r>
              <w:rPr>
                <w:b/>
                <w:sz w:val="24"/>
                <w:szCs w:val="24"/>
              </w:rPr>
              <w:t xml:space="preserve">Liabilities </w:t>
            </w:r>
            <w:r w:rsidRPr="00C82CD5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B)</w:t>
            </w:r>
          </w:p>
        </w:tc>
        <w:tc>
          <w:tcPr>
            <w:tcW w:w="1311" w:type="dxa"/>
            <w:tcBorders>
              <w:bottom w:val="single" w:sz="4" w:space="0" w:color="auto"/>
            </w:tcBorders>
          </w:tcPr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</w:p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40000</w:t>
            </w:r>
          </w:p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300000</w:t>
            </w:r>
          </w:p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162000</w:t>
            </w:r>
          </w:p>
        </w:tc>
        <w:tc>
          <w:tcPr>
            <w:tcW w:w="1311" w:type="dxa"/>
            <w:tcBorders>
              <w:bottom w:val="single" w:sz="4" w:space="0" w:color="auto"/>
            </w:tcBorders>
          </w:tcPr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</w:p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80000</w:t>
            </w:r>
          </w:p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350000</w:t>
            </w:r>
          </w:p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254000</w:t>
            </w:r>
          </w:p>
        </w:tc>
        <w:tc>
          <w:tcPr>
            <w:tcW w:w="1075" w:type="dxa"/>
            <w:vMerge w:val="restart"/>
          </w:tcPr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</w:p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40000</w:t>
            </w:r>
          </w:p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50000</w:t>
            </w:r>
          </w:p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92000</w:t>
            </w:r>
          </w:p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</w:p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</w:p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</w:p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50000</w:t>
            </w:r>
          </w:p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3000</w:t>
            </w:r>
          </w:p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</w:p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234" w:type="dxa"/>
            <w:vMerge w:val="restart"/>
          </w:tcPr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</w:p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</w:p>
        </w:tc>
      </w:tr>
      <w:tr w:rsidR="0002796A" w:rsidTr="002043C6">
        <w:trPr>
          <w:trHeight w:val="395"/>
        </w:trPr>
        <w:tc>
          <w:tcPr>
            <w:tcW w:w="4897" w:type="dxa"/>
            <w:vMerge/>
          </w:tcPr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single" w:sz="4" w:space="0" w:color="auto"/>
              <w:bottom w:val="single" w:sz="4" w:space="0" w:color="auto"/>
            </w:tcBorders>
          </w:tcPr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502000</w:t>
            </w:r>
          </w:p>
        </w:tc>
        <w:tc>
          <w:tcPr>
            <w:tcW w:w="1311" w:type="dxa"/>
            <w:tcBorders>
              <w:top w:val="single" w:sz="4" w:space="0" w:color="auto"/>
              <w:bottom w:val="single" w:sz="4" w:space="0" w:color="auto"/>
            </w:tcBorders>
          </w:tcPr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684000</w:t>
            </w:r>
          </w:p>
        </w:tc>
        <w:tc>
          <w:tcPr>
            <w:tcW w:w="1075" w:type="dxa"/>
            <w:vMerge/>
          </w:tcPr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234" w:type="dxa"/>
            <w:vMerge/>
          </w:tcPr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</w:p>
        </w:tc>
      </w:tr>
      <w:tr w:rsidR="0002796A" w:rsidTr="002043C6">
        <w:trPr>
          <w:trHeight w:val="829"/>
        </w:trPr>
        <w:tc>
          <w:tcPr>
            <w:tcW w:w="4897" w:type="dxa"/>
            <w:vMerge/>
          </w:tcPr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single" w:sz="4" w:space="0" w:color="auto"/>
              <w:bottom w:val="single" w:sz="4" w:space="0" w:color="auto"/>
            </w:tcBorders>
          </w:tcPr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</w:p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230000</w:t>
            </w:r>
          </w:p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6000</w:t>
            </w:r>
          </w:p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single" w:sz="4" w:space="0" w:color="auto"/>
              <w:bottom w:val="single" w:sz="4" w:space="0" w:color="auto"/>
            </w:tcBorders>
          </w:tcPr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</w:p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180000</w:t>
            </w:r>
          </w:p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3000</w:t>
            </w:r>
          </w:p>
        </w:tc>
        <w:tc>
          <w:tcPr>
            <w:tcW w:w="1075" w:type="dxa"/>
            <w:vMerge/>
          </w:tcPr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234" w:type="dxa"/>
            <w:vMerge/>
          </w:tcPr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</w:p>
        </w:tc>
      </w:tr>
      <w:tr w:rsidR="0002796A" w:rsidTr="002043C6">
        <w:trPr>
          <w:trHeight w:val="408"/>
        </w:trPr>
        <w:tc>
          <w:tcPr>
            <w:tcW w:w="4897" w:type="dxa"/>
            <w:vMerge/>
          </w:tcPr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single" w:sz="4" w:space="0" w:color="auto"/>
              <w:bottom w:val="single" w:sz="4" w:space="0" w:color="auto"/>
            </w:tcBorders>
          </w:tcPr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236000</w:t>
            </w:r>
          </w:p>
        </w:tc>
        <w:tc>
          <w:tcPr>
            <w:tcW w:w="1311" w:type="dxa"/>
            <w:tcBorders>
              <w:top w:val="single" w:sz="4" w:space="0" w:color="auto"/>
              <w:bottom w:val="single" w:sz="4" w:space="0" w:color="auto"/>
            </w:tcBorders>
          </w:tcPr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183000</w:t>
            </w:r>
          </w:p>
        </w:tc>
        <w:tc>
          <w:tcPr>
            <w:tcW w:w="1075" w:type="dxa"/>
            <w:vMerge/>
          </w:tcPr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234" w:type="dxa"/>
            <w:vMerge/>
          </w:tcPr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</w:p>
        </w:tc>
      </w:tr>
      <w:tr w:rsidR="0002796A" w:rsidTr="002043C6">
        <w:trPr>
          <w:trHeight w:val="2663"/>
        </w:trPr>
        <w:tc>
          <w:tcPr>
            <w:tcW w:w="4897" w:type="dxa"/>
          </w:tcPr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Net change in working capital(CA-AL) A-B</w:t>
            </w:r>
          </w:p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Net increase in working Capital</w:t>
            </w:r>
          </w:p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single" w:sz="4" w:space="0" w:color="auto"/>
            </w:tcBorders>
          </w:tcPr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266000</w:t>
            </w:r>
          </w:p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235000</w:t>
            </w:r>
          </w:p>
        </w:tc>
        <w:tc>
          <w:tcPr>
            <w:tcW w:w="1311" w:type="dxa"/>
            <w:tcBorders>
              <w:top w:val="single" w:sz="4" w:space="0" w:color="auto"/>
            </w:tcBorders>
          </w:tcPr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501000</w:t>
            </w:r>
          </w:p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</w:p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</w:p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</w:p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075" w:type="dxa"/>
          </w:tcPr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235000</w:t>
            </w:r>
          </w:p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234" w:type="dxa"/>
          </w:tcPr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--</w:t>
            </w:r>
          </w:p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235000</w:t>
            </w:r>
          </w:p>
        </w:tc>
      </w:tr>
    </w:tbl>
    <w:p w:rsidR="0002796A" w:rsidRDefault="0002796A" w:rsidP="0002796A">
      <w:pPr>
        <w:rPr>
          <w:b/>
          <w:sz w:val="24"/>
          <w:szCs w:val="24"/>
        </w:rPr>
      </w:pPr>
    </w:p>
    <w:p w:rsidR="0002796A" w:rsidRDefault="0002796A" w:rsidP="0002796A">
      <w:pPr>
        <w:rPr>
          <w:b/>
          <w:sz w:val="24"/>
          <w:szCs w:val="24"/>
        </w:rPr>
      </w:pPr>
    </w:p>
    <w:p w:rsidR="0002796A" w:rsidRDefault="0002796A" w:rsidP="0002796A">
      <w:pPr>
        <w:rPr>
          <w:b/>
          <w:sz w:val="24"/>
          <w:szCs w:val="24"/>
        </w:rPr>
      </w:pPr>
      <w:r w:rsidRPr="00CB188A">
        <w:rPr>
          <w:b/>
          <w:sz w:val="24"/>
          <w:szCs w:val="24"/>
        </w:rPr>
        <w:t>Preparation of Funds from Operations</w:t>
      </w:r>
      <w:r>
        <w:rPr>
          <w:b/>
          <w:sz w:val="24"/>
          <w:szCs w:val="24"/>
        </w:rPr>
        <w:t xml:space="preserve">  </w:t>
      </w:r>
    </w:p>
    <w:p w:rsidR="0002796A" w:rsidRDefault="0002796A" w:rsidP="0002796A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P&amp;L app a/c of Veda ltd</w:t>
      </w:r>
    </w:p>
    <w:tbl>
      <w:tblPr>
        <w:tblStyle w:val="TableGrid"/>
        <w:tblW w:w="0" w:type="auto"/>
        <w:tblLook w:val="04A0"/>
      </w:tblPr>
      <w:tblGrid>
        <w:gridCol w:w="3708"/>
        <w:gridCol w:w="1080"/>
        <w:gridCol w:w="3690"/>
        <w:gridCol w:w="1098"/>
      </w:tblGrid>
      <w:tr w:rsidR="0002796A" w:rsidTr="002043C6">
        <w:tc>
          <w:tcPr>
            <w:tcW w:w="3708" w:type="dxa"/>
          </w:tcPr>
          <w:p w:rsidR="0002796A" w:rsidRDefault="0002796A" w:rsidP="002043C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Particulars</w:t>
            </w:r>
          </w:p>
        </w:tc>
        <w:tc>
          <w:tcPr>
            <w:tcW w:w="1080" w:type="dxa"/>
          </w:tcPr>
          <w:p w:rsidR="0002796A" w:rsidRDefault="0002796A" w:rsidP="002043C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Rs</w:t>
            </w:r>
          </w:p>
        </w:tc>
        <w:tc>
          <w:tcPr>
            <w:tcW w:w="3690" w:type="dxa"/>
          </w:tcPr>
          <w:p w:rsidR="0002796A" w:rsidRDefault="0002796A" w:rsidP="002043C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Particulars</w:t>
            </w:r>
          </w:p>
        </w:tc>
        <w:tc>
          <w:tcPr>
            <w:tcW w:w="1098" w:type="dxa"/>
          </w:tcPr>
          <w:p w:rsidR="0002796A" w:rsidRDefault="0002796A" w:rsidP="002043C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Rs.</w:t>
            </w:r>
          </w:p>
        </w:tc>
      </w:tr>
      <w:tr w:rsidR="0002796A" w:rsidRPr="009333D8" w:rsidTr="002043C6">
        <w:trPr>
          <w:trHeight w:val="2111"/>
        </w:trPr>
        <w:tc>
          <w:tcPr>
            <w:tcW w:w="3708" w:type="dxa"/>
            <w:vMerge w:val="restart"/>
          </w:tcPr>
          <w:p w:rsidR="0002796A" w:rsidRPr="009333D8" w:rsidRDefault="0002796A" w:rsidP="002043C6">
            <w:pPr>
              <w:rPr>
                <w:sz w:val="24"/>
                <w:szCs w:val="24"/>
              </w:rPr>
            </w:pPr>
            <w:r w:rsidRPr="009333D8">
              <w:rPr>
                <w:sz w:val="24"/>
                <w:szCs w:val="24"/>
              </w:rPr>
              <w:t>To Depreciation</w:t>
            </w:r>
          </w:p>
          <w:p w:rsidR="0002796A" w:rsidRPr="009333D8" w:rsidRDefault="0002796A" w:rsidP="002043C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 Depreciation on sold building</w:t>
            </w:r>
          </w:p>
          <w:p w:rsidR="0002796A" w:rsidRDefault="0002796A" w:rsidP="002043C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 preliminary expenses w/Off</w:t>
            </w:r>
          </w:p>
          <w:p w:rsidR="0002796A" w:rsidRDefault="0002796A" w:rsidP="002043C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 Loss on sale of buildings</w:t>
            </w:r>
          </w:p>
          <w:p w:rsidR="0002796A" w:rsidRDefault="0002796A" w:rsidP="002043C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 Dividend paid</w:t>
            </w:r>
          </w:p>
          <w:p w:rsidR="0002796A" w:rsidRPr="009333D8" w:rsidRDefault="0002796A" w:rsidP="002043C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 Balance c/d</w:t>
            </w:r>
          </w:p>
        </w:tc>
        <w:tc>
          <w:tcPr>
            <w:tcW w:w="1080" w:type="dxa"/>
          </w:tcPr>
          <w:p w:rsidR="0002796A" w:rsidRPr="009333D8" w:rsidRDefault="00265476" w:rsidP="002043C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02796A" w:rsidRPr="009333D8">
              <w:rPr>
                <w:sz w:val="24"/>
                <w:szCs w:val="24"/>
              </w:rPr>
              <w:t>000</w:t>
            </w:r>
          </w:p>
          <w:p w:rsidR="0002796A" w:rsidRPr="009333D8" w:rsidRDefault="0002796A" w:rsidP="002043C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</w:t>
            </w:r>
          </w:p>
          <w:p w:rsidR="0002796A" w:rsidRDefault="0002796A" w:rsidP="002043C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2000</w:t>
            </w:r>
          </w:p>
          <w:p w:rsidR="0002796A" w:rsidRDefault="0002796A" w:rsidP="002043C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11800</w:t>
            </w:r>
          </w:p>
          <w:p w:rsidR="0002796A" w:rsidRDefault="0002796A" w:rsidP="002043C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40000</w:t>
            </w:r>
          </w:p>
          <w:p w:rsidR="0002796A" w:rsidRPr="009333D8" w:rsidRDefault="0002796A" w:rsidP="002043C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500000</w:t>
            </w:r>
          </w:p>
        </w:tc>
        <w:tc>
          <w:tcPr>
            <w:tcW w:w="3690" w:type="dxa"/>
            <w:vMerge w:val="restart"/>
          </w:tcPr>
          <w:p w:rsidR="0002796A" w:rsidRPr="009333D8" w:rsidRDefault="0002796A" w:rsidP="002043C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By Balance b/d</w:t>
            </w:r>
          </w:p>
          <w:p w:rsidR="0002796A" w:rsidRDefault="0002796A" w:rsidP="002043C6">
            <w:pPr>
              <w:rPr>
                <w:b/>
                <w:sz w:val="24"/>
                <w:szCs w:val="24"/>
              </w:rPr>
            </w:pPr>
          </w:p>
          <w:p w:rsidR="0002796A" w:rsidRDefault="0002796A" w:rsidP="002043C6">
            <w:pPr>
              <w:rPr>
                <w:b/>
                <w:sz w:val="24"/>
                <w:szCs w:val="24"/>
              </w:rPr>
            </w:pPr>
          </w:p>
          <w:p w:rsidR="0002796A" w:rsidRDefault="0002796A" w:rsidP="002043C6">
            <w:pPr>
              <w:rPr>
                <w:b/>
                <w:sz w:val="24"/>
                <w:szCs w:val="24"/>
              </w:rPr>
            </w:pPr>
          </w:p>
          <w:p w:rsidR="0002796A" w:rsidRDefault="0002796A" w:rsidP="002043C6">
            <w:pPr>
              <w:rPr>
                <w:b/>
                <w:sz w:val="24"/>
                <w:szCs w:val="24"/>
              </w:rPr>
            </w:pPr>
          </w:p>
          <w:p w:rsidR="0002796A" w:rsidRDefault="0002796A" w:rsidP="002043C6">
            <w:pPr>
              <w:rPr>
                <w:b/>
                <w:sz w:val="24"/>
                <w:szCs w:val="24"/>
              </w:rPr>
            </w:pPr>
          </w:p>
          <w:p w:rsidR="0002796A" w:rsidRPr="009333D8" w:rsidRDefault="0002796A" w:rsidP="002043C6">
            <w:pPr>
              <w:rPr>
                <w:sz w:val="24"/>
                <w:szCs w:val="24"/>
              </w:rPr>
            </w:pPr>
            <w:r w:rsidRPr="009333D8">
              <w:rPr>
                <w:b/>
                <w:sz w:val="24"/>
                <w:szCs w:val="24"/>
              </w:rPr>
              <w:t>Funds from Operations</w:t>
            </w:r>
            <w:r>
              <w:rPr>
                <w:b/>
                <w:sz w:val="24"/>
                <w:szCs w:val="24"/>
              </w:rPr>
              <w:t xml:space="preserve"> </w:t>
            </w:r>
            <w:r w:rsidRPr="009333D8">
              <w:rPr>
                <w:b/>
                <w:sz w:val="24"/>
                <w:szCs w:val="24"/>
              </w:rPr>
              <w:t>(?)</w:t>
            </w:r>
          </w:p>
        </w:tc>
        <w:tc>
          <w:tcPr>
            <w:tcW w:w="1098" w:type="dxa"/>
          </w:tcPr>
          <w:p w:rsidR="0002796A" w:rsidRPr="009333D8" w:rsidRDefault="0002796A" w:rsidP="002043C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250000</w:t>
            </w:r>
          </w:p>
          <w:p w:rsidR="0002796A" w:rsidRDefault="0002796A" w:rsidP="002043C6">
            <w:pPr>
              <w:rPr>
                <w:b/>
                <w:sz w:val="24"/>
                <w:szCs w:val="24"/>
              </w:rPr>
            </w:pPr>
          </w:p>
          <w:p w:rsidR="0002796A" w:rsidRDefault="0002796A" w:rsidP="002043C6">
            <w:pPr>
              <w:rPr>
                <w:b/>
                <w:sz w:val="24"/>
                <w:szCs w:val="24"/>
              </w:rPr>
            </w:pPr>
          </w:p>
          <w:p w:rsidR="0002796A" w:rsidRDefault="0002796A" w:rsidP="002043C6">
            <w:pPr>
              <w:rPr>
                <w:b/>
                <w:sz w:val="24"/>
                <w:szCs w:val="24"/>
              </w:rPr>
            </w:pPr>
          </w:p>
          <w:p w:rsidR="0002796A" w:rsidRDefault="0002796A" w:rsidP="002043C6">
            <w:pPr>
              <w:rPr>
                <w:b/>
                <w:sz w:val="24"/>
                <w:szCs w:val="24"/>
              </w:rPr>
            </w:pPr>
          </w:p>
          <w:p w:rsidR="0002796A" w:rsidRDefault="0002796A" w:rsidP="002043C6">
            <w:pPr>
              <w:rPr>
                <w:b/>
                <w:sz w:val="24"/>
                <w:szCs w:val="24"/>
              </w:rPr>
            </w:pPr>
          </w:p>
          <w:p w:rsidR="0002796A" w:rsidRPr="009333D8" w:rsidRDefault="0002796A" w:rsidP="002043C6">
            <w:pPr>
              <w:rPr>
                <w:sz w:val="24"/>
                <w:szCs w:val="24"/>
              </w:rPr>
            </w:pPr>
            <w:r w:rsidRPr="009333D8">
              <w:rPr>
                <w:b/>
                <w:sz w:val="24"/>
                <w:szCs w:val="24"/>
              </w:rPr>
              <w:t>305800</w:t>
            </w:r>
          </w:p>
        </w:tc>
      </w:tr>
      <w:tr w:rsidR="0002796A" w:rsidRPr="009333D8" w:rsidTr="002043C6">
        <w:tc>
          <w:tcPr>
            <w:tcW w:w="3708" w:type="dxa"/>
            <w:vMerge/>
          </w:tcPr>
          <w:p w:rsidR="0002796A" w:rsidRDefault="0002796A" w:rsidP="002043C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02796A" w:rsidRDefault="0002796A" w:rsidP="002043C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555000</w:t>
            </w:r>
          </w:p>
        </w:tc>
        <w:tc>
          <w:tcPr>
            <w:tcW w:w="3690" w:type="dxa"/>
            <w:vMerge/>
          </w:tcPr>
          <w:p w:rsidR="0002796A" w:rsidRPr="009333D8" w:rsidRDefault="0002796A" w:rsidP="002043C6">
            <w:pPr>
              <w:rPr>
                <w:sz w:val="24"/>
                <w:szCs w:val="24"/>
              </w:rPr>
            </w:pPr>
          </w:p>
        </w:tc>
        <w:tc>
          <w:tcPr>
            <w:tcW w:w="1098" w:type="dxa"/>
          </w:tcPr>
          <w:p w:rsidR="0002796A" w:rsidRPr="009333D8" w:rsidRDefault="0002796A" w:rsidP="002043C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555000</w:t>
            </w:r>
          </w:p>
        </w:tc>
      </w:tr>
    </w:tbl>
    <w:p w:rsidR="0002796A" w:rsidRPr="00CB188A" w:rsidRDefault="0002796A" w:rsidP="0002796A">
      <w:pPr>
        <w:rPr>
          <w:b/>
          <w:sz w:val="24"/>
          <w:szCs w:val="24"/>
        </w:rPr>
      </w:pPr>
    </w:p>
    <w:p w:rsidR="0002796A" w:rsidRPr="009333D8" w:rsidRDefault="0002796A" w:rsidP="0002796A">
      <w:pPr>
        <w:jc w:val="center"/>
        <w:rPr>
          <w:b/>
          <w:sz w:val="24"/>
          <w:szCs w:val="24"/>
        </w:rPr>
      </w:pPr>
      <w:r w:rsidRPr="009333D8">
        <w:rPr>
          <w:b/>
          <w:sz w:val="24"/>
          <w:szCs w:val="24"/>
        </w:rPr>
        <w:t>Preparation of statement of Sources and Applications</w:t>
      </w:r>
    </w:p>
    <w:tbl>
      <w:tblPr>
        <w:tblStyle w:val="TableGrid"/>
        <w:tblW w:w="0" w:type="auto"/>
        <w:tblLook w:val="04A0"/>
      </w:tblPr>
      <w:tblGrid>
        <w:gridCol w:w="3708"/>
        <w:gridCol w:w="1080"/>
        <w:gridCol w:w="3690"/>
        <w:gridCol w:w="1098"/>
      </w:tblGrid>
      <w:tr w:rsidR="0002796A" w:rsidTr="002043C6">
        <w:tc>
          <w:tcPr>
            <w:tcW w:w="3708" w:type="dxa"/>
          </w:tcPr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SOURCES</w:t>
            </w:r>
          </w:p>
        </w:tc>
        <w:tc>
          <w:tcPr>
            <w:tcW w:w="1080" w:type="dxa"/>
          </w:tcPr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RS.</w:t>
            </w:r>
          </w:p>
        </w:tc>
        <w:tc>
          <w:tcPr>
            <w:tcW w:w="3690" w:type="dxa"/>
          </w:tcPr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APPLICATIONS</w:t>
            </w:r>
          </w:p>
        </w:tc>
        <w:tc>
          <w:tcPr>
            <w:tcW w:w="1098" w:type="dxa"/>
          </w:tcPr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Rs.</w:t>
            </w:r>
          </w:p>
        </w:tc>
      </w:tr>
      <w:tr w:rsidR="0002796A" w:rsidTr="002043C6">
        <w:trPr>
          <w:trHeight w:val="910"/>
        </w:trPr>
        <w:tc>
          <w:tcPr>
            <w:tcW w:w="3708" w:type="dxa"/>
            <w:vMerge w:val="restart"/>
          </w:tcPr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Funds from operations</w:t>
            </w:r>
          </w:p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New capital Issued</w:t>
            </w:r>
          </w:p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Sale of buildings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305800</w:t>
            </w:r>
          </w:p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60000</w:t>
            </w:r>
          </w:p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1200</w:t>
            </w:r>
          </w:p>
        </w:tc>
        <w:tc>
          <w:tcPr>
            <w:tcW w:w="3690" w:type="dxa"/>
            <w:vMerge w:val="restart"/>
            <w:tcBorders>
              <w:right w:val="single" w:sz="4" w:space="0" w:color="auto"/>
            </w:tcBorders>
          </w:tcPr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Increase in working Capital</w:t>
            </w:r>
          </w:p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Purchases of Buildings</w:t>
            </w:r>
          </w:p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Dividends paid</w:t>
            </w:r>
          </w:p>
        </w:tc>
        <w:tc>
          <w:tcPr>
            <w:tcW w:w="1098" w:type="dxa"/>
            <w:tcBorders>
              <w:left w:val="single" w:sz="4" w:space="0" w:color="auto"/>
              <w:bottom w:val="single" w:sz="4" w:space="0" w:color="auto"/>
            </w:tcBorders>
          </w:tcPr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235000</w:t>
            </w:r>
          </w:p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92000</w:t>
            </w:r>
          </w:p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40000</w:t>
            </w:r>
          </w:p>
        </w:tc>
      </w:tr>
      <w:tr w:rsidR="0002796A" w:rsidTr="002043C6">
        <w:trPr>
          <w:trHeight w:val="272"/>
        </w:trPr>
        <w:tc>
          <w:tcPr>
            <w:tcW w:w="3708" w:type="dxa"/>
            <w:vMerge/>
          </w:tcPr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</w:tcBorders>
          </w:tcPr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367000</w:t>
            </w:r>
          </w:p>
        </w:tc>
        <w:tc>
          <w:tcPr>
            <w:tcW w:w="3690" w:type="dxa"/>
            <w:vMerge/>
            <w:tcBorders>
              <w:right w:val="single" w:sz="4" w:space="0" w:color="auto"/>
            </w:tcBorders>
          </w:tcPr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</w:tcBorders>
          </w:tcPr>
          <w:p w:rsidR="0002796A" w:rsidRDefault="0002796A" w:rsidP="002043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367000</w:t>
            </w:r>
          </w:p>
        </w:tc>
      </w:tr>
    </w:tbl>
    <w:p w:rsidR="0002796A" w:rsidRDefault="0002796A" w:rsidP="0002796A">
      <w:pPr>
        <w:jc w:val="both"/>
        <w:rPr>
          <w:sz w:val="24"/>
          <w:szCs w:val="24"/>
        </w:rPr>
      </w:pPr>
    </w:p>
    <w:p w:rsidR="0002796A" w:rsidRDefault="0002796A" w:rsidP="0002796A">
      <w:pPr>
        <w:jc w:val="both"/>
        <w:rPr>
          <w:sz w:val="24"/>
          <w:szCs w:val="24"/>
        </w:rPr>
      </w:pPr>
      <w:r>
        <w:rPr>
          <w:sz w:val="24"/>
          <w:szCs w:val="24"/>
        </w:rPr>
        <w:t>Working:</w:t>
      </w:r>
    </w:p>
    <w:p w:rsidR="0002796A" w:rsidRDefault="0002796A" w:rsidP="0002796A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BUILDINGS a/c  </w:t>
      </w:r>
    </w:p>
    <w:tbl>
      <w:tblPr>
        <w:tblStyle w:val="TableGrid"/>
        <w:tblW w:w="0" w:type="auto"/>
        <w:tblLook w:val="04A0"/>
      </w:tblPr>
      <w:tblGrid>
        <w:gridCol w:w="3708"/>
        <w:gridCol w:w="1080"/>
        <w:gridCol w:w="3690"/>
        <w:gridCol w:w="1098"/>
      </w:tblGrid>
      <w:tr w:rsidR="0002796A" w:rsidTr="002043C6">
        <w:tc>
          <w:tcPr>
            <w:tcW w:w="3708" w:type="dxa"/>
          </w:tcPr>
          <w:p w:rsidR="0002796A" w:rsidRDefault="0002796A" w:rsidP="002043C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Particulars</w:t>
            </w:r>
          </w:p>
        </w:tc>
        <w:tc>
          <w:tcPr>
            <w:tcW w:w="1080" w:type="dxa"/>
          </w:tcPr>
          <w:p w:rsidR="0002796A" w:rsidRDefault="0002796A" w:rsidP="002043C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Rs.</w:t>
            </w:r>
          </w:p>
        </w:tc>
        <w:tc>
          <w:tcPr>
            <w:tcW w:w="3690" w:type="dxa"/>
          </w:tcPr>
          <w:p w:rsidR="0002796A" w:rsidRDefault="0002796A" w:rsidP="002043C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Particulars</w:t>
            </w:r>
          </w:p>
        </w:tc>
        <w:tc>
          <w:tcPr>
            <w:tcW w:w="1098" w:type="dxa"/>
          </w:tcPr>
          <w:p w:rsidR="0002796A" w:rsidRDefault="0002796A" w:rsidP="002043C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Rs.</w:t>
            </w:r>
          </w:p>
        </w:tc>
      </w:tr>
      <w:tr w:rsidR="0002796A" w:rsidTr="002043C6">
        <w:trPr>
          <w:trHeight w:val="1739"/>
        </w:trPr>
        <w:tc>
          <w:tcPr>
            <w:tcW w:w="3708" w:type="dxa"/>
            <w:vMerge w:val="restart"/>
          </w:tcPr>
          <w:p w:rsidR="0002796A" w:rsidRDefault="0002796A" w:rsidP="002043C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 Balance b/d</w:t>
            </w:r>
          </w:p>
          <w:p w:rsidR="0002796A" w:rsidRDefault="0002796A" w:rsidP="002043C6">
            <w:pPr>
              <w:rPr>
                <w:sz w:val="24"/>
                <w:szCs w:val="24"/>
              </w:rPr>
            </w:pPr>
          </w:p>
          <w:p w:rsidR="0002796A" w:rsidRPr="00696FED" w:rsidRDefault="0002796A" w:rsidP="002043C6">
            <w:pPr>
              <w:rPr>
                <w:b/>
                <w:sz w:val="24"/>
                <w:szCs w:val="24"/>
              </w:rPr>
            </w:pPr>
            <w:r w:rsidRPr="00696FED">
              <w:rPr>
                <w:b/>
                <w:sz w:val="24"/>
                <w:szCs w:val="24"/>
              </w:rPr>
              <w:t>To Bank (Purchase of Buildings) (?)</w:t>
            </w:r>
          </w:p>
          <w:p w:rsidR="0002796A" w:rsidRDefault="0002796A" w:rsidP="002043C6">
            <w:pPr>
              <w:rPr>
                <w:sz w:val="24"/>
                <w:szCs w:val="24"/>
              </w:rPr>
            </w:pPr>
          </w:p>
          <w:p w:rsidR="0002796A" w:rsidRDefault="0002796A" w:rsidP="002043C6">
            <w:pPr>
              <w:rPr>
                <w:sz w:val="24"/>
                <w:szCs w:val="24"/>
              </w:rPr>
            </w:pPr>
          </w:p>
          <w:p w:rsidR="0002796A" w:rsidRDefault="0002796A" w:rsidP="002043C6">
            <w:pPr>
              <w:rPr>
                <w:sz w:val="24"/>
                <w:szCs w:val="24"/>
              </w:rPr>
            </w:pPr>
          </w:p>
          <w:p w:rsidR="0002796A" w:rsidRDefault="0002796A" w:rsidP="002043C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2796A" w:rsidRDefault="0002796A" w:rsidP="002043C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140000</w:t>
            </w:r>
          </w:p>
          <w:p w:rsidR="0002796A" w:rsidRDefault="0002796A" w:rsidP="002043C6">
            <w:pPr>
              <w:rPr>
                <w:sz w:val="24"/>
                <w:szCs w:val="24"/>
              </w:rPr>
            </w:pPr>
          </w:p>
          <w:p w:rsidR="0002796A" w:rsidRDefault="0002796A" w:rsidP="002043C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92000</w:t>
            </w:r>
          </w:p>
          <w:p w:rsidR="0002796A" w:rsidRDefault="0002796A" w:rsidP="002043C6">
            <w:pPr>
              <w:rPr>
                <w:sz w:val="24"/>
                <w:szCs w:val="24"/>
              </w:rPr>
            </w:pPr>
          </w:p>
          <w:p w:rsidR="0002796A" w:rsidRDefault="0002796A" w:rsidP="002043C6">
            <w:pPr>
              <w:rPr>
                <w:sz w:val="24"/>
                <w:szCs w:val="24"/>
              </w:rPr>
            </w:pPr>
          </w:p>
        </w:tc>
        <w:tc>
          <w:tcPr>
            <w:tcW w:w="3690" w:type="dxa"/>
            <w:vMerge w:val="restart"/>
          </w:tcPr>
          <w:p w:rsidR="0002796A" w:rsidRDefault="0002796A" w:rsidP="002043C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By Bank a/c</w:t>
            </w:r>
          </w:p>
          <w:p w:rsidR="0002796A" w:rsidRDefault="0002796A" w:rsidP="002043C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By Loss on sale of buildings</w:t>
            </w:r>
          </w:p>
          <w:p w:rsidR="0002796A" w:rsidRDefault="0002796A" w:rsidP="002043C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By P&amp;L adj a/c(Dep on sold blds)</w:t>
            </w:r>
          </w:p>
          <w:p w:rsidR="0002796A" w:rsidRDefault="0002796A" w:rsidP="002043C6">
            <w:pPr>
              <w:rPr>
                <w:sz w:val="24"/>
                <w:szCs w:val="24"/>
              </w:rPr>
            </w:pPr>
          </w:p>
          <w:p w:rsidR="0002796A" w:rsidRDefault="0002796A" w:rsidP="002043C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By balance c/d</w:t>
            </w:r>
          </w:p>
        </w:tc>
        <w:tc>
          <w:tcPr>
            <w:tcW w:w="1098" w:type="dxa"/>
            <w:tcBorders>
              <w:bottom w:val="single" w:sz="4" w:space="0" w:color="auto"/>
            </w:tcBorders>
          </w:tcPr>
          <w:p w:rsidR="0002796A" w:rsidRDefault="0002796A" w:rsidP="002043C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1200</w:t>
            </w:r>
          </w:p>
          <w:p w:rsidR="0002796A" w:rsidRDefault="0002796A" w:rsidP="002043C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11800</w:t>
            </w:r>
          </w:p>
          <w:p w:rsidR="0002796A" w:rsidRDefault="0002796A" w:rsidP="002043C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1000</w:t>
            </w:r>
          </w:p>
          <w:p w:rsidR="0002796A" w:rsidRDefault="0002796A" w:rsidP="002043C6">
            <w:pPr>
              <w:rPr>
                <w:sz w:val="24"/>
                <w:szCs w:val="24"/>
              </w:rPr>
            </w:pPr>
          </w:p>
          <w:p w:rsidR="0002796A" w:rsidRDefault="0002796A" w:rsidP="002043C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218000</w:t>
            </w:r>
          </w:p>
        </w:tc>
      </w:tr>
      <w:tr w:rsidR="0002796A" w:rsidTr="002043C6">
        <w:trPr>
          <w:trHeight w:val="312"/>
        </w:trPr>
        <w:tc>
          <w:tcPr>
            <w:tcW w:w="3708" w:type="dxa"/>
            <w:vMerge/>
          </w:tcPr>
          <w:p w:rsidR="0002796A" w:rsidRDefault="0002796A" w:rsidP="002043C6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</w:tcBorders>
          </w:tcPr>
          <w:p w:rsidR="0002796A" w:rsidRDefault="0002796A" w:rsidP="002043C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232000</w:t>
            </w:r>
          </w:p>
        </w:tc>
        <w:tc>
          <w:tcPr>
            <w:tcW w:w="3690" w:type="dxa"/>
            <w:vMerge/>
          </w:tcPr>
          <w:p w:rsidR="0002796A" w:rsidRDefault="0002796A" w:rsidP="002043C6">
            <w:pPr>
              <w:rPr>
                <w:sz w:val="24"/>
                <w:szCs w:val="24"/>
              </w:rPr>
            </w:pPr>
          </w:p>
        </w:tc>
        <w:tc>
          <w:tcPr>
            <w:tcW w:w="1098" w:type="dxa"/>
            <w:tcBorders>
              <w:top w:val="single" w:sz="4" w:space="0" w:color="auto"/>
            </w:tcBorders>
          </w:tcPr>
          <w:p w:rsidR="0002796A" w:rsidRDefault="0002796A" w:rsidP="002043C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232000</w:t>
            </w:r>
          </w:p>
        </w:tc>
      </w:tr>
    </w:tbl>
    <w:p w:rsidR="00AB1C66" w:rsidRDefault="00AB1C66"/>
    <w:p w:rsidR="00FD593F" w:rsidRDefault="00FD593F"/>
    <w:p w:rsidR="00FD593F" w:rsidRDefault="00FD593F"/>
    <w:p w:rsidR="00FD593F" w:rsidRDefault="00FD593F"/>
    <w:p w:rsidR="00FD593F" w:rsidRDefault="00FD593F" w:rsidP="00FD593F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The following are the Balance sheets of Veda Ltd., as on 31.3.2016 and 31.3.2017.</w:t>
      </w:r>
    </w:p>
    <w:tbl>
      <w:tblPr>
        <w:tblStyle w:val="TableGrid"/>
        <w:tblW w:w="10170" w:type="dxa"/>
        <w:tblInd w:w="-252" w:type="dxa"/>
        <w:tblLook w:val="04A0"/>
      </w:tblPr>
      <w:tblGrid>
        <w:gridCol w:w="2956"/>
        <w:gridCol w:w="1068"/>
        <w:gridCol w:w="1068"/>
        <w:gridCol w:w="2828"/>
        <w:gridCol w:w="1080"/>
        <w:gridCol w:w="1170"/>
      </w:tblGrid>
      <w:tr w:rsidR="00FD593F" w:rsidTr="00FD593F">
        <w:tc>
          <w:tcPr>
            <w:tcW w:w="2956" w:type="dxa"/>
          </w:tcPr>
          <w:p w:rsidR="00FD593F" w:rsidRDefault="00FD593F" w:rsidP="00F36BB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Liabilities</w:t>
            </w:r>
          </w:p>
        </w:tc>
        <w:tc>
          <w:tcPr>
            <w:tcW w:w="1068" w:type="dxa"/>
          </w:tcPr>
          <w:p w:rsidR="00FD593F" w:rsidRDefault="00FD593F" w:rsidP="00F36BB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2016</w:t>
            </w:r>
          </w:p>
        </w:tc>
        <w:tc>
          <w:tcPr>
            <w:tcW w:w="1068" w:type="dxa"/>
          </w:tcPr>
          <w:p w:rsidR="00FD593F" w:rsidRDefault="00FD593F" w:rsidP="00F36BB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2017</w:t>
            </w:r>
          </w:p>
        </w:tc>
        <w:tc>
          <w:tcPr>
            <w:tcW w:w="2828" w:type="dxa"/>
          </w:tcPr>
          <w:p w:rsidR="00FD593F" w:rsidRDefault="00FD593F" w:rsidP="00F36BB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Assets</w:t>
            </w:r>
          </w:p>
        </w:tc>
        <w:tc>
          <w:tcPr>
            <w:tcW w:w="1080" w:type="dxa"/>
          </w:tcPr>
          <w:p w:rsidR="00FD593F" w:rsidRDefault="00FD593F" w:rsidP="00F36BB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2016</w:t>
            </w:r>
          </w:p>
        </w:tc>
        <w:tc>
          <w:tcPr>
            <w:tcW w:w="1170" w:type="dxa"/>
          </w:tcPr>
          <w:p w:rsidR="00FD593F" w:rsidRDefault="00FD593F" w:rsidP="00F36BB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2017</w:t>
            </w:r>
          </w:p>
        </w:tc>
      </w:tr>
      <w:tr w:rsidR="00FD593F" w:rsidTr="00FD593F">
        <w:tc>
          <w:tcPr>
            <w:tcW w:w="2956" w:type="dxa"/>
          </w:tcPr>
          <w:p w:rsidR="00FD593F" w:rsidRDefault="00FD593F" w:rsidP="00F36BB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Share capital</w:t>
            </w:r>
          </w:p>
        </w:tc>
        <w:tc>
          <w:tcPr>
            <w:tcW w:w="1068" w:type="dxa"/>
          </w:tcPr>
          <w:p w:rsidR="00FD593F" w:rsidRDefault="00FD593F" w:rsidP="00F36BB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400000</w:t>
            </w:r>
          </w:p>
        </w:tc>
        <w:tc>
          <w:tcPr>
            <w:tcW w:w="1068" w:type="dxa"/>
          </w:tcPr>
          <w:p w:rsidR="00FD593F" w:rsidRDefault="00FD593F" w:rsidP="00F36BB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600000</w:t>
            </w:r>
          </w:p>
        </w:tc>
        <w:tc>
          <w:tcPr>
            <w:tcW w:w="2828" w:type="dxa"/>
          </w:tcPr>
          <w:p w:rsidR="00FD593F" w:rsidRDefault="00FD593F" w:rsidP="00F36BB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Land &amp; Buildings at cost</w:t>
            </w:r>
          </w:p>
        </w:tc>
        <w:tc>
          <w:tcPr>
            <w:tcW w:w="1080" w:type="dxa"/>
          </w:tcPr>
          <w:p w:rsidR="00FD593F" w:rsidRDefault="00FD593F" w:rsidP="00F36BB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300000</w:t>
            </w:r>
          </w:p>
        </w:tc>
        <w:tc>
          <w:tcPr>
            <w:tcW w:w="1170" w:type="dxa"/>
          </w:tcPr>
          <w:p w:rsidR="00FD593F" w:rsidRDefault="00FD593F" w:rsidP="00F36BB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400000</w:t>
            </w:r>
          </w:p>
        </w:tc>
      </w:tr>
      <w:tr w:rsidR="00FD593F" w:rsidTr="00FD593F">
        <w:tc>
          <w:tcPr>
            <w:tcW w:w="2956" w:type="dxa"/>
          </w:tcPr>
          <w:p w:rsidR="00FD593F" w:rsidRDefault="00FD593F" w:rsidP="00F36BB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Reserves and surplus</w:t>
            </w:r>
          </w:p>
        </w:tc>
        <w:tc>
          <w:tcPr>
            <w:tcW w:w="1068" w:type="dxa"/>
          </w:tcPr>
          <w:p w:rsidR="00FD593F" w:rsidRDefault="00FD593F" w:rsidP="00F36BB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250000</w:t>
            </w:r>
          </w:p>
        </w:tc>
        <w:tc>
          <w:tcPr>
            <w:tcW w:w="1068" w:type="dxa"/>
          </w:tcPr>
          <w:p w:rsidR="00FD593F" w:rsidRDefault="00FD593F" w:rsidP="00F36BB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350000</w:t>
            </w:r>
          </w:p>
        </w:tc>
        <w:tc>
          <w:tcPr>
            <w:tcW w:w="2828" w:type="dxa"/>
          </w:tcPr>
          <w:p w:rsidR="00FD593F" w:rsidRDefault="00FD593F" w:rsidP="00F36BB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Plant and Machinery</w:t>
            </w:r>
          </w:p>
        </w:tc>
        <w:tc>
          <w:tcPr>
            <w:tcW w:w="1080" w:type="dxa"/>
          </w:tcPr>
          <w:p w:rsidR="00FD593F" w:rsidRDefault="00FD593F" w:rsidP="00F36BB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460000</w:t>
            </w:r>
          </w:p>
        </w:tc>
        <w:tc>
          <w:tcPr>
            <w:tcW w:w="1170" w:type="dxa"/>
          </w:tcPr>
          <w:p w:rsidR="00FD593F" w:rsidRDefault="00FD593F" w:rsidP="00F36BB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630000</w:t>
            </w:r>
          </w:p>
        </w:tc>
      </w:tr>
      <w:tr w:rsidR="00FD593F" w:rsidTr="00FD593F">
        <w:tc>
          <w:tcPr>
            <w:tcW w:w="2956" w:type="dxa"/>
          </w:tcPr>
          <w:p w:rsidR="00FD593F" w:rsidRDefault="00FD593F" w:rsidP="00F36BB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Depreciation fund</w:t>
            </w:r>
          </w:p>
        </w:tc>
        <w:tc>
          <w:tcPr>
            <w:tcW w:w="1068" w:type="dxa"/>
          </w:tcPr>
          <w:p w:rsidR="00FD593F" w:rsidRDefault="00FD593F" w:rsidP="00F36BB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80000</w:t>
            </w:r>
          </w:p>
        </w:tc>
        <w:tc>
          <w:tcPr>
            <w:tcW w:w="1068" w:type="dxa"/>
          </w:tcPr>
          <w:p w:rsidR="00FD593F" w:rsidRDefault="00FD593F" w:rsidP="00F36BB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120000</w:t>
            </w:r>
          </w:p>
        </w:tc>
        <w:tc>
          <w:tcPr>
            <w:tcW w:w="2828" w:type="dxa"/>
          </w:tcPr>
          <w:p w:rsidR="00FD593F" w:rsidRDefault="00FD593F" w:rsidP="00F36BB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Inventories</w:t>
            </w:r>
          </w:p>
        </w:tc>
        <w:tc>
          <w:tcPr>
            <w:tcW w:w="1080" w:type="dxa"/>
          </w:tcPr>
          <w:p w:rsidR="00FD593F" w:rsidRDefault="00FD593F" w:rsidP="00F36BB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180000</w:t>
            </w:r>
          </w:p>
        </w:tc>
        <w:tc>
          <w:tcPr>
            <w:tcW w:w="1170" w:type="dxa"/>
          </w:tcPr>
          <w:p w:rsidR="00FD593F" w:rsidRDefault="00FD593F" w:rsidP="00F36BB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200000</w:t>
            </w:r>
          </w:p>
        </w:tc>
      </w:tr>
      <w:tr w:rsidR="00FD593F" w:rsidTr="00FD593F">
        <w:tc>
          <w:tcPr>
            <w:tcW w:w="2956" w:type="dxa"/>
          </w:tcPr>
          <w:p w:rsidR="00FD593F" w:rsidRDefault="00FD593F" w:rsidP="00F36BB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Bank loan</w:t>
            </w:r>
          </w:p>
        </w:tc>
        <w:tc>
          <w:tcPr>
            <w:tcW w:w="1068" w:type="dxa"/>
          </w:tcPr>
          <w:p w:rsidR="00FD593F" w:rsidRDefault="00FD593F" w:rsidP="00F36BB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160000</w:t>
            </w:r>
          </w:p>
        </w:tc>
        <w:tc>
          <w:tcPr>
            <w:tcW w:w="1068" w:type="dxa"/>
          </w:tcPr>
          <w:p w:rsidR="00FD593F" w:rsidRDefault="00FD593F" w:rsidP="00F36BB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80000</w:t>
            </w:r>
          </w:p>
        </w:tc>
        <w:tc>
          <w:tcPr>
            <w:tcW w:w="2828" w:type="dxa"/>
          </w:tcPr>
          <w:p w:rsidR="00FD593F" w:rsidRDefault="00FD593F" w:rsidP="00F36BB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Sundry Debtors</w:t>
            </w:r>
          </w:p>
        </w:tc>
        <w:tc>
          <w:tcPr>
            <w:tcW w:w="1080" w:type="dxa"/>
          </w:tcPr>
          <w:p w:rsidR="00FD593F" w:rsidRDefault="00FD593F" w:rsidP="00F36BB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100000</w:t>
            </w:r>
          </w:p>
        </w:tc>
        <w:tc>
          <w:tcPr>
            <w:tcW w:w="1170" w:type="dxa"/>
          </w:tcPr>
          <w:p w:rsidR="00FD593F" w:rsidRDefault="00FD593F" w:rsidP="00F36BB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150000</w:t>
            </w:r>
          </w:p>
        </w:tc>
      </w:tr>
      <w:tr w:rsidR="00FD593F" w:rsidTr="00FD593F">
        <w:tc>
          <w:tcPr>
            <w:tcW w:w="2956" w:type="dxa"/>
          </w:tcPr>
          <w:p w:rsidR="00FD593F" w:rsidRDefault="00FD593F" w:rsidP="00F36BB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Sundry creditors</w:t>
            </w:r>
          </w:p>
        </w:tc>
        <w:tc>
          <w:tcPr>
            <w:tcW w:w="1068" w:type="dxa"/>
          </w:tcPr>
          <w:p w:rsidR="00FD593F" w:rsidRDefault="00FD593F" w:rsidP="00F36BB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120000</w:t>
            </w:r>
          </w:p>
        </w:tc>
        <w:tc>
          <w:tcPr>
            <w:tcW w:w="1068" w:type="dxa"/>
          </w:tcPr>
          <w:p w:rsidR="00FD593F" w:rsidRDefault="00FD593F" w:rsidP="00F36BB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135000</w:t>
            </w:r>
          </w:p>
        </w:tc>
        <w:tc>
          <w:tcPr>
            <w:tcW w:w="2828" w:type="dxa"/>
          </w:tcPr>
          <w:p w:rsidR="00FD593F" w:rsidRDefault="00FD593F" w:rsidP="00F36BB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Cash and Bank bal</w:t>
            </w:r>
          </w:p>
        </w:tc>
        <w:tc>
          <w:tcPr>
            <w:tcW w:w="1080" w:type="dxa"/>
          </w:tcPr>
          <w:p w:rsidR="00FD593F" w:rsidRDefault="00FD593F" w:rsidP="00F36BB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50000</w:t>
            </w:r>
          </w:p>
        </w:tc>
        <w:tc>
          <w:tcPr>
            <w:tcW w:w="1170" w:type="dxa"/>
          </w:tcPr>
          <w:p w:rsidR="00FD593F" w:rsidRDefault="00FD593F" w:rsidP="00F36BB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15000</w:t>
            </w:r>
          </w:p>
        </w:tc>
      </w:tr>
      <w:tr w:rsidR="00FD593F" w:rsidTr="00FD593F">
        <w:tc>
          <w:tcPr>
            <w:tcW w:w="2956" w:type="dxa"/>
          </w:tcPr>
          <w:p w:rsidR="00FD593F" w:rsidRDefault="00FD593F" w:rsidP="00F36BB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Proposed Dividend                                </w:t>
            </w:r>
          </w:p>
        </w:tc>
        <w:tc>
          <w:tcPr>
            <w:tcW w:w="1068" w:type="dxa"/>
          </w:tcPr>
          <w:p w:rsidR="00FD593F" w:rsidRDefault="00FD593F" w:rsidP="00F36BB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40000</w:t>
            </w:r>
          </w:p>
        </w:tc>
        <w:tc>
          <w:tcPr>
            <w:tcW w:w="1068" w:type="dxa"/>
          </w:tcPr>
          <w:p w:rsidR="00FD593F" w:rsidRDefault="00FD593F" w:rsidP="00F36BB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60000</w:t>
            </w:r>
          </w:p>
        </w:tc>
        <w:tc>
          <w:tcPr>
            <w:tcW w:w="2828" w:type="dxa"/>
          </w:tcPr>
          <w:p w:rsidR="00FD593F" w:rsidRDefault="00FD593F" w:rsidP="00F36BB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FD593F" w:rsidRDefault="00FD593F" w:rsidP="00FD593F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170" w:type="dxa"/>
          </w:tcPr>
          <w:p w:rsidR="00FD593F" w:rsidRDefault="00FD593F" w:rsidP="00F36BB9">
            <w:pPr>
              <w:jc w:val="both"/>
              <w:rPr>
                <w:sz w:val="24"/>
                <w:szCs w:val="24"/>
              </w:rPr>
            </w:pPr>
          </w:p>
        </w:tc>
      </w:tr>
      <w:tr w:rsidR="00FD593F" w:rsidTr="00FD593F">
        <w:tc>
          <w:tcPr>
            <w:tcW w:w="2956" w:type="dxa"/>
          </w:tcPr>
          <w:p w:rsidR="00FD593F" w:rsidRDefault="00FD593F" w:rsidP="00F36BB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Provision for taxation</w:t>
            </w:r>
          </w:p>
        </w:tc>
        <w:tc>
          <w:tcPr>
            <w:tcW w:w="1068" w:type="dxa"/>
          </w:tcPr>
          <w:p w:rsidR="00FD593F" w:rsidRDefault="00FD593F" w:rsidP="00F36BB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40000</w:t>
            </w:r>
          </w:p>
        </w:tc>
        <w:tc>
          <w:tcPr>
            <w:tcW w:w="1068" w:type="dxa"/>
          </w:tcPr>
          <w:p w:rsidR="00FD593F" w:rsidRDefault="00FD593F" w:rsidP="00F36BB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55000</w:t>
            </w:r>
          </w:p>
        </w:tc>
        <w:tc>
          <w:tcPr>
            <w:tcW w:w="2828" w:type="dxa"/>
          </w:tcPr>
          <w:p w:rsidR="00FD593F" w:rsidRDefault="00FD593F" w:rsidP="00F36BB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FD593F" w:rsidRDefault="00FD593F" w:rsidP="00FD593F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170" w:type="dxa"/>
          </w:tcPr>
          <w:p w:rsidR="00FD593F" w:rsidRDefault="00FD593F" w:rsidP="00F36BB9">
            <w:pPr>
              <w:jc w:val="both"/>
              <w:rPr>
                <w:sz w:val="24"/>
                <w:szCs w:val="24"/>
              </w:rPr>
            </w:pPr>
          </w:p>
        </w:tc>
      </w:tr>
      <w:tr w:rsidR="00FD593F" w:rsidTr="00FD593F">
        <w:tc>
          <w:tcPr>
            <w:tcW w:w="2956" w:type="dxa"/>
          </w:tcPr>
          <w:p w:rsidR="00FD593F" w:rsidRDefault="00FD593F" w:rsidP="00F36BB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Total</w:t>
            </w:r>
          </w:p>
        </w:tc>
        <w:tc>
          <w:tcPr>
            <w:tcW w:w="1068" w:type="dxa"/>
          </w:tcPr>
          <w:p w:rsidR="00FD593F" w:rsidRDefault="00FD593F" w:rsidP="00F36BB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1090000</w:t>
            </w:r>
          </w:p>
        </w:tc>
        <w:tc>
          <w:tcPr>
            <w:tcW w:w="1068" w:type="dxa"/>
          </w:tcPr>
          <w:p w:rsidR="00FD593F" w:rsidRDefault="00FD593F" w:rsidP="00F36BB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1400000</w:t>
            </w:r>
          </w:p>
        </w:tc>
        <w:tc>
          <w:tcPr>
            <w:tcW w:w="2828" w:type="dxa"/>
          </w:tcPr>
          <w:p w:rsidR="00FD593F" w:rsidRDefault="00FD593F" w:rsidP="00F36BB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FD593F" w:rsidRDefault="00FD593F" w:rsidP="00FD593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1090000</w:t>
            </w:r>
          </w:p>
        </w:tc>
        <w:tc>
          <w:tcPr>
            <w:tcW w:w="1170" w:type="dxa"/>
          </w:tcPr>
          <w:p w:rsidR="00FD593F" w:rsidRDefault="00FD593F" w:rsidP="00F36BB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1400000</w:t>
            </w:r>
          </w:p>
        </w:tc>
      </w:tr>
    </w:tbl>
    <w:p w:rsidR="00FD593F" w:rsidRDefault="00FD593F" w:rsidP="00FD593F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Additional Information:</w:t>
      </w:r>
    </w:p>
    <w:p w:rsidR="00FD593F" w:rsidRDefault="00C10247" w:rsidP="00FD593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Machinery</w:t>
      </w:r>
      <w:r w:rsidR="00FD593F">
        <w:rPr>
          <w:sz w:val="24"/>
          <w:szCs w:val="24"/>
        </w:rPr>
        <w:t xml:space="preserve"> which was purchased earlier for Rs.60000 was sold for Rs.4000. the book value of the machine was 6000</w:t>
      </w:r>
      <w:r>
        <w:rPr>
          <w:sz w:val="24"/>
          <w:szCs w:val="24"/>
        </w:rPr>
        <w:t>. The company also purchased new equipment during the year.</w:t>
      </w:r>
    </w:p>
    <w:p w:rsidR="00C10247" w:rsidRDefault="00C10247" w:rsidP="00FD593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company has issued new shares to the extent of Rs.200000 for cash. </w:t>
      </w:r>
    </w:p>
    <w:p w:rsidR="00C10247" w:rsidRPr="00C10247" w:rsidRDefault="00C10247" w:rsidP="00C10247">
      <w:pPr>
        <w:spacing w:after="0" w:line="240" w:lineRule="auto"/>
        <w:jc w:val="both"/>
        <w:rPr>
          <w:sz w:val="24"/>
          <w:szCs w:val="24"/>
        </w:rPr>
      </w:pPr>
    </w:p>
    <w:p w:rsidR="00FD593F" w:rsidRDefault="00FD593F" w:rsidP="00FD593F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From the above information you are required to prepare</w:t>
      </w:r>
    </w:p>
    <w:p w:rsidR="00FD593F" w:rsidRDefault="00FD593F" w:rsidP="00FD593F">
      <w:pPr>
        <w:pStyle w:val="ListParagraph"/>
        <w:numPr>
          <w:ilvl w:val="0"/>
          <w:numId w:val="2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A statement of changes in working capital</w:t>
      </w:r>
    </w:p>
    <w:p w:rsidR="00FD593F" w:rsidRDefault="00FD593F" w:rsidP="00FD593F">
      <w:pPr>
        <w:pStyle w:val="ListParagraph"/>
        <w:numPr>
          <w:ilvl w:val="0"/>
          <w:numId w:val="2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Funds Flow statement.</w:t>
      </w:r>
    </w:p>
    <w:p w:rsidR="00FD593F" w:rsidRDefault="00FD593F"/>
    <w:p w:rsidR="00464238" w:rsidRPr="00092697" w:rsidRDefault="00464238" w:rsidP="00464238">
      <w:pPr>
        <w:jc w:val="both"/>
        <w:rPr>
          <w:b/>
          <w:sz w:val="24"/>
          <w:szCs w:val="24"/>
        </w:rPr>
      </w:pPr>
      <w:r w:rsidRPr="00092697">
        <w:rPr>
          <w:b/>
          <w:sz w:val="24"/>
          <w:szCs w:val="24"/>
        </w:rPr>
        <w:t>Solution:</w:t>
      </w:r>
    </w:p>
    <w:p w:rsidR="00464238" w:rsidRDefault="00464238" w:rsidP="00464238">
      <w:pPr>
        <w:jc w:val="center"/>
        <w:rPr>
          <w:sz w:val="24"/>
          <w:szCs w:val="24"/>
        </w:rPr>
      </w:pPr>
      <w:r>
        <w:rPr>
          <w:sz w:val="24"/>
          <w:szCs w:val="24"/>
        </w:rPr>
        <w:t>Statement of changes in working capital</w:t>
      </w:r>
    </w:p>
    <w:tbl>
      <w:tblPr>
        <w:tblStyle w:val="TableGrid"/>
        <w:tblW w:w="9828" w:type="dxa"/>
        <w:tblLook w:val="04A0"/>
      </w:tblPr>
      <w:tblGrid>
        <w:gridCol w:w="4897"/>
        <w:gridCol w:w="1311"/>
        <w:gridCol w:w="1311"/>
        <w:gridCol w:w="1075"/>
        <w:gridCol w:w="1234"/>
      </w:tblGrid>
      <w:tr w:rsidR="00464238" w:rsidTr="00F36BB9">
        <w:trPr>
          <w:trHeight w:val="502"/>
        </w:trPr>
        <w:tc>
          <w:tcPr>
            <w:tcW w:w="4897" w:type="dxa"/>
            <w:vMerge w:val="restart"/>
            <w:vAlign w:val="center"/>
          </w:tcPr>
          <w:p w:rsidR="00464238" w:rsidRDefault="00464238" w:rsidP="00F36BB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Particular</w:t>
            </w:r>
          </w:p>
        </w:tc>
        <w:tc>
          <w:tcPr>
            <w:tcW w:w="1311" w:type="dxa"/>
            <w:vMerge w:val="restart"/>
            <w:vAlign w:val="center"/>
          </w:tcPr>
          <w:p w:rsidR="00464238" w:rsidRDefault="00464238" w:rsidP="00F36BB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31.03.2016</w:t>
            </w:r>
          </w:p>
        </w:tc>
        <w:tc>
          <w:tcPr>
            <w:tcW w:w="1311" w:type="dxa"/>
            <w:vMerge w:val="restart"/>
            <w:vAlign w:val="center"/>
          </w:tcPr>
          <w:p w:rsidR="00464238" w:rsidRDefault="00464238" w:rsidP="00F36BB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31.03.2017</w:t>
            </w:r>
          </w:p>
        </w:tc>
        <w:tc>
          <w:tcPr>
            <w:tcW w:w="2309" w:type="dxa"/>
            <w:gridSpan w:val="2"/>
          </w:tcPr>
          <w:p w:rsidR="00464238" w:rsidRDefault="00464238" w:rsidP="00F36BB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Change in working Capital</w:t>
            </w:r>
          </w:p>
        </w:tc>
      </w:tr>
      <w:tr w:rsidR="00464238" w:rsidTr="00342414">
        <w:trPr>
          <w:trHeight w:val="65"/>
        </w:trPr>
        <w:tc>
          <w:tcPr>
            <w:tcW w:w="4897" w:type="dxa"/>
            <w:vMerge/>
          </w:tcPr>
          <w:p w:rsidR="00464238" w:rsidRDefault="00464238" w:rsidP="00F36BB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311" w:type="dxa"/>
            <w:vMerge/>
          </w:tcPr>
          <w:p w:rsidR="00464238" w:rsidRDefault="00464238" w:rsidP="00F36BB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311" w:type="dxa"/>
            <w:vMerge/>
          </w:tcPr>
          <w:p w:rsidR="00464238" w:rsidRDefault="00464238" w:rsidP="00F36BB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075" w:type="dxa"/>
          </w:tcPr>
          <w:p w:rsidR="00464238" w:rsidRDefault="00464238" w:rsidP="00F36BB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Increase</w:t>
            </w:r>
          </w:p>
        </w:tc>
        <w:tc>
          <w:tcPr>
            <w:tcW w:w="1234" w:type="dxa"/>
          </w:tcPr>
          <w:p w:rsidR="00464238" w:rsidRDefault="00464238" w:rsidP="00F36BB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Decrease</w:t>
            </w:r>
          </w:p>
        </w:tc>
      </w:tr>
      <w:tr w:rsidR="00464238" w:rsidTr="00F36BB9">
        <w:trPr>
          <w:trHeight w:val="1109"/>
        </w:trPr>
        <w:tc>
          <w:tcPr>
            <w:tcW w:w="4897" w:type="dxa"/>
            <w:vMerge w:val="restart"/>
          </w:tcPr>
          <w:p w:rsidR="00464238" w:rsidRDefault="00464238" w:rsidP="00F36BB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Current Assets:</w:t>
            </w:r>
          </w:p>
          <w:p w:rsidR="00464238" w:rsidRDefault="00464238" w:rsidP="00F36BB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Cash and Bank balances</w:t>
            </w:r>
          </w:p>
          <w:p w:rsidR="00464238" w:rsidRDefault="00464238" w:rsidP="00F36BB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Inventories</w:t>
            </w:r>
          </w:p>
          <w:p w:rsidR="00464238" w:rsidRDefault="00464238" w:rsidP="00F36BB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Sundry Debtors</w:t>
            </w:r>
          </w:p>
          <w:p w:rsidR="00464238" w:rsidRDefault="00464238" w:rsidP="00F36BB9">
            <w:pPr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                                </w:t>
            </w:r>
            <w:r w:rsidRPr="00C82CD5">
              <w:rPr>
                <w:b/>
                <w:sz w:val="24"/>
                <w:szCs w:val="24"/>
              </w:rPr>
              <w:t>Total Current Assets</w:t>
            </w:r>
            <w:r>
              <w:rPr>
                <w:b/>
                <w:sz w:val="24"/>
                <w:szCs w:val="24"/>
              </w:rPr>
              <w:t xml:space="preserve"> </w:t>
            </w:r>
            <w:r w:rsidRPr="00C82CD5">
              <w:rPr>
                <w:b/>
                <w:sz w:val="24"/>
                <w:szCs w:val="24"/>
              </w:rPr>
              <w:t xml:space="preserve">(A)                                           </w:t>
            </w:r>
          </w:p>
          <w:p w:rsidR="00464238" w:rsidRPr="00C82CD5" w:rsidRDefault="00464238" w:rsidP="00F36BB9">
            <w:pPr>
              <w:jc w:val="both"/>
              <w:rPr>
                <w:b/>
                <w:sz w:val="24"/>
                <w:szCs w:val="24"/>
              </w:rPr>
            </w:pPr>
            <w:r w:rsidRPr="00C82CD5">
              <w:rPr>
                <w:b/>
                <w:sz w:val="24"/>
                <w:szCs w:val="24"/>
              </w:rPr>
              <w:t xml:space="preserve">                                        </w:t>
            </w:r>
          </w:p>
          <w:p w:rsidR="00464238" w:rsidRDefault="00464238" w:rsidP="00F36BB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Current Liabilities:</w:t>
            </w:r>
          </w:p>
          <w:p w:rsidR="00464238" w:rsidRDefault="00464238" w:rsidP="00F36BB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Sundry Creditors</w:t>
            </w:r>
          </w:p>
          <w:p w:rsidR="00464238" w:rsidRDefault="00464238" w:rsidP="00F36BB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Proposed dividend</w:t>
            </w:r>
          </w:p>
          <w:p w:rsidR="00464238" w:rsidRDefault="00464238" w:rsidP="00F36BB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Provision for taxation</w:t>
            </w:r>
          </w:p>
          <w:p w:rsidR="00464238" w:rsidRDefault="00464238" w:rsidP="00F36BB9">
            <w:pPr>
              <w:jc w:val="both"/>
              <w:rPr>
                <w:sz w:val="24"/>
                <w:szCs w:val="24"/>
              </w:rPr>
            </w:pPr>
          </w:p>
          <w:p w:rsidR="007C57F9" w:rsidRDefault="007C57F9" w:rsidP="00F36BB9">
            <w:pPr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                          </w:t>
            </w:r>
            <w:r w:rsidRPr="00C82CD5">
              <w:rPr>
                <w:b/>
                <w:sz w:val="24"/>
                <w:szCs w:val="24"/>
              </w:rPr>
              <w:t xml:space="preserve">Total Current </w:t>
            </w:r>
            <w:r>
              <w:rPr>
                <w:b/>
                <w:sz w:val="24"/>
                <w:szCs w:val="24"/>
              </w:rPr>
              <w:t xml:space="preserve">Liabilities </w:t>
            </w:r>
            <w:r w:rsidRPr="00C82CD5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B)</w:t>
            </w:r>
          </w:p>
        </w:tc>
        <w:tc>
          <w:tcPr>
            <w:tcW w:w="1311" w:type="dxa"/>
            <w:tcBorders>
              <w:bottom w:val="single" w:sz="4" w:space="0" w:color="auto"/>
            </w:tcBorders>
          </w:tcPr>
          <w:p w:rsidR="00464238" w:rsidRDefault="00464238" w:rsidP="00F36BB9">
            <w:pPr>
              <w:jc w:val="both"/>
              <w:rPr>
                <w:sz w:val="24"/>
                <w:szCs w:val="24"/>
              </w:rPr>
            </w:pPr>
          </w:p>
          <w:p w:rsidR="00464238" w:rsidRDefault="00464238" w:rsidP="00F36BB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50000</w:t>
            </w:r>
          </w:p>
          <w:p w:rsidR="00464238" w:rsidRDefault="00464238" w:rsidP="00F36BB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180000</w:t>
            </w:r>
          </w:p>
          <w:p w:rsidR="00464238" w:rsidRDefault="00464238" w:rsidP="00464238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100000</w:t>
            </w:r>
          </w:p>
        </w:tc>
        <w:tc>
          <w:tcPr>
            <w:tcW w:w="1311" w:type="dxa"/>
            <w:tcBorders>
              <w:bottom w:val="single" w:sz="4" w:space="0" w:color="auto"/>
            </w:tcBorders>
          </w:tcPr>
          <w:p w:rsidR="00464238" w:rsidRDefault="00464238" w:rsidP="00F36BB9">
            <w:pPr>
              <w:jc w:val="both"/>
              <w:rPr>
                <w:sz w:val="24"/>
                <w:szCs w:val="24"/>
              </w:rPr>
            </w:pPr>
          </w:p>
          <w:p w:rsidR="00464238" w:rsidRDefault="00464238" w:rsidP="00F36BB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15000</w:t>
            </w:r>
          </w:p>
          <w:p w:rsidR="00464238" w:rsidRDefault="00464238" w:rsidP="00F36BB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200000</w:t>
            </w:r>
          </w:p>
          <w:p w:rsidR="00464238" w:rsidRDefault="00464238" w:rsidP="00F36BB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155000</w:t>
            </w:r>
          </w:p>
        </w:tc>
        <w:tc>
          <w:tcPr>
            <w:tcW w:w="1075" w:type="dxa"/>
            <w:vMerge w:val="restart"/>
          </w:tcPr>
          <w:p w:rsidR="00464238" w:rsidRDefault="00464238" w:rsidP="00F36BB9">
            <w:pPr>
              <w:jc w:val="both"/>
              <w:rPr>
                <w:sz w:val="24"/>
                <w:szCs w:val="24"/>
              </w:rPr>
            </w:pPr>
          </w:p>
          <w:p w:rsidR="00464238" w:rsidRDefault="00464238" w:rsidP="00464238">
            <w:pPr>
              <w:jc w:val="both"/>
              <w:rPr>
                <w:sz w:val="24"/>
                <w:szCs w:val="24"/>
              </w:rPr>
            </w:pPr>
          </w:p>
          <w:p w:rsidR="00464238" w:rsidRDefault="00464238" w:rsidP="00464238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20000</w:t>
            </w:r>
          </w:p>
          <w:p w:rsidR="00464238" w:rsidRDefault="007C57F9" w:rsidP="00464238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  <w:r w:rsidR="00464238">
              <w:rPr>
                <w:sz w:val="24"/>
                <w:szCs w:val="24"/>
              </w:rPr>
              <w:t>5000</w:t>
            </w:r>
          </w:p>
        </w:tc>
        <w:tc>
          <w:tcPr>
            <w:tcW w:w="1234" w:type="dxa"/>
            <w:vMerge w:val="restart"/>
          </w:tcPr>
          <w:p w:rsidR="00464238" w:rsidRDefault="00464238" w:rsidP="00F36BB9">
            <w:pPr>
              <w:jc w:val="both"/>
              <w:rPr>
                <w:sz w:val="24"/>
                <w:szCs w:val="24"/>
              </w:rPr>
            </w:pPr>
          </w:p>
          <w:p w:rsidR="00464238" w:rsidRDefault="00464238" w:rsidP="00F36BB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35000</w:t>
            </w:r>
          </w:p>
          <w:p w:rsidR="00464238" w:rsidRDefault="00464238" w:rsidP="00F36BB9">
            <w:pPr>
              <w:jc w:val="both"/>
              <w:rPr>
                <w:sz w:val="24"/>
                <w:szCs w:val="24"/>
              </w:rPr>
            </w:pPr>
          </w:p>
          <w:p w:rsidR="00464238" w:rsidRDefault="00464238" w:rsidP="00F36BB9">
            <w:pPr>
              <w:jc w:val="both"/>
              <w:rPr>
                <w:sz w:val="24"/>
                <w:szCs w:val="24"/>
              </w:rPr>
            </w:pPr>
          </w:p>
          <w:p w:rsidR="00464238" w:rsidRDefault="00464238" w:rsidP="00F36BB9">
            <w:pPr>
              <w:jc w:val="both"/>
              <w:rPr>
                <w:sz w:val="24"/>
                <w:szCs w:val="24"/>
              </w:rPr>
            </w:pPr>
          </w:p>
          <w:p w:rsidR="00464238" w:rsidRDefault="00464238" w:rsidP="00F36BB9">
            <w:pPr>
              <w:jc w:val="both"/>
              <w:rPr>
                <w:sz w:val="24"/>
                <w:szCs w:val="24"/>
              </w:rPr>
            </w:pPr>
          </w:p>
          <w:p w:rsidR="00464238" w:rsidRDefault="00464238" w:rsidP="00F36BB9">
            <w:pPr>
              <w:jc w:val="both"/>
              <w:rPr>
                <w:sz w:val="24"/>
                <w:szCs w:val="24"/>
              </w:rPr>
            </w:pPr>
          </w:p>
          <w:p w:rsidR="00464238" w:rsidRDefault="00464238" w:rsidP="00F36BB9">
            <w:pPr>
              <w:jc w:val="both"/>
              <w:rPr>
                <w:sz w:val="24"/>
                <w:szCs w:val="24"/>
              </w:rPr>
            </w:pPr>
          </w:p>
          <w:p w:rsidR="00464238" w:rsidRDefault="00464238" w:rsidP="00F36BB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15000</w:t>
            </w:r>
          </w:p>
          <w:p w:rsidR="00464238" w:rsidRDefault="00464238" w:rsidP="00F36BB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20000</w:t>
            </w:r>
          </w:p>
          <w:p w:rsidR="007C57F9" w:rsidRDefault="007C57F9" w:rsidP="00F36BB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15000</w:t>
            </w:r>
          </w:p>
          <w:p w:rsidR="00464238" w:rsidRDefault="00464238" w:rsidP="00F36BB9">
            <w:pPr>
              <w:jc w:val="both"/>
              <w:rPr>
                <w:sz w:val="24"/>
                <w:szCs w:val="24"/>
              </w:rPr>
            </w:pPr>
          </w:p>
        </w:tc>
      </w:tr>
      <w:tr w:rsidR="00464238" w:rsidTr="00F36BB9">
        <w:trPr>
          <w:trHeight w:val="395"/>
        </w:trPr>
        <w:tc>
          <w:tcPr>
            <w:tcW w:w="4897" w:type="dxa"/>
            <w:vMerge/>
          </w:tcPr>
          <w:p w:rsidR="00464238" w:rsidRDefault="00464238" w:rsidP="00F36BB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single" w:sz="4" w:space="0" w:color="auto"/>
              <w:bottom w:val="single" w:sz="4" w:space="0" w:color="auto"/>
            </w:tcBorders>
          </w:tcPr>
          <w:p w:rsidR="00464238" w:rsidRDefault="00464238" w:rsidP="00F36BB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330000</w:t>
            </w:r>
          </w:p>
        </w:tc>
        <w:tc>
          <w:tcPr>
            <w:tcW w:w="1311" w:type="dxa"/>
            <w:tcBorders>
              <w:top w:val="single" w:sz="4" w:space="0" w:color="auto"/>
              <w:bottom w:val="single" w:sz="4" w:space="0" w:color="auto"/>
            </w:tcBorders>
          </w:tcPr>
          <w:p w:rsidR="00464238" w:rsidRDefault="00464238" w:rsidP="00464238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370000</w:t>
            </w:r>
          </w:p>
        </w:tc>
        <w:tc>
          <w:tcPr>
            <w:tcW w:w="1075" w:type="dxa"/>
            <w:vMerge/>
          </w:tcPr>
          <w:p w:rsidR="00464238" w:rsidRDefault="00464238" w:rsidP="00F36BB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234" w:type="dxa"/>
            <w:vMerge/>
          </w:tcPr>
          <w:p w:rsidR="00464238" w:rsidRDefault="00464238" w:rsidP="00F36BB9">
            <w:pPr>
              <w:jc w:val="both"/>
              <w:rPr>
                <w:sz w:val="24"/>
                <w:szCs w:val="24"/>
              </w:rPr>
            </w:pPr>
          </w:p>
        </w:tc>
      </w:tr>
      <w:tr w:rsidR="00464238" w:rsidTr="00F36BB9">
        <w:trPr>
          <w:trHeight w:val="829"/>
        </w:trPr>
        <w:tc>
          <w:tcPr>
            <w:tcW w:w="4897" w:type="dxa"/>
            <w:vMerge/>
          </w:tcPr>
          <w:p w:rsidR="00464238" w:rsidRDefault="00464238" w:rsidP="00F36BB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single" w:sz="4" w:space="0" w:color="auto"/>
              <w:bottom w:val="single" w:sz="4" w:space="0" w:color="auto"/>
            </w:tcBorders>
          </w:tcPr>
          <w:p w:rsidR="00464238" w:rsidRDefault="00464238" w:rsidP="00F36BB9">
            <w:pPr>
              <w:jc w:val="both"/>
              <w:rPr>
                <w:sz w:val="24"/>
                <w:szCs w:val="24"/>
              </w:rPr>
            </w:pPr>
          </w:p>
          <w:p w:rsidR="00464238" w:rsidRDefault="00464238" w:rsidP="00F36BB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</w:t>
            </w:r>
          </w:p>
          <w:p w:rsidR="00464238" w:rsidRDefault="00464238" w:rsidP="00F36BB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120000</w:t>
            </w:r>
          </w:p>
          <w:p w:rsidR="00464238" w:rsidRDefault="00464238" w:rsidP="00F36BB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7C57F9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40000   </w:t>
            </w:r>
          </w:p>
          <w:p w:rsidR="00464238" w:rsidRDefault="007C57F9" w:rsidP="00F36BB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</w:t>
            </w:r>
            <w:r w:rsidR="00464238">
              <w:rPr>
                <w:sz w:val="24"/>
                <w:szCs w:val="24"/>
              </w:rPr>
              <w:t xml:space="preserve">40000   </w:t>
            </w:r>
          </w:p>
          <w:p w:rsidR="00464238" w:rsidRDefault="00464238" w:rsidP="00F36BB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single" w:sz="4" w:space="0" w:color="auto"/>
              <w:bottom w:val="single" w:sz="4" w:space="0" w:color="auto"/>
            </w:tcBorders>
          </w:tcPr>
          <w:p w:rsidR="00464238" w:rsidRDefault="00464238" w:rsidP="00F36BB9">
            <w:pPr>
              <w:jc w:val="both"/>
              <w:rPr>
                <w:sz w:val="24"/>
                <w:szCs w:val="24"/>
              </w:rPr>
            </w:pPr>
          </w:p>
          <w:p w:rsidR="00464238" w:rsidRDefault="00464238" w:rsidP="00F36BB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</w:t>
            </w:r>
          </w:p>
          <w:p w:rsidR="00464238" w:rsidRDefault="00464238" w:rsidP="00F36BB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135000</w:t>
            </w:r>
          </w:p>
          <w:p w:rsidR="00464238" w:rsidRDefault="007C57F9" w:rsidP="00F36BB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</w:t>
            </w:r>
            <w:r w:rsidR="00464238">
              <w:rPr>
                <w:sz w:val="24"/>
                <w:szCs w:val="24"/>
              </w:rPr>
              <w:t>60000</w:t>
            </w:r>
          </w:p>
          <w:p w:rsidR="00464238" w:rsidRDefault="007C57F9" w:rsidP="00F36BB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</w:t>
            </w:r>
            <w:r w:rsidR="00464238">
              <w:rPr>
                <w:sz w:val="24"/>
                <w:szCs w:val="24"/>
              </w:rPr>
              <w:t>55000</w:t>
            </w:r>
          </w:p>
        </w:tc>
        <w:tc>
          <w:tcPr>
            <w:tcW w:w="1075" w:type="dxa"/>
            <w:vMerge/>
          </w:tcPr>
          <w:p w:rsidR="00464238" w:rsidRDefault="00464238" w:rsidP="00F36BB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234" w:type="dxa"/>
            <w:vMerge/>
          </w:tcPr>
          <w:p w:rsidR="00464238" w:rsidRDefault="00464238" w:rsidP="00F36BB9">
            <w:pPr>
              <w:jc w:val="both"/>
              <w:rPr>
                <w:sz w:val="24"/>
                <w:szCs w:val="24"/>
              </w:rPr>
            </w:pPr>
          </w:p>
        </w:tc>
      </w:tr>
      <w:tr w:rsidR="00464238" w:rsidTr="00F36BB9">
        <w:trPr>
          <w:trHeight w:val="408"/>
        </w:trPr>
        <w:tc>
          <w:tcPr>
            <w:tcW w:w="4897" w:type="dxa"/>
            <w:vMerge/>
          </w:tcPr>
          <w:p w:rsidR="00464238" w:rsidRDefault="00464238" w:rsidP="00F36BB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single" w:sz="4" w:space="0" w:color="auto"/>
              <w:bottom w:val="single" w:sz="4" w:space="0" w:color="auto"/>
            </w:tcBorders>
          </w:tcPr>
          <w:p w:rsidR="00464238" w:rsidRDefault="007C57F9" w:rsidP="00F36BB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200000</w:t>
            </w:r>
          </w:p>
        </w:tc>
        <w:tc>
          <w:tcPr>
            <w:tcW w:w="1311" w:type="dxa"/>
            <w:tcBorders>
              <w:top w:val="single" w:sz="4" w:space="0" w:color="auto"/>
              <w:bottom w:val="single" w:sz="4" w:space="0" w:color="auto"/>
            </w:tcBorders>
          </w:tcPr>
          <w:p w:rsidR="00464238" w:rsidRDefault="007C57F9" w:rsidP="00F36BB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250000</w:t>
            </w:r>
          </w:p>
        </w:tc>
        <w:tc>
          <w:tcPr>
            <w:tcW w:w="1075" w:type="dxa"/>
            <w:vMerge/>
          </w:tcPr>
          <w:p w:rsidR="00464238" w:rsidRDefault="00464238" w:rsidP="00F36BB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234" w:type="dxa"/>
            <w:vMerge/>
          </w:tcPr>
          <w:p w:rsidR="00464238" w:rsidRDefault="00464238" w:rsidP="00F36BB9">
            <w:pPr>
              <w:jc w:val="both"/>
              <w:rPr>
                <w:sz w:val="24"/>
                <w:szCs w:val="24"/>
              </w:rPr>
            </w:pPr>
          </w:p>
        </w:tc>
      </w:tr>
      <w:tr w:rsidR="007C57F9" w:rsidTr="00D724FC">
        <w:trPr>
          <w:trHeight w:val="980"/>
        </w:trPr>
        <w:tc>
          <w:tcPr>
            <w:tcW w:w="4897" w:type="dxa"/>
            <w:vMerge w:val="restart"/>
          </w:tcPr>
          <w:p w:rsidR="007C57F9" w:rsidRDefault="007C57F9" w:rsidP="00F36BB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Net change in working capital(CA-AL) A-B</w:t>
            </w:r>
          </w:p>
          <w:p w:rsidR="007C57F9" w:rsidRDefault="007C57F9" w:rsidP="00F36BB9">
            <w:pPr>
              <w:jc w:val="both"/>
              <w:rPr>
                <w:sz w:val="24"/>
                <w:szCs w:val="24"/>
              </w:rPr>
            </w:pPr>
          </w:p>
          <w:p w:rsidR="007C57F9" w:rsidRDefault="007C57F9" w:rsidP="00D724FC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Net Decrease in working Capital</w:t>
            </w:r>
          </w:p>
        </w:tc>
        <w:tc>
          <w:tcPr>
            <w:tcW w:w="1311" w:type="dxa"/>
            <w:tcBorders>
              <w:top w:val="single" w:sz="4" w:space="0" w:color="auto"/>
              <w:bottom w:val="single" w:sz="4" w:space="0" w:color="auto"/>
            </w:tcBorders>
          </w:tcPr>
          <w:p w:rsidR="007C57F9" w:rsidRDefault="007C57F9" w:rsidP="00F36BB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130000</w:t>
            </w:r>
          </w:p>
          <w:p w:rsidR="007C57F9" w:rsidRDefault="007C57F9" w:rsidP="00F36BB9">
            <w:pPr>
              <w:jc w:val="both"/>
              <w:rPr>
                <w:sz w:val="24"/>
                <w:szCs w:val="24"/>
              </w:rPr>
            </w:pPr>
          </w:p>
          <w:p w:rsidR="00D724FC" w:rsidRDefault="00D724FC" w:rsidP="00F36BB9">
            <w:pPr>
              <w:jc w:val="both"/>
              <w:rPr>
                <w:sz w:val="24"/>
                <w:szCs w:val="24"/>
              </w:rPr>
            </w:pPr>
          </w:p>
          <w:p w:rsidR="00D724FC" w:rsidRDefault="00D724FC" w:rsidP="00F36BB9">
            <w:pPr>
              <w:jc w:val="both"/>
              <w:rPr>
                <w:sz w:val="24"/>
                <w:szCs w:val="24"/>
              </w:rPr>
            </w:pPr>
          </w:p>
          <w:p w:rsidR="00D724FC" w:rsidRDefault="00D724FC" w:rsidP="00F36BB9">
            <w:pPr>
              <w:jc w:val="both"/>
              <w:rPr>
                <w:sz w:val="24"/>
                <w:szCs w:val="24"/>
              </w:rPr>
            </w:pPr>
          </w:p>
          <w:p w:rsidR="00D724FC" w:rsidRDefault="00D724FC" w:rsidP="00F36BB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single" w:sz="4" w:space="0" w:color="auto"/>
              <w:bottom w:val="single" w:sz="4" w:space="0" w:color="auto"/>
            </w:tcBorders>
          </w:tcPr>
          <w:p w:rsidR="007C57F9" w:rsidRDefault="007C57F9" w:rsidP="00F36BB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120000</w:t>
            </w:r>
          </w:p>
          <w:p w:rsidR="007C57F9" w:rsidRDefault="007C57F9" w:rsidP="00F36BB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</w:t>
            </w:r>
          </w:p>
          <w:p w:rsidR="007C57F9" w:rsidRDefault="007C57F9" w:rsidP="00D724FC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10000</w:t>
            </w:r>
          </w:p>
        </w:tc>
        <w:tc>
          <w:tcPr>
            <w:tcW w:w="1075" w:type="dxa"/>
            <w:tcBorders>
              <w:bottom w:val="single" w:sz="4" w:space="0" w:color="auto"/>
            </w:tcBorders>
          </w:tcPr>
          <w:p w:rsidR="007C57F9" w:rsidRDefault="007C57F9" w:rsidP="00F36BB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75000</w:t>
            </w:r>
          </w:p>
          <w:p w:rsidR="007C57F9" w:rsidRDefault="007C57F9" w:rsidP="00F36BB9">
            <w:pPr>
              <w:jc w:val="both"/>
              <w:rPr>
                <w:sz w:val="24"/>
                <w:szCs w:val="24"/>
              </w:rPr>
            </w:pPr>
          </w:p>
          <w:p w:rsidR="007C57F9" w:rsidRDefault="007C57F9" w:rsidP="00F36BB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10000</w:t>
            </w:r>
          </w:p>
          <w:p w:rsidR="00D724FC" w:rsidRDefault="00D724FC" w:rsidP="00F36BB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234" w:type="dxa"/>
            <w:tcBorders>
              <w:bottom w:val="single" w:sz="4" w:space="0" w:color="auto"/>
            </w:tcBorders>
          </w:tcPr>
          <w:p w:rsidR="00D724FC" w:rsidRDefault="007C57F9" w:rsidP="00D724FC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--</w:t>
            </w:r>
          </w:p>
        </w:tc>
      </w:tr>
      <w:tr w:rsidR="007C57F9" w:rsidTr="00D724FC">
        <w:trPr>
          <w:trHeight w:val="65"/>
        </w:trPr>
        <w:tc>
          <w:tcPr>
            <w:tcW w:w="4897" w:type="dxa"/>
            <w:vMerge/>
          </w:tcPr>
          <w:p w:rsidR="007C57F9" w:rsidRDefault="007C57F9" w:rsidP="00F36BB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single" w:sz="4" w:space="0" w:color="auto"/>
            </w:tcBorders>
          </w:tcPr>
          <w:p w:rsidR="007C57F9" w:rsidRDefault="007C57F9" w:rsidP="00F36BB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130000</w:t>
            </w:r>
          </w:p>
        </w:tc>
        <w:tc>
          <w:tcPr>
            <w:tcW w:w="1311" w:type="dxa"/>
            <w:tcBorders>
              <w:top w:val="single" w:sz="4" w:space="0" w:color="auto"/>
            </w:tcBorders>
          </w:tcPr>
          <w:p w:rsidR="007C57F9" w:rsidRDefault="007C57F9" w:rsidP="00F36BB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130000</w:t>
            </w:r>
          </w:p>
        </w:tc>
        <w:tc>
          <w:tcPr>
            <w:tcW w:w="1075" w:type="dxa"/>
            <w:tcBorders>
              <w:top w:val="single" w:sz="4" w:space="0" w:color="auto"/>
            </w:tcBorders>
          </w:tcPr>
          <w:p w:rsidR="007C57F9" w:rsidRDefault="007C57F9" w:rsidP="00F36BB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85000</w:t>
            </w:r>
          </w:p>
        </w:tc>
        <w:tc>
          <w:tcPr>
            <w:tcW w:w="1234" w:type="dxa"/>
            <w:tcBorders>
              <w:top w:val="single" w:sz="4" w:space="0" w:color="auto"/>
            </w:tcBorders>
          </w:tcPr>
          <w:p w:rsidR="007C57F9" w:rsidRDefault="007C57F9" w:rsidP="00F36BB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85000</w:t>
            </w:r>
          </w:p>
        </w:tc>
      </w:tr>
    </w:tbl>
    <w:p w:rsidR="00FD593F" w:rsidRDefault="00FD593F"/>
    <w:p w:rsidR="008D7766" w:rsidRPr="00E37967" w:rsidRDefault="00E37967" w:rsidP="00E37967">
      <w:pPr>
        <w:rPr>
          <w:b/>
          <w:sz w:val="24"/>
          <w:szCs w:val="24"/>
        </w:rPr>
      </w:pPr>
      <w:r>
        <w:rPr>
          <w:b/>
          <w:sz w:val="24"/>
          <w:szCs w:val="24"/>
        </w:rPr>
        <w:t>Determination</w:t>
      </w:r>
      <w:r w:rsidR="008D7766" w:rsidRPr="00E37967">
        <w:rPr>
          <w:b/>
          <w:sz w:val="24"/>
          <w:szCs w:val="24"/>
        </w:rPr>
        <w:t xml:space="preserve"> of Funds from Operations  </w:t>
      </w:r>
    </w:p>
    <w:p w:rsidR="008D7766" w:rsidRDefault="008D7766" w:rsidP="008D776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P&amp;L app a/c of Veda ltd</w:t>
      </w:r>
    </w:p>
    <w:tbl>
      <w:tblPr>
        <w:tblStyle w:val="TableGrid"/>
        <w:tblW w:w="0" w:type="auto"/>
        <w:tblLook w:val="04A0"/>
      </w:tblPr>
      <w:tblGrid>
        <w:gridCol w:w="3708"/>
        <w:gridCol w:w="1080"/>
        <w:gridCol w:w="3690"/>
        <w:gridCol w:w="1098"/>
      </w:tblGrid>
      <w:tr w:rsidR="008D7766" w:rsidTr="00F36BB9">
        <w:tc>
          <w:tcPr>
            <w:tcW w:w="3708" w:type="dxa"/>
          </w:tcPr>
          <w:p w:rsidR="008D7766" w:rsidRDefault="008D7766" w:rsidP="00F36BB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Particulars</w:t>
            </w:r>
          </w:p>
        </w:tc>
        <w:tc>
          <w:tcPr>
            <w:tcW w:w="1080" w:type="dxa"/>
          </w:tcPr>
          <w:p w:rsidR="008D7766" w:rsidRDefault="008D7766" w:rsidP="00F36BB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Rs</w:t>
            </w:r>
          </w:p>
        </w:tc>
        <w:tc>
          <w:tcPr>
            <w:tcW w:w="3690" w:type="dxa"/>
          </w:tcPr>
          <w:p w:rsidR="008D7766" w:rsidRDefault="008D7766" w:rsidP="00F36BB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Particulars</w:t>
            </w:r>
          </w:p>
        </w:tc>
        <w:tc>
          <w:tcPr>
            <w:tcW w:w="1098" w:type="dxa"/>
          </w:tcPr>
          <w:p w:rsidR="008D7766" w:rsidRDefault="008D7766" w:rsidP="00F36BB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Rs.</w:t>
            </w:r>
          </w:p>
        </w:tc>
      </w:tr>
      <w:tr w:rsidR="00F657F5" w:rsidRPr="009333D8" w:rsidTr="00F657F5">
        <w:trPr>
          <w:trHeight w:val="1786"/>
        </w:trPr>
        <w:tc>
          <w:tcPr>
            <w:tcW w:w="3708" w:type="dxa"/>
            <w:vMerge w:val="restart"/>
          </w:tcPr>
          <w:p w:rsidR="00F657F5" w:rsidRDefault="00F657F5" w:rsidP="00F36B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 Plant and Machinery</w:t>
            </w:r>
            <w:r w:rsidR="007E0FE5">
              <w:rPr>
                <w:sz w:val="24"/>
                <w:szCs w:val="24"/>
              </w:rPr>
              <w:t>-loss</w:t>
            </w:r>
          </w:p>
          <w:p w:rsidR="00F657F5" w:rsidRDefault="00F657F5" w:rsidP="00F36B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 provision for Depreciation</w:t>
            </w:r>
          </w:p>
          <w:p w:rsidR="00F657F5" w:rsidRDefault="00F657F5" w:rsidP="00F36BB9">
            <w:pPr>
              <w:rPr>
                <w:sz w:val="24"/>
                <w:szCs w:val="24"/>
              </w:rPr>
            </w:pPr>
          </w:p>
          <w:p w:rsidR="00F657F5" w:rsidRDefault="00F657F5" w:rsidP="00F36BB9">
            <w:pPr>
              <w:rPr>
                <w:sz w:val="24"/>
                <w:szCs w:val="24"/>
              </w:rPr>
            </w:pPr>
          </w:p>
          <w:p w:rsidR="00F657F5" w:rsidRPr="009333D8" w:rsidRDefault="00F657F5" w:rsidP="00F36B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 balance c/d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F657F5" w:rsidRDefault="00F657F5" w:rsidP="00F36B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2000</w:t>
            </w:r>
          </w:p>
          <w:p w:rsidR="00F657F5" w:rsidRDefault="00F657F5" w:rsidP="00F36B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94000</w:t>
            </w:r>
          </w:p>
          <w:p w:rsidR="00F657F5" w:rsidRDefault="00F657F5" w:rsidP="00F36BB9">
            <w:pPr>
              <w:rPr>
                <w:sz w:val="24"/>
                <w:szCs w:val="24"/>
              </w:rPr>
            </w:pPr>
          </w:p>
          <w:p w:rsidR="00F657F5" w:rsidRDefault="00F657F5" w:rsidP="00F36BB9">
            <w:pPr>
              <w:rPr>
                <w:sz w:val="24"/>
                <w:szCs w:val="24"/>
              </w:rPr>
            </w:pPr>
          </w:p>
          <w:p w:rsidR="00F657F5" w:rsidRPr="009333D8" w:rsidRDefault="00F657F5" w:rsidP="00F36B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350000</w:t>
            </w:r>
          </w:p>
        </w:tc>
        <w:tc>
          <w:tcPr>
            <w:tcW w:w="3690" w:type="dxa"/>
            <w:vMerge w:val="restart"/>
          </w:tcPr>
          <w:p w:rsidR="00F657F5" w:rsidRDefault="00F657F5" w:rsidP="00F36B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By balance b/d</w:t>
            </w:r>
          </w:p>
          <w:p w:rsidR="00F657F5" w:rsidRPr="009333D8" w:rsidRDefault="00F657F5" w:rsidP="00F36B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By funds from operations</w:t>
            </w:r>
          </w:p>
        </w:tc>
        <w:tc>
          <w:tcPr>
            <w:tcW w:w="1098" w:type="dxa"/>
            <w:tcBorders>
              <w:bottom w:val="single" w:sz="4" w:space="0" w:color="auto"/>
            </w:tcBorders>
          </w:tcPr>
          <w:p w:rsidR="00F657F5" w:rsidRDefault="00F657F5" w:rsidP="00F36B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250000</w:t>
            </w:r>
          </w:p>
          <w:p w:rsidR="00F657F5" w:rsidRPr="009333D8" w:rsidRDefault="00F657F5" w:rsidP="00F36B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196000</w:t>
            </w:r>
          </w:p>
        </w:tc>
      </w:tr>
      <w:tr w:rsidR="00F657F5" w:rsidRPr="009333D8" w:rsidTr="00F657F5">
        <w:trPr>
          <w:trHeight w:val="311"/>
        </w:trPr>
        <w:tc>
          <w:tcPr>
            <w:tcW w:w="3708" w:type="dxa"/>
            <w:vMerge/>
          </w:tcPr>
          <w:p w:rsidR="00F657F5" w:rsidRDefault="00F657F5" w:rsidP="00F36BB9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</w:tcBorders>
          </w:tcPr>
          <w:p w:rsidR="00F657F5" w:rsidRDefault="00F657F5" w:rsidP="00F36B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446000</w:t>
            </w:r>
          </w:p>
        </w:tc>
        <w:tc>
          <w:tcPr>
            <w:tcW w:w="3690" w:type="dxa"/>
            <w:vMerge/>
          </w:tcPr>
          <w:p w:rsidR="00F657F5" w:rsidRDefault="00F657F5" w:rsidP="00F36BB9">
            <w:pPr>
              <w:rPr>
                <w:sz w:val="24"/>
                <w:szCs w:val="24"/>
              </w:rPr>
            </w:pPr>
          </w:p>
        </w:tc>
        <w:tc>
          <w:tcPr>
            <w:tcW w:w="1098" w:type="dxa"/>
            <w:tcBorders>
              <w:top w:val="single" w:sz="4" w:space="0" w:color="auto"/>
            </w:tcBorders>
          </w:tcPr>
          <w:p w:rsidR="00F657F5" w:rsidRDefault="00F657F5" w:rsidP="00F36B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446000</w:t>
            </w:r>
          </w:p>
        </w:tc>
      </w:tr>
    </w:tbl>
    <w:p w:rsidR="008D7766" w:rsidRDefault="008D7766"/>
    <w:p w:rsidR="00F657F5" w:rsidRPr="009333D8" w:rsidRDefault="00F657F5" w:rsidP="00F657F5">
      <w:pPr>
        <w:jc w:val="center"/>
        <w:rPr>
          <w:b/>
          <w:sz w:val="24"/>
          <w:szCs w:val="24"/>
        </w:rPr>
      </w:pPr>
      <w:r w:rsidRPr="009333D8">
        <w:rPr>
          <w:b/>
          <w:sz w:val="24"/>
          <w:szCs w:val="24"/>
        </w:rPr>
        <w:t>Preparation of statement of Sources and Applications</w:t>
      </w:r>
    </w:p>
    <w:tbl>
      <w:tblPr>
        <w:tblStyle w:val="TableGrid"/>
        <w:tblW w:w="0" w:type="auto"/>
        <w:tblLook w:val="04A0"/>
      </w:tblPr>
      <w:tblGrid>
        <w:gridCol w:w="3708"/>
        <w:gridCol w:w="1080"/>
        <w:gridCol w:w="3690"/>
        <w:gridCol w:w="1098"/>
      </w:tblGrid>
      <w:tr w:rsidR="00F657F5" w:rsidTr="00F36BB9">
        <w:tc>
          <w:tcPr>
            <w:tcW w:w="3708" w:type="dxa"/>
          </w:tcPr>
          <w:p w:rsidR="00F657F5" w:rsidRPr="00342414" w:rsidRDefault="00F657F5" w:rsidP="00F36BB9">
            <w:pPr>
              <w:jc w:val="both"/>
              <w:rPr>
                <w:b/>
                <w:sz w:val="24"/>
                <w:szCs w:val="24"/>
              </w:rPr>
            </w:pPr>
            <w:r w:rsidRPr="00342414">
              <w:rPr>
                <w:b/>
                <w:sz w:val="24"/>
                <w:szCs w:val="24"/>
              </w:rPr>
              <w:t>SOURCES</w:t>
            </w:r>
          </w:p>
        </w:tc>
        <w:tc>
          <w:tcPr>
            <w:tcW w:w="1080" w:type="dxa"/>
          </w:tcPr>
          <w:p w:rsidR="00F657F5" w:rsidRPr="00342414" w:rsidRDefault="00F657F5" w:rsidP="00F36BB9">
            <w:pPr>
              <w:jc w:val="both"/>
              <w:rPr>
                <w:b/>
                <w:sz w:val="24"/>
                <w:szCs w:val="24"/>
              </w:rPr>
            </w:pPr>
            <w:r w:rsidRPr="00342414">
              <w:rPr>
                <w:b/>
                <w:sz w:val="24"/>
                <w:szCs w:val="24"/>
              </w:rPr>
              <w:t>RS.</w:t>
            </w:r>
          </w:p>
        </w:tc>
        <w:tc>
          <w:tcPr>
            <w:tcW w:w="3690" w:type="dxa"/>
          </w:tcPr>
          <w:p w:rsidR="00F657F5" w:rsidRPr="00342414" w:rsidRDefault="00F657F5" w:rsidP="00F36BB9">
            <w:pPr>
              <w:jc w:val="both"/>
              <w:rPr>
                <w:b/>
                <w:sz w:val="24"/>
                <w:szCs w:val="24"/>
              </w:rPr>
            </w:pPr>
            <w:r w:rsidRPr="00342414">
              <w:rPr>
                <w:b/>
                <w:sz w:val="24"/>
                <w:szCs w:val="24"/>
              </w:rPr>
              <w:t>APPLICATIONS</w:t>
            </w:r>
          </w:p>
        </w:tc>
        <w:tc>
          <w:tcPr>
            <w:tcW w:w="1098" w:type="dxa"/>
          </w:tcPr>
          <w:p w:rsidR="00F657F5" w:rsidRPr="00342414" w:rsidRDefault="00F657F5" w:rsidP="00F36BB9">
            <w:pPr>
              <w:jc w:val="both"/>
              <w:rPr>
                <w:b/>
                <w:sz w:val="24"/>
                <w:szCs w:val="24"/>
              </w:rPr>
            </w:pPr>
            <w:r w:rsidRPr="00342414">
              <w:rPr>
                <w:b/>
                <w:sz w:val="24"/>
                <w:szCs w:val="24"/>
              </w:rPr>
              <w:t>Rs.</w:t>
            </w:r>
          </w:p>
        </w:tc>
      </w:tr>
      <w:tr w:rsidR="00F657F5" w:rsidTr="00F36BB9">
        <w:trPr>
          <w:trHeight w:val="910"/>
        </w:trPr>
        <w:tc>
          <w:tcPr>
            <w:tcW w:w="3708" w:type="dxa"/>
            <w:vMerge w:val="restart"/>
          </w:tcPr>
          <w:p w:rsidR="00F657F5" w:rsidRDefault="00F657F5" w:rsidP="00F36BB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Funds from operations</w:t>
            </w:r>
          </w:p>
          <w:p w:rsidR="00F657F5" w:rsidRDefault="00F657F5" w:rsidP="00F36BB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New capital Issued</w:t>
            </w:r>
          </w:p>
          <w:p w:rsidR="00F657F5" w:rsidRDefault="00F657F5" w:rsidP="00F36BB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Decrease in working capital</w:t>
            </w:r>
          </w:p>
          <w:p w:rsidR="00F657F5" w:rsidRDefault="00F657F5" w:rsidP="00F36BB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Sale of fixed Asset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F657F5" w:rsidRDefault="00F657F5" w:rsidP="00F36BB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196000</w:t>
            </w:r>
          </w:p>
          <w:p w:rsidR="00F657F5" w:rsidRDefault="00F657F5" w:rsidP="00F36BB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200000</w:t>
            </w:r>
          </w:p>
          <w:p w:rsidR="00F657F5" w:rsidRDefault="00F657F5" w:rsidP="00F36BB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10000</w:t>
            </w:r>
          </w:p>
          <w:p w:rsidR="00F657F5" w:rsidRDefault="00F657F5" w:rsidP="00F36BB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4000</w:t>
            </w:r>
          </w:p>
        </w:tc>
        <w:tc>
          <w:tcPr>
            <w:tcW w:w="3690" w:type="dxa"/>
            <w:vMerge w:val="restart"/>
            <w:tcBorders>
              <w:right w:val="single" w:sz="4" w:space="0" w:color="auto"/>
            </w:tcBorders>
          </w:tcPr>
          <w:p w:rsidR="00F657F5" w:rsidRDefault="00F657F5" w:rsidP="00F36BB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Purchase of land</w:t>
            </w:r>
          </w:p>
          <w:p w:rsidR="00F657F5" w:rsidRDefault="00F657F5" w:rsidP="00F36BB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Purchase of plant</w:t>
            </w:r>
          </w:p>
          <w:p w:rsidR="00F657F5" w:rsidRDefault="00F657F5" w:rsidP="00F36BB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Repayment of bank loan</w:t>
            </w:r>
          </w:p>
        </w:tc>
        <w:tc>
          <w:tcPr>
            <w:tcW w:w="1098" w:type="dxa"/>
            <w:tcBorders>
              <w:left w:val="single" w:sz="4" w:space="0" w:color="auto"/>
              <w:bottom w:val="single" w:sz="4" w:space="0" w:color="auto"/>
            </w:tcBorders>
          </w:tcPr>
          <w:p w:rsidR="00F657F5" w:rsidRDefault="00F657F5" w:rsidP="00F36BB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100000</w:t>
            </w:r>
          </w:p>
          <w:p w:rsidR="00F657F5" w:rsidRDefault="00F657F5" w:rsidP="00F36BB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230000</w:t>
            </w:r>
          </w:p>
          <w:p w:rsidR="00F657F5" w:rsidRDefault="00F657F5" w:rsidP="00F36BB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80000</w:t>
            </w:r>
          </w:p>
          <w:p w:rsidR="00F657F5" w:rsidRDefault="00F657F5" w:rsidP="00F36BB9">
            <w:pPr>
              <w:jc w:val="both"/>
              <w:rPr>
                <w:sz w:val="24"/>
                <w:szCs w:val="24"/>
              </w:rPr>
            </w:pPr>
          </w:p>
        </w:tc>
      </w:tr>
      <w:tr w:rsidR="00F657F5" w:rsidTr="00F36BB9">
        <w:trPr>
          <w:trHeight w:val="272"/>
        </w:trPr>
        <w:tc>
          <w:tcPr>
            <w:tcW w:w="3708" w:type="dxa"/>
            <w:vMerge/>
          </w:tcPr>
          <w:p w:rsidR="00F657F5" w:rsidRDefault="00F657F5" w:rsidP="00F36BB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</w:tcBorders>
          </w:tcPr>
          <w:p w:rsidR="00F657F5" w:rsidRDefault="00F657F5" w:rsidP="00F36BB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410000</w:t>
            </w:r>
          </w:p>
        </w:tc>
        <w:tc>
          <w:tcPr>
            <w:tcW w:w="3690" w:type="dxa"/>
            <w:vMerge/>
            <w:tcBorders>
              <w:right w:val="single" w:sz="4" w:space="0" w:color="auto"/>
            </w:tcBorders>
          </w:tcPr>
          <w:p w:rsidR="00F657F5" w:rsidRDefault="00F657F5" w:rsidP="00F36BB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</w:tcBorders>
          </w:tcPr>
          <w:p w:rsidR="00F657F5" w:rsidRDefault="00F657F5" w:rsidP="00F36BB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410000</w:t>
            </w:r>
          </w:p>
        </w:tc>
      </w:tr>
    </w:tbl>
    <w:p w:rsidR="00F657F5" w:rsidRDefault="00F657F5" w:rsidP="00F657F5">
      <w:pPr>
        <w:jc w:val="both"/>
        <w:rPr>
          <w:sz w:val="24"/>
          <w:szCs w:val="24"/>
        </w:rPr>
      </w:pPr>
    </w:p>
    <w:p w:rsidR="007E0FE5" w:rsidRPr="00E37967" w:rsidRDefault="007E0FE5" w:rsidP="007E0FE5">
      <w:pPr>
        <w:jc w:val="both"/>
        <w:rPr>
          <w:b/>
          <w:i/>
          <w:sz w:val="28"/>
          <w:szCs w:val="28"/>
          <w:u w:val="single"/>
        </w:rPr>
      </w:pPr>
      <w:r w:rsidRPr="00E37967">
        <w:rPr>
          <w:b/>
          <w:i/>
          <w:sz w:val="28"/>
          <w:szCs w:val="28"/>
          <w:u w:val="single"/>
        </w:rPr>
        <w:t>Working:</w:t>
      </w:r>
      <w:r w:rsidR="00E37967">
        <w:rPr>
          <w:b/>
          <w:i/>
          <w:sz w:val="28"/>
          <w:szCs w:val="28"/>
          <w:u w:val="single"/>
        </w:rPr>
        <w:t xml:space="preserve">  </w:t>
      </w:r>
    </w:p>
    <w:p w:rsidR="007E0FE5" w:rsidRDefault="007E0FE5" w:rsidP="007E0FE5">
      <w:pPr>
        <w:jc w:val="center"/>
        <w:rPr>
          <w:sz w:val="24"/>
          <w:szCs w:val="24"/>
        </w:rPr>
      </w:pPr>
      <w:r>
        <w:rPr>
          <w:sz w:val="24"/>
          <w:szCs w:val="24"/>
        </w:rPr>
        <w:t>Plant and Machinery a/c</w:t>
      </w:r>
    </w:p>
    <w:tbl>
      <w:tblPr>
        <w:tblStyle w:val="TableGrid"/>
        <w:tblW w:w="0" w:type="auto"/>
        <w:tblLook w:val="04A0"/>
      </w:tblPr>
      <w:tblGrid>
        <w:gridCol w:w="3708"/>
        <w:gridCol w:w="1080"/>
        <w:gridCol w:w="3690"/>
        <w:gridCol w:w="1098"/>
      </w:tblGrid>
      <w:tr w:rsidR="007E0FE5" w:rsidTr="00F36BB9">
        <w:tc>
          <w:tcPr>
            <w:tcW w:w="3708" w:type="dxa"/>
          </w:tcPr>
          <w:p w:rsidR="007E0FE5" w:rsidRDefault="007E0FE5" w:rsidP="00F36B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Particulars</w:t>
            </w:r>
          </w:p>
        </w:tc>
        <w:tc>
          <w:tcPr>
            <w:tcW w:w="1080" w:type="dxa"/>
          </w:tcPr>
          <w:p w:rsidR="007E0FE5" w:rsidRDefault="007E0FE5" w:rsidP="00F36B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Rs.</w:t>
            </w:r>
          </w:p>
        </w:tc>
        <w:tc>
          <w:tcPr>
            <w:tcW w:w="3690" w:type="dxa"/>
          </w:tcPr>
          <w:p w:rsidR="007E0FE5" w:rsidRDefault="007E0FE5" w:rsidP="00F36B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Particulars</w:t>
            </w:r>
          </w:p>
        </w:tc>
        <w:tc>
          <w:tcPr>
            <w:tcW w:w="1098" w:type="dxa"/>
          </w:tcPr>
          <w:p w:rsidR="007E0FE5" w:rsidRDefault="007E0FE5" w:rsidP="00F36B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Rs.</w:t>
            </w:r>
          </w:p>
        </w:tc>
      </w:tr>
      <w:tr w:rsidR="007E0FE5" w:rsidTr="00F36BB9">
        <w:trPr>
          <w:trHeight w:val="1739"/>
        </w:trPr>
        <w:tc>
          <w:tcPr>
            <w:tcW w:w="3708" w:type="dxa"/>
            <w:vMerge w:val="restart"/>
          </w:tcPr>
          <w:p w:rsidR="007E0FE5" w:rsidRDefault="007E0FE5" w:rsidP="00F36B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 Balance b/d</w:t>
            </w:r>
          </w:p>
          <w:p w:rsidR="007E0FE5" w:rsidRDefault="007E0FE5" w:rsidP="00F36BB9">
            <w:pPr>
              <w:rPr>
                <w:sz w:val="24"/>
                <w:szCs w:val="24"/>
              </w:rPr>
            </w:pPr>
          </w:p>
          <w:p w:rsidR="007E0FE5" w:rsidRPr="00696FED" w:rsidRDefault="007E0FE5" w:rsidP="00F36BB9">
            <w:pPr>
              <w:rPr>
                <w:b/>
                <w:sz w:val="24"/>
                <w:szCs w:val="24"/>
              </w:rPr>
            </w:pPr>
            <w:r w:rsidRPr="00696FED">
              <w:rPr>
                <w:b/>
                <w:sz w:val="24"/>
                <w:szCs w:val="24"/>
              </w:rPr>
              <w:t>To Bank(Purchase of</w:t>
            </w:r>
            <w:r>
              <w:rPr>
                <w:b/>
                <w:sz w:val="24"/>
                <w:szCs w:val="24"/>
              </w:rPr>
              <w:t xml:space="preserve"> machinery)</w:t>
            </w:r>
            <w:r w:rsidRPr="00696FED">
              <w:rPr>
                <w:b/>
                <w:sz w:val="24"/>
                <w:szCs w:val="24"/>
              </w:rPr>
              <w:t>(?)</w:t>
            </w:r>
          </w:p>
          <w:p w:rsidR="007E0FE5" w:rsidRDefault="007E0FE5" w:rsidP="00F36BB9">
            <w:pPr>
              <w:rPr>
                <w:sz w:val="24"/>
                <w:szCs w:val="24"/>
              </w:rPr>
            </w:pPr>
          </w:p>
          <w:p w:rsidR="007E0FE5" w:rsidRDefault="007E0FE5" w:rsidP="00F36BB9">
            <w:pPr>
              <w:rPr>
                <w:sz w:val="24"/>
                <w:szCs w:val="24"/>
              </w:rPr>
            </w:pPr>
          </w:p>
          <w:p w:rsidR="007E0FE5" w:rsidRDefault="007E0FE5" w:rsidP="00F36BB9">
            <w:pPr>
              <w:rPr>
                <w:sz w:val="24"/>
                <w:szCs w:val="24"/>
              </w:rPr>
            </w:pPr>
          </w:p>
          <w:p w:rsidR="007E0FE5" w:rsidRDefault="007E0FE5" w:rsidP="00F36BB9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7E0FE5" w:rsidRDefault="007E0FE5" w:rsidP="00F36B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460000</w:t>
            </w:r>
          </w:p>
          <w:p w:rsidR="007E0FE5" w:rsidRDefault="007E0FE5" w:rsidP="00F36BB9">
            <w:pPr>
              <w:rPr>
                <w:sz w:val="24"/>
                <w:szCs w:val="24"/>
              </w:rPr>
            </w:pPr>
          </w:p>
          <w:p w:rsidR="007E0FE5" w:rsidRDefault="007E0FE5" w:rsidP="00F36B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230000</w:t>
            </w:r>
          </w:p>
          <w:p w:rsidR="007E0FE5" w:rsidRDefault="007E0FE5" w:rsidP="00F36BB9">
            <w:pPr>
              <w:rPr>
                <w:sz w:val="24"/>
                <w:szCs w:val="24"/>
              </w:rPr>
            </w:pPr>
          </w:p>
          <w:p w:rsidR="007E0FE5" w:rsidRDefault="007E0FE5" w:rsidP="00F36BB9">
            <w:pPr>
              <w:rPr>
                <w:sz w:val="24"/>
                <w:szCs w:val="24"/>
              </w:rPr>
            </w:pPr>
          </w:p>
        </w:tc>
        <w:tc>
          <w:tcPr>
            <w:tcW w:w="3690" w:type="dxa"/>
            <w:vMerge w:val="restart"/>
          </w:tcPr>
          <w:p w:rsidR="007E0FE5" w:rsidRDefault="007E0FE5" w:rsidP="00F36B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By Bank a/c(sale of Mach)</w:t>
            </w:r>
          </w:p>
          <w:p w:rsidR="007E0FE5" w:rsidRDefault="007E0FE5" w:rsidP="00F36B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By P&amp;L a/c-Loss</w:t>
            </w:r>
          </w:p>
          <w:p w:rsidR="007E0FE5" w:rsidRDefault="007E0FE5" w:rsidP="00F36B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By Prov for dep</w:t>
            </w:r>
          </w:p>
          <w:p w:rsidR="00D261E5" w:rsidRDefault="00D261E5" w:rsidP="00F36BB9">
            <w:pPr>
              <w:rPr>
                <w:sz w:val="24"/>
                <w:szCs w:val="24"/>
              </w:rPr>
            </w:pPr>
          </w:p>
          <w:p w:rsidR="00D261E5" w:rsidRDefault="00D261E5" w:rsidP="00F36B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By balance c/d</w:t>
            </w:r>
          </w:p>
          <w:p w:rsidR="007E0FE5" w:rsidRDefault="007E0FE5" w:rsidP="00F36BB9">
            <w:pPr>
              <w:rPr>
                <w:sz w:val="24"/>
                <w:szCs w:val="24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</w:tcPr>
          <w:p w:rsidR="007E0FE5" w:rsidRDefault="00D261E5" w:rsidP="00F36B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4000</w:t>
            </w:r>
          </w:p>
          <w:p w:rsidR="00D261E5" w:rsidRDefault="00D261E5" w:rsidP="00F36B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2000</w:t>
            </w:r>
          </w:p>
          <w:p w:rsidR="00D261E5" w:rsidRDefault="00D261E5" w:rsidP="00F36B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54000</w:t>
            </w:r>
          </w:p>
          <w:p w:rsidR="00D261E5" w:rsidRDefault="00D261E5" w:rsidP="00F36BB9">
            <w:pPr>
              <w:rPr>
                <w:sz w:val="24"/>
                <w:szCs w:val="24"/>
              </w:rPr>
            </w:pPr>
          </w:p>
          <w:p w:rsidR="00D261E5" w:rsidRDefault="00D261E5" w:rsidP="00F36B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630000</w:t>
            </w:r>
          </w:p>
        </w:tc>
      </w:tr>
      <w:tr w:rsidR="007E0FE5" w:rsidTr="00F36BB9">
        <w:trPr>
          <w:trHeight w:val="312"/>
        </w:trPr>
        <w:tc>
          <w:tcPr>
            <w:tcW w:w="3708" w:type="dxa"/>
            <w:vMerge/>
          </w:tcPr>
          <w:p w:rsidR="007E0FE5" w:rsidRDefault="007E0FE5" w:rsidP="00F36BB9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</w:tcBorders>
          </w:tcPr>
          <w:p w:rsidR="007E0FE5" w:rsidRDefault="00D261E5" w:rsidP="00F36B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690000</w:t>
            </w:r>
          </w:p>
        </w:tc>
        <w:tc>
          <w:tcPr>
            <w:tcW w:w="3690" w:type="dxa"/>
            <w:vMerge/>
          </w:tcPr>
          <w:p w:rsidR="007E0FE5" w:rsidRDefault="007E0FE5" w:rsidP="00F36BB9">
            <w:pPr>
              <w:rPr>
                <w:sz w:val="24"/>
                <w:szCs w:val="24"/>
              </w:rPr>
            </w:pPr>
          </w:p>
        </w:tc>
        <w:tc>
          <w:tcPr>
            <w:tcW w:w="1098" w:type="dxa"/>
            <w:tcBorders>
              <w:top w:val="single" w:sz="4" w:space="0" w:color="auto"/>
            </w:tcBorders>
          </w:tcPr>
          <w:p w:rsidR="007E0FE5" w:rsidRDefault="00D261E5" w:rsidP="00F36B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690000</w:t>
            </w:r>
          </w:p>
        </w:tc>
      </w:tr>
    </w:tbl>
    <w:p w:rsidR="007E0FE5" w:rsidRDefault="00D261E5" w:rsidP="007E0FE5">
      <w:pPr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Provision for Depreciation a/c</w:t>
      </w:r>
    </w:p>
    <w:tbl>
      <w:tblPr>
        <w:tblStyle w:val="TableGrid"/>
        <w:tblW w:w="0" w:type="auto"/>
        <w:tblLook w:val="04A0"/>
      </w:tblPr>
      <w:tblGrid>
        <w:gridCol w:w="3708"/>
        <w:gridCol w:w="1080"/>
        <w:gridCol w:w="3690"/>
        <w:gridCol w:w="1098"/>
      </w:tblGrid>
      <w:tr w:rsidR="007E0FE5" w:rsidTr="00F36BB9">
        <w:tc>
          <w:tcPr>
            <w:tcW w:w="3708" w:type="dxa"/>
          </w:tcPr>
          <w:p w:rsidR="007E0FE5" w:rsidRDefault="007E0FE5" w:rsidP="00F36B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Particulars</w:t>
            </w:r>
          </w:p>
        </w:tc>
        <w:tc>
          <w:tcPr>
            <w:tcW w:w="1080" w:type="dxa"/>
          </w:tcPr>
          <w:p w:rsidR="007E0FE5" w:rsidRDefault="007E0FE5" w:rsidP="00F36B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Rs.</w:t>
            </w:r>
          </w:p>
        </w:tc>
        <w:tc>
          <w:tcPr>
            <w:tcW w:w="3690" w:type="dxa"/>
          </w:tcPr>
          <w:p w:rsidR="007E0FE5" w:rsidRDefault="007E0FE5" w:rsidP="00F36B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Particulars</w:t>
            </w:r>
          </w:p>
        </w:tc>
        <w:tc>
          <w:tcPr>
            <w:tcW w:w="1098" w:type="dxa"/>
          </w:tcPr>
          <w:p w:rsidR="007E0FE5" w:rsidRDefault="007E0FE5" w:rsidP="00F36B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Rs.</w:t>
            </w:r>
          </w:p>
        </w:tc>
      </w:tr>
      <w:tr w:rsidR="007E0FE5" w:rsidTr="00E37967">
        <w:trPr>
          <w:trHeight w:val="1169"/>
        </w:trPr>
        <w:tc>
          <w:tcPr>
            <w:tcW w:w="3708" w:type="dxa"/>
            <w:vMerge w:val="restart"/>
          </w:tcPr>
          <w:p w:rsidR="007E0FE5" w:rsidRDefault="00D261E5" w:rsidP="00F36B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 Machinery a/c(60000-6000)</w:t>
            </w:r>
          </w:p>
          <w:p w:rsidR="00D261E5" w:rsidRDefault="00D261E5" w:rsidP="00F36BB9">
            <w:pPr>
              <w:rPr>
                <w:sz w:val="24"/>
                <w:szCs w:val="24"/>
              </w:rPr>
            </w:pPr>
          </w:p>
          <w:p w:rsidR="00D261E5" w:rsidRDefault="00D261E5" w:rsidP="00F36B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 balance c/d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7E0FE5" w:rsidRDefault="00D261E5" w:rsidP="00F36B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54000</w:t>
            </w:r>
          </w:p>
          <w:p w:rsidR="00D261E5" w:rsidRDefault="00D261E5" w:rsidP="00F36BB9">
            <w:pPr>
              <w:rPr>
                <w:sz w:val="24"/>
                <w:szCs w:val="24"/>
              </w:rPr>
            </w:pPr>
          </w:p>
          <w:p w:rsidR="00D261E5" w:rsidRDefault="00D261E5" w:rsidP="00F36B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120000</w:t>
            </w:r>
          </w:p>
        </w:tc>
        <w:tc>
          <w:tcPr>
            <w:tcW w:w="3690" w:type="dxa"/>
            <w:vMerge w:val="restart"/>
          </w:tcPr>
          <w:p w:rsidR="007E0FE5" w:rsidRDefault="00D261E5" w:rsidP="00F36B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By balance b/d</w:t>
            </w:r>
          </w:p>
          <w:p w:rsidR="00D261E5" w:rsidRDefault="00D261E5" w:rsidP="00F36BB9">
            <w:pPr>
              <w:rPr>
                <w:sz w:val="24"/>
                <w:szCs w:val="24"/>
              </w:rPr>
            </w:pPr>
          </w:p>
          <w:p w:rsidR="00D261E5" w:rsidRPr="00D261E5" w:rsidRDefault="00D261E5" w:rsidP="00F36BB9">
            <w:pPr>
              <w:rPr>
                <w:b/>
                <w:sz w:val="24"/>
                <w:szCs w:val="24"/>
              </w:rPr>
            </w:pPr>
            <w:r w:rsidRPr="00D261E5">
              <w:rPr>
                <w:b/>
                <w:sz w:val="24"/>
                <w:szCs w:val="24"/>
              </w:rPr>
              <w:t>By P&amp;L a/c (?) (Balancing Fig)</w:t>
            </w:r>
          </w:p>
        </w:tc>
        <w:tc>
          <w:tcPr>
            <w:tcW w:w="1098" w:type="dxa"/>
            <w:tcBorders>
              <w:bottom w:val="single" w:sz="4" w:space="0" w:color="auto"/>
            </w:tcBorders>
          </w:tcPr>
          <w:p w:rsidR="007E0FE5" w:rsidRDefault="00D261E5" w:rsidP="00F36B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80000</w:t>
            </w:r>
          </w:p>
          <w:p w:rsidR="00D261E5" w:rsidRDefault="00D261E5" w:rsidP="00F36BB9">
            <w:pPr>
              <w:rPr>
                <w:sz w:val="24"/>
                <w:szCs w:val="24"/>
              </w:rPr>
            </w:pPr>
          </w:p>
          <w:p w:rsidR="00D261E5" w:rsidRDefault="00D261E5" w:rsidP="00F36B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94000</w:t>
            </w:r>
          </w:p>
        </w:tc>
      </w:tr>
      <w:tr w:rsidR="007E0FE5" w:rsidTr="00F36BB9">
        <w:trPr>
          <w:trHeight w:val="312"/>
        </w:trPr>
        <w:tc>
          <w:tcPr>
            <w:tcW w:w="3708" w:type="dxa"/>
            <w:vMerge/>
          </w:tcPr>
          <w:p w:rsidR="007E0FE5" w:rsidRDefault="007E0FE5" w:rsidP="00F36BB9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</w:tcBorders>
          </w:tcPr>
          <w:p w:rsidR="007E0FE5" w:rsidRDefault="00D261E5" w:rsidP="00F36B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174000</w:t>
            </w:r>
          </w:p>
        </w:tc>
        <w:tc>
          <w:tcPr>
            <w:tcW w:w="3690" w:type="dxa"/>
            <w:vMerge/>
          </w:tcPr>
          <w:p w:rsidR="007E0FE5" w:rsidRDefault="007E0FE5" w:rsidP="00F36BB9">
            <w:pPr>
              <w:rPr>
                <w:sz w:val="24"/>
                <w:szCs w:val="24"/>
              </w:rPr>
            </w:pPr>
          </w:p>
        </w:tc>
        <w:tc>
          <w:tcPr>
            <w:tcW w:w="1098" w:type="dxa"/>
            <w:tcBorders>
              <w:top w:val="single" w:sz="4" w:space="0" w:color="auto"/>
            </w:tcBorders>
          </w:tcPr>
          <w:p w:rsidR="007E0FE5" w:rsidRDefault="00D261E5" w:rsidP="00F36B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174000</w:t>
            </w:r>
          </w:p>
        </w:tc>
      </w:tr>
    </w:tbl>
    <w:p w:rsidR="007E0FE5" w:rsidRDefault="007E0FE5" w:rsidP="007E0FE5"/>
    <w:p w:rsidR="007E0FE5" w:rsidRDefault="007E0FE5" w:rsidP="00F657F5">
      <w:pPr>
        <w:jc w:val="both"/>
        <w:rPr>
          <w:sz w:val="24"/>
          <w:szCs w:val="24"/>
        </w:rPr>
      </w:pPr>
    </w:p>
    <w:p w:rsidR="00F657F5" w:rsidRDefault="00F657F5"/>
    <w:sectPr w:rsidR="00F657F5" w:rsidSect="00434A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93A284B"/>
    <w:multiLevelType w:val="hybridMultilevel"/>
    <w:tmpl w:val="AB2AE0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B9D333F"/>
    <w:multiLevelType w:val="hybridMultilevel"/>
    <w:tmpl w:val="EEAE1D8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5430EC0"/>
    <w:multiLevelType w:val="hybridMultilevel"/>
    <w:tmpl w:val="350ED2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efaultTabStop w:val="720"/>
  <w:characterSpacingControl w:val="doNotCompress"/>
  <w:compat>
    <w:useFELayout/>
  </w:compat>
  <w:rsids>
    <w:rsidRoot w:val="0002796A"/>
    <w:rsid w:val="0002796A"/>
    <w:rsid w:val="00265476"/>
    <w:rsid w:val="00342414"/>
    <w:rsid w:val="00434A3B"/>
    <w:rsid w:val="00464238"/>
    <w:rsid w:val="00593452"/>
    <w:rsid w:val="007C57F9"/>
    <w:rsid w:val="007E0FE5"/>
    <w:rsid w:val="008D7766"/>
    <w:rsid w:val="00AB1C66"/>
    <w:rsid w:val="00C10247"/>
    <w:rsid w:val="00CF048F"/>
    <w:rsid w:val="00D261E5"/>
    <w:rsid w:val="00D724FC"/>
    <w:rsid w:val="00E37967"/>
    <w:rsid w:val="00F657F5"/>
    <w:rsid w:val="00FD5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4A3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796A"/>
    <w:pPr>
      <w:ind w:left="720"/>
      <w:contextualSpacing/>
    </w:pPr>
  </w:style>
  <w:style w:type="table" w:styleId="TableGrid">
    <w:name w:val="Table Grid"/>
    <w:basedOn w:val="TableNormal"/>
    <w:uiPriority w:val="59"/>
    <w:rsid w:val="0002796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D3AD21-C6EF-4E50-9CA5-CAC6C5CD74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788</Words>
  <Characters>4496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</dc:creator>
  <cp:keywords/>
  <dc:description/>
  <cp:lastModifiedBy>my pc</cp:lastModifiedBy>
  <cp:revision>11</cp:revision>
  <dcterms:created xsi:type="dcterms:W3CDTF">2022-05-28T07:13:00Z</dcterms:created>
  <dcterms:modified xsi:type="dcterms:W3CDTF">2022-07-02T07:23:00Z</dcterms:modified>
</cp:coreProperties>
</file>