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9520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Problems on Job costing</w:t>
      </w:r>
    </w:p>
    <w:p w:rsidR="0019520D" w:rsidRDefault="00C435DF" w:rsidP="00C435DF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From the following particulars relating to four jobs of a manufacturer, ascertain the total cost of each job by preparing a job cost sheet.</w:t>
      </w:r>
    </w:p>
    <w:p w:rsidR="00C435DF" w:rsidRDefault="00C435DF" w:rsidP="00657B55">
      <w:pPr>
        <w:spacing w:after="0" w:line="240" w:lineRule="auto"/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Particulars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Job 1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Job 2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Job 3 </w:t>
      </w:r>
      <w:r>
        <w:rPr>
          <w:rFonts w:ascii="Bookman Old Style" w:hAnsi="Bookman Old Style"/>
          <w:sz w:val="24"/>
          <w:szCs w:val="24"/>
        </w:rPr>
        <w:tab/>
        <w:t>Job 4</w:t>
      </w:r>
    </w:p>
    <w:p w:rsidR="00C435DF" w:rsidRDefault="00C435DF" w:rsidP="00657B55">
      <w:pPr>
        <w:spacing w:after="0" w:line="240" w:lineRule="auto"/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Direct Materials</w:t>
      </w:r>
      <w:r>
        <w:rPr>
          <w:rFonts w:ascii="Bookman Old Style" w:hAnsi="Bookman Old Style"/>
          <w:sz w:val="24"/>
          <w:szCs w:val="24"/>
        </w:rPr>
        <w:tab/>
        <w:t>800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1000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1200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1400</w:t>
      </w:r>
    </w:p>
    <w:p w:rsidR="00C435DF" w:rsidRDefault="00C435DF" w:rsidP="00657B55">
      <w:pPr>
        <w:spacing w:after="0" w:line="240" w:lineRule="auto"/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Direct wages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400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 500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  600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  700</w:t>
      </w:r>
    </w:p>
    <w:p w:rsidR="00C435DF" w:rsidRDefault="00C435DF" w:rsidP="00657B55">
      <w:pPr>
        <w:spacing w:after="0" w:line="240" w:lineRule="auto"/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Direct expenses</w:t>
      </w:r>
      <w:r>
        <w:rPr>
          <w:rFonts w:ascii="Bookman Old Style" w:hAnsi="Bookman Old Style"/>
          <w:sz w:val="24"/>
          <w:szCs w:val="24"/>
        </w:rPr>
        <w:tab/>
        <w:t xml:space="preserve"> 80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  100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  120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  140</w:t>
      </w:r>
    </w:p>
    <w:p w:rsidR="00C435DF" w:rsidRDefault="00C435DF" w:rsidP="00C435DF">
      <w:p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Works overhead is 45% of prime cost and office overhead is 15% on works cost.</w:t>
      </w:r>
    </w:p>
    <w:p w:rsidR="00C435DF" w:rsidRPr="00FA7810" w:rsidRDefault="00C435DF" w:rsidP="00FA7810">
      <w:pPr>
        <w:ind w:left="360"/>
        <w:jc w:val="center"/>
        <w:rPr>
          <w:rFonts w:ascii="Bookman Old Style" w:hAnsi="Bookman Old Style"/>
          <w:b/>
          <w:sz w:val="24"/>
          <w:szCs w:val="24"/>
        </w:rPr>
      </w:pPr>
      <w:r w:rsidRPr="00FA7810">
        <w:rPr>
          <w:rFonts w:ascii="Bookman Old Style" w:hAnsi="Bookman Old Style"/>
          <w:b/>
          <w:sz w:val="24"/>
          <w:szCs w:val="24"/>
        </w:rPr>
        <w:t xml:space="preserve">JOB COST </w:t>
      </w:r>
      <w:r w:rsidR="00FA7810" w:rsidRPr="00FA7810">
        <w:rPr>
          <w:rFonts w:ascii="Bookman Old Style" w:hAnsi="Bookman Old Style"/>
          <w:b/>
          <w:sz w:val="24"/>
          <w:szCs w:val="24"/>
        </w:rPr>
        <w:t>SHEET (</w:t>
      </w:r>
      <w:r w:rsidRPr="00FA7810">
        <w:rPr>
          <w:rFonts w:ascii="Bookman Old Style" w:hAnsi="Bookman Old Style"/>
          <w:b/>
          <w:sz w:val="24"/>
          <w:szCs w:val="24"/>
        </w:rPr>
        <w:t>comparative form)</w:t>
      </w:r>
    </w:p>
    <w:tbl>
      <w:tblPr>
        <w:tblStyle w:val="TableGrid"/>
        <w:tblW w:w="0" w:type="auto"/>
        <w:tblInd w:w="360" w:type="dxa"/>
        <w:tblLook w:val="04A0"/>
      </w:tblPr>
      <w:tblGrid>
        <w:gridCol w:w="3708"/>
        <w:gridCol w:w="1350"/>
        <w:gridCol w:w="1440"/>
        <w:gridCol w:w="1350"/>
        <w:gridCol w:w="1368"/>
      </w:tblGrid>
      <w:tr w:rsidR="00EB141A" w:rsidTr="00EB141A">
        <w:tc>
          <w:tcPr>
            <w:tcW w:w="3708" w:type="dxa"/>
          </w:tcPr>
          <w:p w:rsidR="00EB141A" w:rsidRDefault="00EB141A" w:rsidP="00EB141A">
            <w:pPr>
              <w:tabs>
                <w:tab w:val="left" w:pos="1155"/>
              </w:tabs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ab/>
              <w:t>Particular</w:t>
            </w:r>
          </w:p>
        </w:tc>
        <w:tc>
          <w:tcPr>
            <w:tcW w:w="1350" w:type="dxa"/>
          </w:tcPr>
          <w:p w:rsidR="00EB141A" w:rsidRDefault="00EB141A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Job 1</w:t>
            </w:r>
          </w:p>
        </w:tc>
        <w:tc>
          <w:tcPr>
            <w:tcW w:w="1440" w:type="dxa"/>
          </w:tcPr>
          <w:p w:rsidR="00EB141A" w:rsidRDefault="00EB141A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Job 2</w:t>
            </w:r>
          </w:p>
        </w:tc>
        <w:tc>
          <w:tcPr>
            <w:tcW w:w="1350" w:type="dxa"/>
          </w:tcPr>
          <w:p w:rsidR="00EB141A" w:rsidRDefault="00EB141A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Job 3</w:t>
            </w:r>
          </w:p>
        </w:tc>
        <w:tc>
          <w:tcPr>
            <w:tcW w:w="1368" w:type="dxa"/>
          </w:tcPr>
          <w:p w:rsidR="00EB141A" w:rsidRDefault="00EB141A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Job 4</w:t>
            </w:r>
          </w:p>
        </w:tc>
      </w:tr>
      <w:tr w:rsidR="00B25E2B" w:rsidTr="00EB141A">
        <w:trPr>
          <w:trHeight w:val="1005"/>
        </w:trPr>
        <w:tc>
          <w:tcPr>
            <w:tcW w:w="3708" w:type="dxa"/>
            <w:vMerge w:val="restart"/>
          </w:tcPr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Direct Materials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Direct wages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Direct expenses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B25E2B" w:rsidRPr="00FA7810" w:rsidRDefault="00B25E2B" w:rsidP="00C435DF">
            <w:pPr>
              <w:rPr>
                <w:rFonts w:ascii="Bookman Old Style" w:hAnsi="Bookman Old Style"/>
                <w:b/>
                <w:sz w:val="24"/>
                <w:szCs w:val="24"/>
              </w:rPr>
            </w:pPr>
            <w:r w:rsidRPr="00FA7810">
              <w:rPr>
                <w:rFonts w:ascii="Bookman Old Style" w:hAnsi="Bookman Old Style"/>
                <w:b/>
                <w:sz w:val="24"/>
                <w:szCs w:val="24"/>
              </w:rPr>
              <w:t xml:space="preserve">               Prime cost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Works overheads(45% on Prime cost)</w:t>
            </w:r>
          </w:p>
          <w:p w:rsidR="00B25E2B" w:rsidRPr="00FA7810" w:rsidRDefault="00B25E2B" w:rsidP="00C435DF">
            <w:pPr>
              <w:rPr>
                <w:rFonts w:ascii="Bookman Old Style" w:hAnsi="Bookman Old Style"/>
                <w:b/>
                <w:sz w:val="24"/>
                <w:szCs w:val="24"/>
              </w:rPr>
            </w:pPr>
            <w:r w:rsidRPr="00FA7810">
              <w:rPr>
                <w:rFonts w:ascii="Bookman Old Style" w:hAnsi="Bookman Old Style"/>
                <w:b/>
                <w:sz w:val="24"/>
                <w:szCs w:val="24"/>
              </w:rPr>
              <w:t xml:space="preserve">                 Works cost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Office overhead(15% of works cost)</w:t>
            </w:r>
          </w:p>
          <w:p w:rsidR="00B25E2B" w:rsidRPr="00FA7810" w:rsidRDefault="00B25E2B" w:rsidP="00C435DF">
            <w:pPr>
              <w:rPr>
                <w:rFonts w:ascii="Bookman Old Style" w:hAnsi="Bookman Old Style"/>
                <w:b/>
                <w:sz w:val="24"/>
                <w:szCs w:val="24"/>
              </w:rPr>
            </w:pPr>
            <w:r w:rsidRPr="00FA7810">
              <w:rPr>
                <w:rFonts w:ascii="Bookman Old Style" w:hAnsi="Bookman Old Style"/>
                <w:b/>
                <w:sz w:val="24"/>
                <w:szCs w:val="24"/>
              </w:rPr>
              <w:t xml:space="preserve">                   Total cost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800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400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80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1000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500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100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1200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600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120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68" w:type="dxa"/>
            <w:tcBorders>
              <w:bottom w:val="single" w:sz="4" w:space="0" w:color="auto"/>
            </w:tcBorders>
          </w:tcPr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1400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700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140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B25E2B" w:rsidTr="00B25E2B">
        <w:trPr>
          <w:trHeight w:val="869"/>
        </w:trPr>
        <w:tc>
          <w:tcPr>
            <w:tcW w:w="3708" w:type="dxa"/>
            <w:vMerge/>
          </w:tcPr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1280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576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1600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720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1920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864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4" w:space="0" w:color="auto"/>
              <w:bottom w:val="single" w:sz="4" w:space="0" w:color="auto"/>
            </w:tcBorders>
          </w:tcPr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2240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1008 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B25E2B" w:rsidTr="00B25E2B">
        <w:trPr>
          <w:trHeight w:val="842"/>
        </w:trPr>
        <w:tc>
          <w:tcPr>
            <w:tcW w:w="3708" w:type="dxa"/>
            <w:vMerge/>
          </w:tcPr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1856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278.4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2320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348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2784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417.6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4" w:space="0" w:color="auto"/>
              <w:bottom w:val="single" w:sz="4" w:space="0" w:color="auto"/>
            </w:tcBorders>
          </w:tcPr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3248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487.2</w:t>
            </w:r>
          </w:p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B25E2B" w:rsidTr="00EB141A">
        <w:trPr>
          <w:trHeight w:val="353"/>
        </w:trPr>
        <w:tc>
          <w:tcPr>
            <w:tcW w:w="3708" w:type="dxa"/>
            <w:vMerge/>
          </w:tcPr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2134.4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2668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3201.60</w:t>
            </w:r>
          </w:p>
        </w:tc>
        <w:tc>
          <w:tcPr>
            <w:tcW w:w="1368" w:type="dxa"/>
            <w:tcBorders>
              <w:top w:val="single" w:sz="4" w:space="0" w:color="auto"/>
            </w:tcBorders>
          </w:tcPr>
          <w:p w:rsidR="00B25E2B" w:rsidRDefault="00B25E2B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3735.20</w:t>
            </w:r>
          </w:p>
        </w:tc>
      </w:tr>
    </w:tbl>
    <w:p w:rsidR="00C435DF" w:rsidRDefault="00C435DF" w:rsidP="00C435DF">
      <w:pPr>
        <w:ind w:left="360"/>
        <w:rPr>
          <w:rFonts w:ascii="Bookman Old Style" w:hAnsi="Bookman Old Style"/>
          <w:sz w:val="24"/>
          <w:szCs w:val="24"/>
        </w:rPr>
      </w:pPr>
    </w:p>
    <w:p w:rsidR="00771E44" w:rsidRDefault="00771E44" w:rsidP="00C435DF">
      <w:pPr>
        <w:ind w:left="360"/>
        <w:rPr>
          <w:rFonts w:ascii="Bookman Old Style" w:hAnsi="Bookman Old Style"/>
          <w:sz w:val="24"/>
          <w:szCs w:val="24"/>
        </w:rPr>
      </w:pPr>
    </w:p>
    <w:p w:rsidR="00771E44" w:rsidRDefault="00771E44" w:rsidP="00C435DF">
      <w:pPr>
        <w:ind w:left="360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Prob</w:t>
      </w:r>
      <w:proofErr w:type="spellEnd"/>
      <w:r>
        <w:rPr>
          <w:rFonts w:ascii="Bookman Old Style" w:hAnsi="Bookman Old Style"/>
          <w:sz w:val="24"/>
          <w:szCs w:val="24"/>
        </w:rPr>
        <w:t>: The following direct costs were incurred on Job No.415 of standard radio company.</w:t>
      </w:r>
    </w:p>
    <w:p w:rsidR="00771E44" w:rsidRDefault="00771E44" w:rsidP="00657B55">
      <w:pPr>
        <w:spacing w:after="0" w:line="240" w:lineRule="auto"/>
        <w:ind w:left="360"/>
        <w:rPr>
          <w:rFonts w:ascii="Bookman Old Style" w:hAnsi="Bookman Old Style"/>
          <w:sz w:val="24"/>
          <w:szCs w:val="24"/>
        </w:rPr>
      </w:pPr>
      <w:proofErr w:type="gramStart"/>
      <w:r>
        <w:rPr>
          <w:rFonts w:ascii="Bookman Old Style" w:hAnsi="Bookman Old Style"/>
          <w:sz w:val="24"/>
          <w:szCs w:val="24"/>
        </w:rPr>
        <w:t>Materi</w:t>
      </w:r>
      <w:r w:rsidR="00657B55">
        <w:rPr>
          <w:rFonts w:ascii="Bookman Old Style" w:hAnsi="Bookman Old Style"/>
          <w:sz w:val="24"/>
          <w:szCs w:val="24"/>
        </w:rPr>
        <w:t>als  Rs.4010</w:t>
      </w:r>
      <w:proofErr w:type="gramEnd"/>
    </w:p>
    <w:p w:rsidR="00657B55" w:rsidRDefault="00657B55" w:rsidP="00657B55">
      <w:pPr>
        <w:spacing w:after="0" w:line="240" w:lineRule="auto"/>
        <w:ind w:left="360"/>
        <w:rPr>
          <w:rFonts w:ascii="Bookman Old Style" w:hAnsi="Bookman Old Style"/>
          <w:sz w:val="24"/>
          <w:szCs w:val="24"/>
        </w:rPr>
      </w:pPr>
      <w:proofErr w:type="gramStart"/>
      <w:r>
        <w:rPr>
          <w:rFonts w:ascii="Bookman Old Style" w:hAnsi="Bookman Old Style"/>
          <w:sz w:val="24"/>
          <w:szCs w:val="24"/>
        </w:rPr>
        <w:t>Wages  --</w:t>
      </w:r>
      <w:proofErr w:type="gramEnd"/>
      <w:r>
        <w:rPr>
          <w:rFonts w:ascii="Bookman Old Style" w:hAnsi="Bookman Old Style"/>
          <w:sz w:val="24"/>
          <w:szCs w:val="24"/>
        </w:rPr>
        <w:t xml:space="preserve"> Dept., A – 60 hours @ Rs.3 per hr</w:t>
      </w:r>
    </w:p>
    <w:p w:rsidR="00657B55" w:rsidRDefault="00657B55" w:rsidP="00657B55">
      <w:pPr>
        <w:spacing w:after="0" w:line="240" w:lineRule="auto"/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  B – 40 hours @ Rs.2 per hr</w:t>
      </w:r>
    </w:p>
    <w:p w:rsidR="00657B55" w:rsidRDefault="00657B55" w:rsidP="00657B55">
      <w:pPr>
        <w:spacing w:after="0" w:line="240" w:lineRule="auto"/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  C – 20 hours @ Rs.5 per hr</w:t>
      </w:r>
    </w:p>
    <w:p w:rsidR="00657B55" w:rsidRDefault="00657B55" w:rsidP="00657B55">
      <w:pPr>
        <w:spacing w:after="0" w:line="240" w:lineRule="auto"/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Overhead expenses for these three departments were estimated as follows;</w:t>
      </w:r>
    </w:p>
    <w:p w:rsidR="00657B55" w:rsidRDefault="00657B55" w:rsidP="00657B55">
      <w:pPr>
        <w:spacing w:after="0" w:line="240" w:lineRule="auto"/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Dept 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 A—Rs.5000 for 5000 labor hours</w:t>
      </w:r>
    </w:p>
    <w:p w:rsidR="00657B55" w:rsidRDefault="00657B55" w:rsidP="00657B55">
      <w:pPr>
        <w:spacing w:after="0" w:line="240" w:lineRule="auto"/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 B – Rs.3000 for 1500 labor hours</w:t>
      </w:r>
    </w:p>
    <w:p w:rsidR="00657B55" w:rsidRDefault="00657B55" w:rsidP="00C435DF">
      <w:p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  <w:t xml:space="preserve">  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 C – 2000 for 500 labor hours</w:t>
      </w:r>
    </w:p>
    <w:p w:rsidR="00657B55" w:rsidRDefault="00657B55" w:rsidP="00C435DF">
      <w:p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Fixed overheads: estimated at Rs.20000 for 10000 normal working hours</w:t>
      </w:r>
    </w:p>
    <w:p w:rsidR="00657B55" w:rsidRDefault="00657B55" w:rsidP="00C435DF">
      <w:p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You are required to calculate the cost of Job 415 and calculate the price to give profit of 25% on selling price.</w:t>
      </w:r>
    </w:p>
    <w:p w:rsidR="00657B55" w:rsidRDefault="00657B55" w:rsidP="00C435DF">
      <w:pPr>
        <w:ind w:left="360"/>
        <w:rPr>
          <w:rFonts w:ascii="Bookman Old Style" w:hAnsi="Bookman Old Style"/>
          <w:sz w:val="24"/>
          <w:szCs w:val="24"/>
        </w:rPr>
      </w:pPr>
    </w:p>
    <w:p w:rsidR="003728E5" w:rsidRDefault="003728E5" w:rsidP="00C435DF">
      <w:pPr>
        <w:ind w:left="360"/>
        <w:rPr>
          <w:rFonts w:ascii="Bookman Old Style" w:hAnsi="Bookman Old Style"/>
          <w:sz w:val="24"/>
          <w:szCs w:val="24"/>
        </w:rPr>
      </w:pPr>
    </w:p>
    <w:p w:rsidR="003728E5" w:rsidRDefault="003728E5" w:rsidP="00C435DF">
      <w:p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>Sol:</w:t>
      </w:r>
    </w:p>
    <w:p w:rsidR="003728E5" w:rsidRPr="003728E5" w:rsidRDefault="003728E5" w:rsidP="003728E5">
      <w:pPr>
        <w:spacing w:after="0" w:line="240" w:lineRule="auto"/>
        <w:ind w:left="360"/>
        <w:jc w:val="center"/>
        <w:rPr>
          <w:rFonts w:ascii="Bookman Old Style" w:hAnsi="Bookman Old Style"/>
          <w:b/>
          <w:sz w:val="24"/>
          <w:szCs w:val="24"/>
        </w:rPr>
      </w:pPr>
      <w:r w:rsidRPr="003728E5">
        <w:rPr>
          <w:rFonts w:ascii="Bookman Old Style" w:hAnsi="Bookman Old Style"/>
          <w:b/>
          <w:sz w:val="24"/>
          <w:szCs w:val="24"/>
        </w:rPr>
        <w:t>Job Cost sheet</w:t>
      </w:r>
    </w:p>
    <w:p w:rsidR="003728E5" w:rsidRPr="003728E5" w:rsidRDefault="003728E5" w:rsidP="003728E5">
      <w:pPr>
        <w:spacing w:after="0" w:line="240" w:lineRule="auto"/>
        <w:ind w:left="360"/>
        <w:jc w:val="center"/>
        <w:rPr>
          <w:rFonts w:ascii="Bookman Old Style" w:hAnsi="Bookman Old Style"/>
          <w:sz w:val="20"/>
          <w:szCs w:val="20"/>
        </w:rPr>
      </w:pPr>
      <w:r w:rsidRPr="003728E5">
        <w:rPr>
          <w:rFonts w:ascii="Bookman Old Style" w:hAnsi="Bookman Old Style"/>
          <w:sz w:val="20"/>
          <w:szCs w:val="20"/>
        </w:rPr>
        <w:t>Job No415</w:t>
      </w:r>
    </w:p>
    <w:tbl>
      <w:tblPr>
        <w:tblStyle w:val="TableGrid"/>
        <w:tblW w:w="0" w:type="auto"/>
        <w:tblInd w:w="360" w:type="dxa"/>
        <w:tblLook w:val="04A0"/>
      </w:tblPr>
      <w:tblGrid>
        <w:gridCol w:w="6858"/>
        <w:gridCol w:w="1530"/>
        <w:gridCol w:w="1404"/>
      </w:tblGrid>
      <w:tr w:rsidR="00FE654E" w:rsidTr="00FE654E">
        <w:tc>
          <w:tcPr>
            <w:tcW w:w="6858" w:type="dxa"/>
          </w:tcPr>
          <w:p w:rsidR="00FE654E" w:rsidRDefault="00FE654E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Particulars</w:t>
            </w:r>
          </w:p>
        </w:tc>
        <w:tc>
          <w:tcPr>
            <w:tcW w:w="1530" w:type="dxa"/>
          </w:tcPr>
          <w:p w:rsidR="00FE654E" w:rsidRDefault="00FE654E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Rs.</w:t>
            </w:r>
          </w:p>
        </w:tc>
        <w:tc>
          <w:tcPr>
            <w:tcW w:w="1404" w:type="dxa"/>
          </w:tcPr>
          <w:p w:rsidR="00FE654E" w:rsidRDefault="00FE654E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RS.</w:t>
            </w:r>
          </w:p>
        </w:tc>
      </w:tr>
      <w:tr w:rsidR="007F40AD" w:rsidTr="00FE654E">
        <w:trPr>
          <w:trHeight w:val="1223"/>
        </w:trPr>
        <w:tc>
          <w:tcPr>
            <w:tcW w:w="6858" w:type="dxa"/>
            <w:vMerge w:val="restart"/>
          </w:tcPr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Direct Materials:</w:t>
            </w:r>
          </w:p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Wages Dept A –  60 x 3</w:t>
            </w:r>
          </w:p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                  B – 40 x 2</w:t>
            </w:r>
          </w:p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                  C – 20 x 5</w:t>
            </w:r>
          </w:p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Variable Overheads:</w:t>
            </w:r>
          </w:p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         Dept A – 60 x 1</w:t>
            </w:r>
          </w:p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                 B – 40 x 2</w:t>
            </w:r>
          </w:p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                 C – 20 x 4 </w:t>
            </w:r>
          </w:p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Fixed overheads : 120 x 2</w:t>
            </w:r>
          </w:p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                                           Total cost</w:t>
            </w:r>
          </w:p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                                           Profit 25% on selling price</w:t>
            </w:r>
          </w:p>
          <w:p w:rsidR="007F40AD" w:rsidRDefault="007F40AD" w:rsidP="007F40AD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                                             </w:t>
            </w:r>
          </w:p>
          <w:p w:rsidR="007F40AD" w:rsidRPr="00D128E5" w:rsidRDefault="007F40AD" w:rsidP="007F40AD">
            <w:pPr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                                  </w:t>
            </w:r>
            <w:r w:rsidRPr="00D128E5">
              <w:rPr>
                <w:rFonts w:ascii="Bookman Old Style" w:hAnsi="Bookman Old Style"/>
                <w:b/>
                <w:sz w:val="24"/>
                <w:szCs w:val="24"/>
              </w:rPr>
              <w:t>Selling price</w:t>
            </w:r>
          </w:p>
          <w:p w:rsidR="007F40AD" w:rsidRDefault="007F40AD" w:rsidP="007F40AD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180</w:t>
            </w:r>
          </w:p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80</w:t>
            </w:r>
          </w:p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100</w:t>
            </w:r>
          </w:p>
        </w:tc>
        <w:tc>
          <w:tcPr>
            <w:tcW w:w="1404" w:type="dxa"/>
            <w:vMerge w:val="restart"/>
          </w:tcPr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4010</w:t>
            </w:r>
          </w:p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 360</w:t>
            </w:r>
          </w:p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 220</w:t>
            </w:r>
          </w:p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  240</w:t>
            </w:r>
          </w:p>
        </w:tc>
      </w:tr>
      <w:tr w:rsidR="007F40AD" w:rsidTr="007F40AD">
        <w:trPr>
          <w:trHeight w:val="1205"/>
        </w:trPr>
        <w:tc>
          <w:tcPr>
            <w:tcW w:w="6858" w:type="dxa"/>
            <w:vMerge/>
          </w:tcPr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60</w:t>
            </w:r>
          </w:p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80</w:t>
            </w:r>
          </w:p>
          <w:p w:rsidR="007F40AD" w:rsidRDefault="007F40AD" w:rsidP="007F40AD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80</w:t>
            </w:r>
          </w:p>
        </w:tc>
        <w:tc>
          <w:tcPr>
            <w:tcW w:w="1404" w:type="dxa"/>
            <w:vMerge/>
          </w:tcPr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7F40AD" w:rsidTr="00F752E6">
        <w:trPr>
          <w:trHeight w:val="282"/>
        </w:trPr>
        <w:tc>
          <w:tcPr>
            <w:tcW w:w="6858" w:type="dxa"/>
            <w:vMerge/>
          </w:tcPr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530" w:type="dxa"/>
            <w:vMerge w:val="restart"/>
            <w:tcBorders>
              <w:top w:val="single" w:sz="4" w:space="0" w:color="auto"/>
            </w:tcBorders>
          </w:tcPr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404" w:type="dxa"/>
            <w:vMerge/>
            <w:tcBorders>
              <w:bottom w:val="single" w:sz="4" w:space="0" w:color="auto"/>
            </w:tcBorders>
          </w:tcPr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7F40AD" w:rsidTr="007F40AD">
        <w:trPr>
          <w:trHeight w:val="593"/>
        </w:trPr>
        <w:tc>
          <w:tcPr>
            <w:tcW w:w="6858" w:type="dxa"/>
            <w:vMerge/>
          </w:tcPr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</w:tcPr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4830</w:t>
            </w:r>
          </w:p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1610</w:t>
            </w:r>
          </w:p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7F40AD" w:rsidTr="007F40AD">
        <w:trPr>
          <w:trHeight w:val="64"/>
        </w:trPr>
        <w:tc>
          <w:tcPr>
            <w:tcW w:w="6858" w:type="dxa"/>
            <w:vMerge/>
          </w:tcPr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</w:tcPr>
          <w:p w:rsidR="007F40AD" w:rsidRDefault="007F40AD" w:rsidP="00C435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6440</w:t>
            </w:r>
          </w:p>
        </w:tc>
      </w:tr>
    </w:tbl>
    <w:p w:rsidR="00657B55" w:rsidRDefault="00657B55" w:rsidP="00C435DF">
      <w:pPr>
        <w:ind w:left="360"/>
        <w:rPr>
          <w:rFonts w:ascii="Bookman Old Style" w:hAnsi="Bookman Old Style"/>
          <w:sz w:val="24"/>
          <w:szCs w:val="24"/>
        </w:rPr>
      </w:pPr>
    </w:p>
    <w:p w:rsidR="00D128E5" w:rsidRPr="00D128E5" w:rsidRDefault="00D128E5" w:rsidP="00C435DF">
      <w:pPr>
        <w:ind w:left="360"/>
        <w:rPr>
          <w:rFonts w:ascii="Bookman Old Style" w:hAnsi="Bookman Old Style"/>
          <w:b/>
          <w:sz w:val="24"/>
          <w:szCs w:val="24"/>
        </w:rPr>
      </w:pPr>
      <w:r w:rsidRPr="00D128E5">
        <w:rPr>
          <w:rFonts w:ascii="Bookman Old Style" w:hAnsi="Bookman Old Style"/>
          <w:b/>
          <w:sz w:val="24"/>
          <w:szCs w:val="24"/>
        </w:rPr>
        <w:t xml:space="preserve">Working </w:t>
      </w:r>
    </w:p>
    <w:p w:rsidR="00D128E5" w:rsidRDefault="00D128E5" w:rsidP="00D128E5">
      <w:pPr>
        <w:spacing w:after="0" w:line="240" w:lineRule="auto"/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Variable overheads per labor hour </w:t>
      </w:r>
      <w:proofErr w:type="gramStart"/>
      <w:r>
        <w:rPr>
          <w:rFonts w:ascii="Bookman Old Style" w:hAnsi="Bookman Old Style"/>
          <w:sz w:val="24"/>
          <w:szCs w:val="24"/>
        </w:rPr>
        <w:t>Overhead</w:t>
      </w:r>
      <w:proofErr w:type="gramEnd"/>
      <w:r>
        <w:rPr>
          <w:rFonts w:ascii="Bookman Old Style" w:hAnsi="Bookman Old Style"/>
          <w:sz w:val="24"/>
          <w:szCs w:val="24"/>
        </w:rPr>
        <w:t xml:space="preserve"> / labor hours</w:t>
      </w:r>
    </w:p>
    <w:p w:rsidR="00D128E5" w:rsidRDefault="00D128E5" w:rsidP="00D128E5">
      <w:pPr>
        <w:spacing w:after="0" w:line="240" w:lineRule="auto"/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Dept A 5000/5000 = 1</w:t>
      </w:r>
    </w:p>
    <w:p w:rsidR="00D128E5" w:rsidRDefault="00D128E5" w:rsidP="00D128E5">
      <w:pPr>
        <w:spacing w:after="0" w:line="240" w:lineRule="auto"/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B – 2000/1500 = 2</w:t>
      </w:r>
    </w:p>
    <w:p w:rsidR="00D128E5" w:rsidRDefault="00D128E5" w:rsidP="00D128E5">
      <w:pPr>
        <w:spacing w:after="0" w:line="240" w:lineRule="auto"/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C – 2000 / 500 = 4</w:t>
      </w:r>
    </w:p>
    <w:p w:rsidR="00D128E5" w:rsidRDefault="00D128E5" w:rsidP="00C435DF">
      <w:p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Fixed overheads = Rs.20000/10000 = 2</w:t>
      </w:r>
    </w:p>
    <w:p w:rsidR="00D128E5" w:rsidRDefault="00D128E5" w:rsidP="00D128E5">
      <w:pPr>
        <w:spacing w:after="0" w:line="240" w:lineRule="auto"/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Suppose selling price = 100</w:t>
      </w:r>
    </w:p>
    <w:p w:rsidR="00D128E5" w:rsidRDefault="00D128E5" w:rsidP="00D128E5">
      <w:pPr>
        <w:spacing w:after="0" w:line="240" w:lineRule="auto"/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Profit = 25</w:t>
      </w:r>
    </w:p>
    <w:p w:rsidR="00D128E5" w:rsidRDefault="00D128E5" w:rsidP="00D128E5">
      <w:pPr>
        <w:spacing w:after="0" w:line="240" w:lineRule="auto"/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Cost = 75</w:t>
      </w:r>
    </w:p>
    <w:p w:rsidR="00D128E5" w:rsidRPr="00C435DF" w:rsidRDefault="00D128E5" w:rsidP="00D128E5">
      <w:pPr>
        <w:spacing w:after="0" w:line="240" w:lineRule="auto"/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Therefore Profit is 25 / 75 or 1/3 of cost</w:t>
      </w:r>
    </w:p>
    <w:sectPr w:rsidR="00D128E5" w:rsidRPr="00C435DF" w:rsidSect="003728E5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9A7FBC"/>
    <w:multiLevelType w:val="hybridMultilevel"/>
    <w:tmpl w:val="1FCAF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9520D"/>
    <w:rsid w:val="0019520D"/>
    <w:rsid w:val="003728E5"/>
    <w:rsid w:val="00657B55"/>
    <w:rsid w:val="00771E44"/>
    <w:rsid w:val="007F40AD"/>
    <w:rsid w:val="00B25E2B"/>
    <w:rsid w:val="00C435DF"/>
    <w:rsid w:val="00D128E5"/>
    <w:rsid w:val="00EB141A"/>
    <w:rsid w:val="00FA7810"/>
    <w:rsid w:val="00FE65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35DF"/>
    <w:pPr>
      <w:ind w:left="720"/>
      <w:contextualSpacing/>
    </w:pPr>
  </w:style>
  <w:style w:type="table" w:styleId="TableGrid">
    <w:name w:val="Table Grid"/>
    <w:basedOn w:val="TableNormal"/>
    <w:uiPriority w:val="59"/>
    <w:rsid w:val="00EB141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5577C3-E57F-4835-939D-32714D43D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7</cp:revision>
  <dcterms:created xsi:type="dcterms:W3CDTF">2022-06-17T15:21:00Z</dcterms:created>
  <dcterms:modified xsi:type="dcterms:W3CDTF">2022-06-17T16:23:00Z</dcterms:modified>
</cp:coreProperties>
</file>