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32"/>
          <w:szCs w:val="32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Empathize &amp; Discover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Empathy Map Canvas: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An empathy map is a simple, easy-to-digest visual that captures knowledge about a user's behaviours and attitudes. It is a useful tool that helps teams better understand their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For the Automated Network Request Management in ServiceNow project, the exercise was used to step into the shoes of the people most affected by today's manual network change process — the employee raising the request and the network administrator fulfilling it — so the solution is designed around their real goals and frustrations, not just the technical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819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1: Empathy Map Canvas — Network Requester persona, Automated Network Request Management in ServiceNow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oWC0J8C4yzoiernlxrqaxeoRKQ==">CgMxLjA4AHIhMURUajRTclVWaGd0dU5abGpSbTFNUFc2c001SFFfUXp6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