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</w:rPr>
        <w:t>Technology Stack (Architecture&amp;Stack)</w:t>
      </w:r>
    </w:p>
    <w:p>
      <w:pPr>
        <w:spacing w:after="0"/>
        <w:jc w:val="center"/>
        <w:rPr>
          <w:rFonts w:ascii="Arial" w:eastAsia="Arial" w:cs="Arial" w:hAnsi="Arial"/>
          <w:b/>
        </w:rPr>
      </w:pPr>
    </w:p>
    <w:tbl>
      <w:tblPr>
        <w:jc w:val="cent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rPr>
          <w:trHeight w:val="610"/>
        </w:trP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Date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23 May 2025</w:t>
            </w:r>
          </w:p>
        </w:tc>
      </w:tr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Team ID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bookmarkStart w:id="0" w:name="_GoBack"/>
            <w:bookmarkEnd w:id="0"/>
            <w:r>
              <w:rPr>
                <w:rFonts w:ascii="Arial" w:eastAsia="Arial" w:cs="Arial" w:hAnsi="Arial"/>
              </w:rPr>
              <w:t xml:space="preserve"> LTVIP2025TMID59037</w:t>
            </w:r>
          </w:p>
        </w:tc>
      </w:tr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Project Name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LearnHub</w:t>
            </w:r>
          </w:p>
        </w:tc>
      </w:tr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Maximum Marks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4 Marks</w:t>
            </w:r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Technical Architecture:</w:t>
      </w:r>
    </w:p>
    <w:p>
      <w:pPr>
        <w:rPr>
          <w:rFonts w:ascii="Arial" w:eastAsia="Arial" w:cs="Arial" w:hAnsi="Arial"/>
        </w:rPr>
      </w:pPr>
      <w:r>
        <w:rPr>
          <w:rFonts w:ascii="Arial" w:eastAsia="Arial" w:cs="Arial" w:hAnsi="Arial"/>
        </w:rPr>
        <w:t>The Deliverable shall include the architectural diagram as below and the information as per the table1&amp;table 2</w:t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Example: Order processing during pandemics for offline mode</w:t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 xml:space="preserve">Reference: </w:t>
      </w:r>
      <w:r>
        <w:rPr>
          <w:rFonts w:ascii="Arial" w:eastAsia="Arial" w:cs="Arial" w:hAnsi="Arial"/>
          <w:b/>
          <w:color w:val="1155CC"/>
          <w:u w:val="single"/>
        </w:rPr>
        <w:fldChar w:fldCharType="begin"/>
      </w:r>
      <w:r>
        <w:instrText>HYPERLINK "https://www.coursera.org"</w:instrText>
      </w:r>
      <w:r>
        <w:rPr>
          <w:rFonts w:ascii="Arial" w:eastAsia="Arial" w:cs="Arial" w:hAnsi="Arial"/>
          <w:b/>
          <w:color w:val="1155CC"/>
          <w:u w:val="single"/>
        </w:rPr>
        <w:fldChar w:fldCharType="separate"/>
      </w:r>
      <w:r>
        <w:rPr>
          <w:rFonts w:ascii="Arial" w:eastAsia="Arial" w:cs="Arial" w:hAnsi="Arial"/>
          <w:b/>
          <w:color w:val="1155CC"/>
          <w:u w:val="single"/>
        </w:rPr>
        <w:t>https://www.coursera.org</w:t>
      </w:r>
      <w:r>
        <w:rPr>
          <w:rFonts w:ascii="Arial" w:eastAsia="Arial" w:cs="Arial" w:hAnsi="Arial"/>
          <w:b/>
          <w:color w:val="1155CC"/>
          <w:u w:val="single"/>
        </w:rPr>
        <w:fldChar w:fldCharType="end"/>
      </w:r>
    </w:p>
    <w:p>
      <w:pPr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Table-1 : Components&amp;Technologies:</w:t>
      </w:r>
    </w:p>
    <w:tbl>
      <w:tblPr>
        <w:jc w:val="left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4"/>
        <w:gridCol w:w="4006"/>
        <w:gridCol w:w="5218"/>
        <w:gridCol w:w="4135"/>
      </w:tblGrid>
      <w:tr>
        <w:trPr>
          <w:trHeight w:val="398"/>
        </w:trPr>
        <w:tc>
          <w:tcPr>
            <w:tcW w:w="834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S.No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Component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Description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Technology</w:t>
            </w:r>
          </w:p>
        </w:tc>
      </w:tr>
      <w:tr>
        <w:trPr>
          <w:trHeight w:val="489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User Interface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Web-based interface for Online Learning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HTML, CSS, JavaScript/ React Js etc.</w:t>
            </w:r>
          </w:p>
        </w:tc>
      </w:tr>
      <w:tr>
        <w:trPr>
          <w:trHeight w:val="470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Application Logic-1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Creating courses by individual educators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Node js, Express js</w:t>
            </w:r>
          </w:p>
        </w:tc>
      </w:tr>
      <w:tr>
        <w:trPr>
          <w:trHeight w:val="470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Application Logic-2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Enrolling in courses by learners or students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Node js, Express js</w:t>
            </w:r>
          </w:p>
        </w:tc>
      </w:tr>
      <w:tr>
        <w:trPr>
          <w:trHeight w:val="489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Database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Stores course content, Users details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MongoDB</w:t>
            </w:r>
          </w:p>
        </w:tc>
      </w:tr>
    </w:tbl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Table-2: Application Characteristics:</w:t>
      </w:r>
    </w:p>
    <w:tbl>
      <w:tblPr>
        <w:jc w:val="left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69"/>
        <w:gridCol w:w="5170"/>
        <w:gridCol w:w="4097"/>
      </w:tblGrid>
      <w:tr>
        <w:trPr>
          <w:trHeight w:val="539"/>
          <w:tblHeader/>
        </w:trPr>
        <w:tc>
          <w:tcPr>
            <w:tcW w:w="82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S.No</w:t>
            </w: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Characteristics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Description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 xml:space="preserve">Technology </w:t>
            </w:r>
          </w:p>
        </w:tc>
      </w:tr>
      <w:tr>
        <w:trPr>
          <w:trHeight w:val="229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tabs>
                <w:tab w:val="left" w:pos="2320"/>
              </w:tabs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Open-Source Frameworks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Frontend frameworks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React js, Node js, Express js</w:t>
            </w:r>
          </w:p>
        </w:tc>
      </w:tr>
      <w:tr>
        <w:trPr>
          <w:trHeight w:val="229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tabs>
                <w:tab w:val="left" w:pos="2320"/>
              </w:tabs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Scalable Architecture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3-tier architecture with RESTful APIs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Microservices</w:t>
            </w:r>
          </w:p>
        </w:tc>
      </w:tr>
    </w:tbl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spacing w:before="240" w:after="240"/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References:</w:t>
      </w:r>
    </w:p>
    <w:p>
      <w:pPr>
        <w:spacing w:before="240" w:after="240"/>
        <w:rPr>
          <w:rFonts w:ascii="Arial" w:eastAsia="Arial" w:cs="Arial" w:hAnsi="Arial"/>
          <w:b/>
          <w:color w:val="1155CC"/>
          <w:u w:val="single"/>
        </w:rPr>
      </w:pPr>
      <w:r>
        <w:rPr>
          <w:rFonts w:ascii="Arial" w:eastAsia="Arial" w:cs="Arial" w:hAnsi="Arial"/>
          <w:b/>
          <w:color w:val="1155CC"/>
          <w:u w:val="single"/>
        </w:rPr>
        <w:fldChar w:fldCharType="begin"/>
      </w:r>
      <w:r>
        <w:instrText>HYPERLINK "https://react.dev/"</w:instrText>
      </w:r>
      <w:r>
        <w:rPr>
          <w:rFonts w:ascii="Arial" w:eastAsia="Arial" w:cs="Arial" w:hAnsi="Arial"/>
          <w:b/>
          <w:color w:val="1155CC"/>
          <w:u w:val="single"/>
        </w:rPr>
        <w:fldChar w:fldCharType="separate"/>
      </w:r>
      <w:r>
        <w:rPr>
          <w:rFonts w:ascii="Arial" w:eastAsia="Arial" w:cs="Arial" w:hAnsi="Arial"/>
          <w:b/>
          <w:color w:val="1155CC"/>
          <w:u w:val="single"/>
        </w:rPr>
        <w:t>React.js Documentation</w:t>
      </w:r>
      <w:r>
        <w:rPr>
          <w:rFonts w:ascii="Arial" w:eastAsia="Arial" w:cs="Arial" w:hAnsi="Arial"/>
          <w:b/>
          <w:color w:val="1155CC"/>
          <w:u w:val="single"/>
        </w:rPr>
        <w:fldChar w:fldCharType="end"/>
      </w:r>
    </w:p>
    <w:p>
      <w:pPr>
        <w:spacing w:before="240" w:after="240"/>
        <w:rPr>
          <w:rFonts w:ascii="Arial" w:eastAsia="Arial" w:cs="Arial" w:hAnsi="Arial"/>
          <w:b/>
          <w:color w:val="1155CC"/>
          <w:u w:val="single"/>
        </w:rPr>
      </w:pPr>
      <w:r>
        <w:rPr>
          <w:rFonts w:ascii="Arial" w:eastAsia="Arial" w:cs="Arial" w:hAnsi="Arial"/>
          <w:b/>
          <w:color w:val="1155CC"/>
          <w:u w:val="single"/>
        </w:rPr>
        <w:fldChar w:fldCharType="begin"/>
      </w:r>
      <w:r>
        <w:instrText>HYPERLINK "https://nodejs.org/en/learn/getting-started/introduction-to-nodejs"</w:instrText>
      </w:r>
      <w:r>
        <w:rPr>
          <w:rFonts w:ascii="Arial" w:eastAsia="Arial" w:cs="Arial" w:hAnsi="Arial"/>
          <w:b/>
          <w:color w:val="1155CC"/>
          <w:u w:val="single"/>
        </w:rPr>
        <w:fldChar w:fldCharType="separate"/>
      </w:r>
      <w:r>
        <w:rPr>
          <w:rFonts w:ascii="Arial" w:eastAsia="Arial" w:cs="Arial" w:hAnsi="Arial"/>
          <w:b/>
          <w:color w:val="1155CC"/>
          <w:u w:val="single"/>
        </w:rPr>
        <w:t>Node js Best Practice</w:t>
      </w:r>
      <w:r>
        <w:rPr>
          <w:rFonts w:ascii="Arial" w:eastAsia="Arial" w:cs="Arial" w:hAnsi="Arial"/>
          <w:b/>
          <w:color w:val="1155CC"/>
          <w:u w:val="single"/>
        </w:rPr>
        <w:fldChar w:fldCharType="end"/>
      </w:r>
    </w:p>
    <w:p>
      <w:pPr>
        <w:spacing w:before="240" w:after="240"/>
        <w:rPr>
          <w:rFonts w:ascii="Arial" w:eastAsia="Arial" w:cs="Arial" w:hAnsi="Arial"/>
          <w:b/>
          <w:color w:val="0563C1"/>
          <w:u w:val="single"/>
        </w:rPr>
      </w:pPr>
      <w:r>
        <w:rPr>
          <w:rFonts w:ascii="Arial" w:eastAsia="Arial" w:cs="Arial" w:hAnsi="Arial"/>
          <w:b/>
          <w:color w:val="0563C1"/>
          <w:u w:val="single"/>
        </w:rPr>
        <w:fldChar w:fldCharType="begin"/>
      </w:r>
      <w:r>
        <w:instrText>HYPERLINK "https://medium.com/the-internal-startup/how-to-draw-useful-technical-architecture-diagrams-2d20c9fda90d"</w:instrText>
      </w:r>
      <w:r>
        <w:rPr>
          <w:rFonts w:ascii="Arial" w:eastAsia="Arial" w:cs="Arial" w:hAnsi="Arial"/>
          <w:b/>
          <w:color w:val="0563C1"/>
          <w:u w:val="single"/>
        </w:rPr>
        <w:fldChar w:fldCharType="separate"/>
      </w:r>
      <w:r>
        <w:rPr>
          <w:rFonts w:ascii="Arial" w:eastAsia="Arial" w:cs="Arial" w:hAnsi="Arial"/>
          <w:b/>
          <w:color w:val="0563C1"/>
          <w:u w:val="single"/>
        </w:rPr>
        <w:t>https://medium.com/the-internal-startup/how-to-draw-useful-technical-architecture-diagrams-2d20c9fda90d</w:t>
      </w:r>
      <w:r>
        <w:rPr>
          <w:rFonts w:ascii="Arial" w:eastAsia="Arial" w:cs="Arial" w:hAnsi="Arial"/>
          <w:b/>
          <w:color w:val="0563C1"/>
          <w:u w:val="single"/>
        </w:rPr>
        <w:fldChar w:fldCharType="end"/>
      </w:r>
    </w:p>
    <w:p>
      <w:pPr>
        <w:spacing w:before="240" w:after="240"/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 xml:space="preserve"> </w:t>
      </w:r>
    </w:p>
    <w:sectPr>
      <w:pgSz w:w="16838" w:h="11906" w:orient="landscape"/>
      <w:pgMar w:top="1440" w:right="851" w:bottom="1134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AC31E9D"/>
    <w:multiLevelType w:val="multilevel"/>
    <w:tmpl w:val="77845E1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>
    <w:nsid w:val="137E0DF3"/>
    <w:multiLevelType w:val="multilevel"/>
    <w:tmpl w:val="D9AC414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64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1"/>
    <w:basedOn w:val="10"/>
    <w:rPr>
      <w:color w:val="605E5C"/>
      <w:shd w:val="clear" w:color="auto" w:fill="E1DFDD"/>
    </w:rPr>
  </w:style>
  <w:style w:type="paragraph" w:customStyle="1" w:styleId="18">
    <w:name w:val="List Paragraph1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139</Words>
  <Characters>1035</Characters>
  <Lines>62</Lines>
  <Paragraphs>46</Paragraphs>
  <CharactersWithSpaces>1131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2025-07-16T14:13:00Z</dcterms:created>
  <dcterms:modified xsi:type="dcterms:W3CDTF">2025-07-19T10:07:16Z</dcterms:modified>
</cp:coreProperties>
</file>