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66474" w14:textId="77777777" w:rsidR="004D41ED" w:rsidRPr="004D41ED" w:rsidRDefault="004D41ED" w:rsidP="004D41ED">
      <w:pPr>
        <w:jc w:val="center"/>
        <w:rPr>
          <w:b/>
          <w:bCs/>
          <w:sz w:val="40"/>
          <w:szCs w:val="40"/>
        </w:rPr>
      </w:pPr>
      <w:r w:rsidRPr="004D41ED">
        <w:rPr>
          <w:b/>
          <w:bCs/>
          <w:sz w:val="40"/>
          <w:szCs w:val="40"/>
        </w:rPr>
        <w:t>EDA Report</w:t>
      </w:r>
    </w:p>
    <w:p w14:paraId="0838ABC8" w14:textId="77777777" w:rsidR="004D41ED" w:rsidRPr="004D41ED" w:rsidRDefault="004D41ED" w:rsidP="004D41ED">
      <w:pPr>
        <w:jc w:val="center"/>
        <w:rPr>
          <w:b/>
          <w:bCs/>
          <w:sz w:val="40"/>
          <w:szCs w:val="40"/>
        </w:rPr>
      </w:pPr>
      <w:r w:rsidRPr="004D41ED">
        <w:rPr>
          <w:b/>
          <w:bCs/>
          <w:sz w:val="40"/>
          <w:szCs w:val="40"/>
        </w:rPr>
        <w:t>Cryptocurrency Volatility Prediction</w:t>
      </w:r>
    </w:p>
    <w:p w14:paraId="0122D208" w14:textId="77777777" w:rsidR="004D41ED" w:rsidRPr="004D41ED" w:rsidRDefault="004D41ED" w:rsidP="004D41ED">
      <w:r w:rsidRPr="004D41ED">
        <w:pict w14:anchorId="50FF75A9">
          <v:rect id="_x0000_i1181" style="width:0;height:1.5pt" o:hralign="center" o:hrstd="t" o:hr="t" fillcolor="#a0a0a0" stroked="f"/>
        </w:pict>
      </w:r>
    </w:p>
    <w:p w14:paraId="2FE01D20" w14:textId="77777777" w:rsidR="004D41ED" w:rsidRPr="004D41ED" w:rsidRDefault="004D41ED" w:rsidP="004D41ED">
      <w:pPr>
        <w:rPr>
          <w:b/>
          <w:bCs/>
        </w:rPr>
      </w:pPr>
      <w:r w:rsidRPr="004D41ED">
        <w:rPr>
          <w:b/>
          <w:bCs/>
        </w:rPr>
        <w:t>1. Introduction</w:t>
      </w:r>
    </w:p>
    <w:p w14:paraId="43CA3283" w14:textId="77777777" w:rsidR="004D41ED" w:rsidRPr="004D41ED" w:rsidRDefault="004D41ED" w:rsidP="004D41ED">
      <w:pPr>
        <w:rPr>
          <w:b/>
          <w:bCs/>
        </w:rPr>
      </w:pPr>
      <w:r w:rsidRPr="004D41ED">
        <w:rPr>
          <w:b/>
          <w:bCs/>
        </w:rPr>
        <w:t>Project Objective</w:t>
      </w:r>
    </w:p>
    <w:p w14:paraId="3F00A16C" w14:textId="77777777" w:rsidR="004D41ED" w:rsidRPr="004D41ED" w:rsidRDefault="004D41ED" w:rsidP="004D41ED">
      <w:r w:rsidRPr="004D41ED">
        <w:t>The objective of this project is to predict cryptocurrency volatility using historical market information including OHLC prices, trading volume, and market capitalization. The model aims to help traders and investors understand future market movements and manage financial risk.</w:t>
      </w:r>
    </w:p>
    <w:p w14:paraId="163D7584" w14:textId="77777777" w:rsidR="004D41ED" w:rsidRPr="004D41ED" w:rsidRDefault="004D41ED" w:rsidP="004D41ED">
      <w:r w:rsidRPr="004D41ED">
        <w:pict w14:anchorId="7351C60F">
          <v:rect id="_x0000_i1182" style="width:0;height:1.5pt" o:hralign="center" o:hrstd="t" o:hr="t" fillcolor="#a0a0a0" stroked="f"/>
        </w:pict>
      </w:r>
    </w:p>
    <w:p w14:paraId="4ED21528" w14:textId="77777777" w:rsidR="004D41ED" w:rsidRPr="004D41ED" w:rsidRDefault="004D41ED" w:rsidP="004D41ED">
      <w:pPr>
        <w:rPr>
          <w:b/>
          <w:bCs/>
        </w:rPr>
      </w:pPr>
      <w:r w:rsidRPr="004D41ED">
        <w:rPr>
          <w:b/>
          <w:bCs/>
        </w:rPr>
        <w:t>2. Dataset Description</w:t>
      </w:r>
    </w:p>
    <w:p w14:paraId="6C826EF4" w14:textId="77777777" w:rsidR="004D41ED" w:rsidRPr="004D41ED" w:rsidRDefault="004D41ED" w:rsidP="004D41ED">
      <w:r w:rsidRPr="004D41ED">
        <w:t>The dataset contains historical cryptocurrency market data collected over several years.</w:t>
      </w:r>
    </w:p>
    <w:p w14:paraId="62E77528" w14:textId="77777777" w:rsidR="004D41ED" w:rsidRPr="004D41ED" w:rsidRDefault="004D41ED" w:rsidP="004D41ED">
      <w:pPr>
        <w:rPr>
          <w:b/>
          <w:bCs/>
        </w:rPr>
      </w:pPr>
      <w:r w:rsidRPr="004D41ED">
        <w:rPr>
          <w:b/>
          <w:bCs/>
        </w:rPr>
        <w:t>Dataset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1693"/>
      </w:tblGrid>
      <w:tr w:rsidR="004D41ED" w:rsidRPr="004D41ED" w14:paraId="4E0017DB" w14:textId="77777777">
        <w:trPr>
          <w:tblHeader/>
          <w:tblCellSpacing w:w="15" w:type="dxa"/>
        </w:trPr>
        <w:tc>
          <w:tcPr>
            <w:tcW w:w="0" w:type="auto"/>
            <w:vAlign w:val="center"/>
            <w:hideMark/>
          </w:tcPr>
          <w:p w14:paraId="64867CBC" w14:textId="77777777" w:rsidR="004D41ED" w:rsidRPr="004D41ED" w:rsidRDefault="004D41ED" w:rsidP="004D41ED">
            <w:pPr>
              <w:rPr>
                <w:b/>
                <w:bCs/>
              </w:rPr>
            </w:pPr>
            <w:r w:rsidRPr="004D41ED">
              <w:rPr>
                <w:b/>
                <w:bCs/>
              </w:rPr>
              <w:t>Attribute</w:t>
            </w:r>
          </w:p>
        </w:tc>
        <w:tc>
          <w:tcPr>
            <w:tcW w:w="0" w:type="auto"/>
            <w:vAlign w:val="center"/>
            <w:hideMark/>
          </w:tcPr>
          <w:p w14:paraId="166C2625" w14:textId="77777777" w:rsidR="004D41ED" w:rsidRPr="004D41ED" w:rsidRDefault="004D41ED" w:rsidP="004D41ED">
            <w:pPr>
              <w:rPr>
                <w:b/>
                <w:bCs/>
              </w:rPr>
            </w:pPr>
            <w:r w:rsidRPr="004D41ED">
              <w:rPr>
                <w:b/>
                <w:bCs/>
              </w:rPr>
              <w:t>Value</w:t>
            </w:r>
          </w:p>
        </w:tc>
      </w:tr>
      <w:tr w:rsidR="004D41ED" w:rsidRPr="004D41ED" w14:paraId="717BD1DE" w14:textId="77777777">
        <w:trPr>
          <w:tblCellSpacing w:w="15" w:type="dxa"/>
        </w:trPr>
        <w:tc>
          <w:tcPr>
            <w:tcW w:w="0" w:type="auto"/>
            <w:vAlign w:val="center"/>
            <w:hideMark/>
          </w:tcPr>
          <w:p w14:paraId="74A01229" w14:textId="77777777" w:rsidR="004D41ED" w:rsidRPr="004D41ED" w:rsidRDefault="004D41ED" w:rsidP="004D41ED">
            <w:r w:rsidRPr="004D41ED">
              <w:t>Total Records</w:t>
            </w:r>
          </w:p>
        </w:tc>
        <w:tc>
          <w:tcPr>
            <w:tcW w:w="0" w:type="auto"/>
            <w:vAlign w:val="center"/>
            <w:hideMark/>
          </w:tcPr>
          <w:p w14:paraId="3BE5946C" w14:textId="77777777" w:rsidR="004D41ED" w:rsidRPr="004D41ED" w:rsidRDefault="004D41ED" w:rsidP="004D41ED">
            <w:r w:rsidRPr="004D41ED">
              <w:rPr>
                <w:b/>
                <w:bCs/>
              </w:rPr>
              <w:t>72,946</w:t>
            </w:r>
          </w:p>
        </w:tc>
      </w:tr>
      <w:tr w:rsidR="004D41ED" w:rsidRPr="004D41ED" w14:paraId="0391E1B2" w14:textId="77777777">
        <w:trPr>
          <w:tblCellSpacing w:w="15" w:type="dxa"/>
        </w:trPr>
        <w:tc>
          <w:tcPr>
            <w:tcW w:w="0" w:type="auto"/>
            <w:vAlign w:val="center"/>
            <w:hideMark/>
          </w:tcPr>
          <w:p w14:paraId="362F1B4C" w14:textId="77777777" w:rsidR="004D41ED" w:rsidRPr="004D41ED" w:rsidRDefault="004D41ED" w:rsidP="004D41ED">
            <w:r w:rsidRPr="004D41ED">
              <w:t>Total Features</w:t>
            </w:r>
          </w:p>
        </w:tc>
        <w:tc>
          <w:tcPr>
            <w:tcW w:w="0" w:type="auto"/>
            <w:vAlign w:val="center"/>
            <w:hideMark/>
          </w:tcPr>
          <w:p w14:paraId="483710F2" w14:textId="77777777" w:rsidR="004D41ED" w:rsidRPr="004D41ED" w:rsidRDefault="004D41ED" w:rsidP="004D41ED">
            <w:r w:rsidRPr="004D41ED">
              <w:rPr>
                <w:b/>
                <w:bCs/>
              </w:rPr>
              <w:t>10</w:t>
            </w:r>
          </w:p>
        </w:tc>
      </w:tr>
      <w:tr w:rsidR="004D41ED" w:rsidRPr="004D41ED" w14:paraId="58DA37B9" w14:textId="77777777">
        <w:trPr>
          <w:tblCellSpacing w:w="15" w:type="dxa"/>
        </w:trPr>
        <w:tc>
          <w:tcPr>
            <w:tcW w:w="0" w:type="auto"/>
            <w:vAlign w:val="center"/>
            <w:hideMark/>
          </w:tcPr>
          <w:p w14:paraId="0E8C0B9C" w14:textId="77777777" w:rsidR="004D41ED" w:rsidRPr="004D41ED" w:rsidRDefault="004D41ED" w:rsidP="004D41ED">
            <w:r w:rsidRPr="004D41ED">
              <w:t>Numerical Features</w:t>
            </w:r>
          </w:p>
        </w:tc>
        <w:tc>
          <w:tcPr>
            <w:tcW w:w="0" w:type="auto"/>
            <w:vAlign w:val="center"/>
            <w:hideMark/>
          </w:tcPr>
          <w:p w14:paraId="2DA61E03" w14:textId="77777777" w:rsidR="004D41ED" w:rsidRPr="004D41ED" w:rsidRDefault="004D41ED" w:rsidP="004D41ED">
            <w:r w:rsidRPr="004D41ED">
              <w:t>7</w:t>
            </w:r>
          </w:p>
        </w:tc>
      </w:tr>
      <w:tr w:rsidR="004D41ED" w:rsidRPr="004D41ED" w14:paraId="7F783739" w14:textId="77777777">
        <w:trPr>
          <w:tblCellSpacing w:w="15" w:type="dxa"/>
        </w:trPr>
        <w:tc>
          <w:tcPr>
            <w:tcW w:w="0" w:type="auto"/>
            <w:vAlign w:val="center"/>
            <w:hideMark/>
          </w:tcPr>
          <w:p w14:paraId="46989DDB" w14:textId="77777777" w:rsidR="004D41ED" w:rsidRPr="004D41ED" w:rsidRDefault="004D41ED" w:rsidP="004D41ED">
            <w:r w:rsidRPr="004D41ED">
              <w:t>Categorical Features</w:t>
            </w:r>
          </w:p>
        </w:tc>
        <w:tc>
          <w:tcPr>
            <w:tcW w:w="0" w:type="auto"/>
            <w:vAlign w:val="center"/>
            <w:hideMark/>
          </w:tcPr>
          <w:p w14:paraId="67ECB8BE" w14:textId="77777777" w:rsidR="004D41ED" w:rsidRPr="004D41ED" w:rsidRDefault="004D41ED" w:rsidP="004D41ED">
            <w:r w:rsidRPr="004D41ED">
              <w:t>1 (</w:t>
            </w:r>
            <w:proofErr w:type="spellStart"/>
            <w:r w:rsidRPr="004D41ED">
              <w:t>crypto_name</w:t>
            </w:r>
            <w:proofErr w:type="spellEnd"/>
            <w:r w:rsidRPr="004D41ED">
              <w:t>)</w:t>
            </w:r>
          </w:p>
        </w:tc>
      </w:tr>
      <w:tr w:rsidR="004D41ED" w:rsidRPr="004D41ED" w14:paraId="055C4B3F" w14:textId="77777777">
        <w:trPr>
          <w:tblCellSpacing w:w="15" w:type="dxa"/>
        </w:trPr>
        <w:tc>
          <w:tcPr>
            <w:tcW w:w="0" w:type="auto"/>
            <w:vAlign w:val="center"/>
            <w:hideMark/>
          </w:tcPr>
          <w:p w14:paraId="41EB7C9E" w14:textId="77777777" w:rsidR="004D41ED" w:rsidRPr="004D41ED" w:rsidRDefault="004D41ED" w:rsidP="004D41ED">
            <w:r w:rsidRPr="004D41ED">
              <w:t>Date Feature</w:t>
            </w:r>
          </w:p>
        </w:tc>
        <w:tc>
          <w:tcPr>
            <w:tcW w:w="0" w:type="auto"/>
            <w:vAlign w:val="center"/>
            <w:hideMark/>
          </w:tcPr>
          <w:p w14:paraId="02189D6F" w14:textId="77777777" w:rsidR="004D41ED" w:rsidRPr="004D41ED" w:rsidRDefault="004D41ED" w:rsidP="004D41ED">
            <w:r w:rsidRPr="004D41ED">
              <w:t>date</w:t>
            </w:r>
          </w:p>
        </w:tc>
      </w:tr>
      <w:tr w:rsidR="004D41ED" w:rsidRPr="004D41ED" w14:paraId="00A694F9" w14:textId="77777777">
        <w:trPr>
          <w:tblCellSpacing w:w="15" w:type="dxa"/>
        </w:trPr>
        <w:tc>
          <w:tcPr>
            <w:tcW w:w="0" w:type="auto"/>
            <w:vAlign w:val="center"/>
            <w:hideMark/>
          </w:tcPr>
          <w:p w14:paraId="40BF71E7" w14:textId="77777777" w:rsidR="004D41ED" w:rsidRPr="004D41ED" w:rsidRDefault="004D41ED" w:rsidP="004D41ED">
            <w:r w:rsidRPr="004D41ED">
              <w:t>Timestamp Feature</w:t>
            </w:r>
          </w:p>
        </w:tc>
        <w:tc>
          <w:tcPr>
            <w:tcW w:w="0" w:type="auto"/>
            <w:vAlign w:val="center"/>
            <w:hideMark/>
          </w:tcPr>
          <w:p w14:paraId="0B81765D" w14:textId="77777777" w:rsidR="004D41ED" w:rsidRPr="004D41ED" w:rsidRDefault="004D41ED" w:rsidP="004D41ED">
            <w:r w:rsidRPr="004D41ED">
              <w:t>timestamp</w:t>
            </w:r>
          </w:p>
        </w:tc>
      </w:tr>
    </w:tbl>
    <w:p w14:paraId="11ADB701" w14:textId="77777777" w:rsidR="004D41ED" w:rsidRPr="004D41ED" w:rsidRDefault="004D41ED" w:rsidP="004D41ED">
      <w:r w:rsidRPr="004D41ED">
        <w:pict w14:anchorId="23281C58">
          <v:rect id="_x0000_i1183" style="width:0;height:1.5pt" o:hralign="center" o:hrstd="t" o:hr="t" fillcolor="#a0a0a0" stroked="f"/>
        </w:pict>
      </w:r>
    </w:p>
    <w:p w14:paraId="50524AB9" w14:textId="77777777" w:rsidR="004D41ED" w:rsidRPr="004D41ED" w:rsidRDefault="004D41ED" w:rsidP="004D41ED">
      <w:pPr>
        <w:rPr>
          <w:b/>
          <w:bCs/>
        </w:rPr>
      </w:pPr>
      <w:r w:rsidRPr="004D41ED">
        <w:rPr>
          <w:b/>
          <w:bCs/>
        </w:rPr>
        <w:t>3. Feature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2180"/>
      </w:tblGrid>
      <w:tr w:rsidR="004D41ED" w:rsidRPr="004D41ED" w14:paraId="1D417E95" w14:textId="77777777">
        <w:trPr>
          <w:tblHeader/>
          <w:tblCellSpacing w:w="15" w:type="dxa"/>
        </w:trPr>
        <w:tc>
          <w:tcPr>
            <w:tcW w:w="0" w:type="auto"/>
            <w:vAlign w:val="center"/>
            <w:hideMark/>
          </w:tcPr>
          <w:p w14:paraId="00098ABE" w14:textId="77777777" w:rsidR="004D41ED" w:rsidRPr="004D41ED" w:rsidRDefault="004D41ED" w:rsidP="004D41ED">
            <w:pPr>
              <w:rPr>
                <w:b/>
                <w:bCs/>
              </w:rPr>
            </w:pPr>
            <w:r w:rsidRPr="004D41ED">
              <w:rPr>
                <w:b/>
                <w:bCs/>
              </w:rPr>
              <w:t>Feature</w:t>
            </w:r>
          </w:p>
        </w:tc>
        <w:tc>
          <w:tcPr>
            <w:tcW w:w="0" w:type="auto"/>
            <w:vAlign w:val="center"/>
            <w:hideMark/>
          </w:tcPr>
          <w:p w14:paraId="091C49A2" w14:textId="77777777" w:rsidR="004D41ED" w:rsidRPr="004D41ED" w:rsidRDefault="004D41ED" w:rsidP="004D41ED">
            <w:pPr>
              <w:rPr>
                <w:b/>
                <w:bCs/>
              </w:rPr>
            </w:pPr>
            <w:r w:rsidRPr="004D41ED">
              <w:rPr>
                <w:b/>
                <w:bCs/>
              </w:rPr>
              <w:t>Description</w:t>
            </w:r>
          </w:p>
        </w:tc>
      </w:tr>
      <w:tr w:rsidR="004D41ED" w:rsidRPr="004D41ED" w14:paraId="56CF60D1" w14:textId="77777777">
        <w:trPr>
          <w:tblCellSpacing w:w="15" w:type="dxa"/>
        </w:trPr>
        <w:tc>
          <w:tcPr>
            <w:tcW w:w="0" w:type="auto"/>
            <w:vAlign w:val="center"/>
            <w:hideMark/>
          </w:tcPr>
          <w:p w14:paraId="74A1DA22" w14:textId="77777777" w:rsidR="004D41ED" w:rsidRPr="004D41ED" w:rsidRDefault="004D41ED" w:rsidP="004D41ED">
            <w:r w:rsidRPr="004D41ED">
              <w:t>open</w:t>
            </w:r>
          </w:p>
        </w:tc>
        <w:tc>
          <w:tcPr>
            <w:tcW w:w="0" w:type="auto"/>
            <w:vAlign w:val="center"/>
            <w:hideMark/>
          </w:tcPr>
          <w:p w14:paraId="003A4756" w14:textId="77777777" w:rsidR="004D41ED" w:rsidRPr="004D41ED" w:rsidRDefault="004D41ED" w:rsidP="004D41ED">
            <w:r w:rsidRPr="004D41ED">
              <w:t>Opening price</w:t>
            </w:r>
          </w:p>
        </w:tc>
      </w:tr>
      <w:tr w:rsidR="004D41ED" w:rsidRPr="004D41ED" w14:paraId="11CE0902" w14:textId="77777777">
        <w:trPr>
          <w:tblCellSpacing w:w="15" w:type="dxa"/>
        </w:trPr>
        <w:tc>
          <w:tcPr>
            <w:tcW w:w="0" w:type="auto"/>
            <w:vAlign w:val="center"/>
            <w:hideMark/>
          </w:tcPr>
          <w:p w14:paraId="6CC22311" w14:textId="77777777" w:rsidR="004D41ED" w:rsidRPr="004D41ED" w:rsidRDefault="004D41ED" w:rsidP="004D41ED">
            <w:r w:rsidRPr="004D41ED">
              <w:t>high</w:t>
            </w:r>
          </w:p>
        </w:tc>
        <w:tc>
          <w:tcPr>
            <w:tcW w:w="0" w:type="auto"/>
            <w:vAlign w:val="center"/>
            <w:hideMark/>
          </w:tcPr>
          <w:p w14:paraId="6EC8360A" w14:textId="77777777" w:rsidR="004D41ED" w:rsidRPr="004D41ED" w:rsidRDefault="004D41ED" w:rsidP="004D41ED">
            <w:r w:rsidRPr="004D41ED">
              <w:t>Highest price</w:t>
            </w:r>
          </w:p>
        </w:tc>
      </w:tr>
      <w:tr w:rsidR="004D41ED" w:rsidRPr="004D41ED" w14:paraId="2F4C524E" w14:textId="77777777">
        <w:trPr>
          <w:tblCellSpacing w:w="15" w:type="dxa"/>
        </w:trPr>
        <w:tc>
          <w:tcPr>
            <w:tcW w:w="0" w:type="auto"/>
            <w:vAlign w:val="center"/>
            <w:hideMark/>
          </w:tcPr>
          <w:p w14:paraId="283C5071" w14:textId="77777777" w:rsidR="004D41ED" w:rsidRPr="004D41ED" w:rsidRDefault="004D41ED" w:rsidP="004D41ED">
            <w:r w:rsidRPr="004D41ED">
              <w:t>low</w:t>
            </w:r>
          </w:p>
        </w:tc>
        <w:tc>
          <w:tcPr>
            <w:tcW w:w="0" w:type="auto"/>
            <w:vAlign w:val="center"/>
            <w:hideMark/>
          </w:tcPr>
          <w:p w14:paraId="2CE6DA2A" w14:textId="77777777" w:rsidR="004D41ED" w:rsidRPr="004D41ED" w:rsidRDefault="004D41ED" w:rsidP="004D41ED">
            <w:r w:rsidRPr="004D41ED">
              <w:t>Lowest price</w:t>
            </w:r>
          </w:p>
        </w:tc>
      </w:tr>
      <w:tr w:rsidR="004D41ED" w:rsidRPr="004D41ED" w14:paraId="093D6A1D" w14:textId="77777777">
        <w:trPr>
          <w:tblCellSpacing w:w="15" w:type="dxa"/>
        </w:trPr>
        <w:tc>
          <w:tcPr>
            <w:tcW w:w="0" w:type="auto"/>
            <w:vAlign w:val="center"/>
            <w:hideMark/>
          </w:tcPr>
          <w:p w14:paraId="1DFE3408" w14:textId="77777777" w:rsidR="004D41ED" w:rsidRPr="004D41ED" w:rsidRDefault="004D41ED" w:rsidP="004D41ED">
            <w:r w:rsidRPr="004D41ED">
              <w:lastRenderedPageBreak/>
              <w:t>close</w:t>
            </w:r>
          </w:p>
        </w:tc>
        <w:tc>
          <w:tcPr>
            <w:tcW w:w="0" w:type="auto"/>
            <w:vAlign w:val="center"/>
            <w:hideMark/>
          </w:tcPr>
          <w:p w14:paraId="3C1EEB80" w14:textId="77777777" w:rsidR="004D41ED" w:rsidRPr="004D41ED" w:rsidRDefault="004D41ED" w:rsidP="004D41ED">
            <w:r w:rsidRPr="004D41ED">
              <w:t>Closing price</w:t>
            </w:r>
          </w:p>
        </w:tc>
      </w:tr>
      <w:tr w:rsidR="004D41ED" w:rsidRPr="004D41ED" w14:paraId="37D8CFCD" w14:textId="77777777">
        <w:trPr>
          <w:tblCellSpacing w:w="15" w:type="dxa"/>
        </w:trPr>
        <w:tc>
          <w:tcPr>
            <w:tcW w:w="0" w:type="auto"/>
            <w:vAlign w:val="center"/>
            <w:hideMark/>
          </w:tcPr>
          <w:p w14:paraId="141CA17F" w14:textId="77777777" w:rsidR="004D41ED" w:rsidRPr="004D41ED" w:rsidRDefault="004D41ED" w:rsidP="004D41ED">
            <w:r w:rsidRPr="004D41ED">
              <w:t>volume</w:t>
            </w:r>
          </w:p>
        </w:tc>
        <w:tc>
          <w:tcPr>
            <w:tcW w:w="0" w:type="auto"/>
            <w:vAlign w:val="center"/>
            <w:hideMark/>
          </w:tcPr>
          <w:p w14:paraId="296C3923" w14:textId="77777777" w:rsidR="004D41ED" w:rsidRPr="004D41ED" w:rsidRDefault="004D41ED" w:rsidP="004D41ED">
            <w:r w:rsidRPr="004D41ED">
              <w:t>Trading volume</w:t>
            </w:r>
          </w:p>
        </w:tc>
      </w:tr>
      <w:tr w:rsidR="004D41ED" w:rsidRPr="004D41ED" w14:paraId="44FB9575" w14:textId="77777777">
        <w:trPr>
          <w:tblCellSpacing w:w="15" w:type="dxa"/>
        </w:trPr>
        <w:tc>
          <w:tcPr>
            <w:tcW w:w="0" w:type="auto"/>
            <w:vAlign w:val="center"/>
            <w:hideMark/>
          </w:tcPr>
          <w:p w14:paraId="13A8CE62" w14:textId="77777777" w:rsidR="004D41ED" w:rsidRPr="004D41ED" w:rsidRDefault="004D41ED" w:rsidP="004D41ED">
            <w:proofErr w:type="spellStart"/>
            <w:r w:rsidRPr="004D41ED">
              <w:t>marketCap</w:t>
            </w:r>
            <w:proofErr w:type="spellEnd"/>
          </w:p>
        </w:tc>
        <w:tc>
          <w:tcPr>
            <w:tcW w:w="0" w:type="auto"/>
            <w:vAlign w:val="center"/>
            <w:hideMark/>
          </w:tcPr>
          <w:p w14:paraId="4E023016" w14:textId="77777777" w:rsidR="004D41ED" w:rsidRPr="004D41ED" w:rsidRDefault="004D41ED" w:rsidP="004D41ED">
            <w:r w:rsidRPr="004D41ED">
              <w:t>Market capitalization</w:t>
            </w:r>
          </w:p>
        </w:tc>
      </w:tr>
      <w:tr w:rsidR="004D41ED" w:rsidRPr="004D41ED" w14:paraId="2636FFC0" w14:textId="77777777">
        <w:trPr>
          <w:tblCellSpacing w:w="15" w:type="dxa"/>
        </w:trPr>
        <w:tc>
          <w:tcPr>
            <w:tcW w:w="0" w:type="auto"/>
            <w:vAlign w:val="center"/>
            <w:hideMark/>
          </w:tcPr>
          <w:p w14:paraId="02A17EB4" w14:textId="77777777" w:rsidR="004D41ED" w:rsidRPr="004D41ED" w:rsidRDefault="004D41ED" w:rsidP="004D41ED">
            <w:r w:rsidRPr="004D41ED">
              <w:t>timestamp</w:t>
            </w:r>
          </w:p>
        </w:tc>
        <w:tc>
          <w:tcPr>
            <w:tcW w:w="0" w:type="auto"/>
            <w:vAlign w:val="center"/>
            <w:hideMark/>
          </w:tcPr>
          <w:p w14:paraId="088660AA" w14:textId="77777777" w:rsidR="004D41ED" w:rsidRPr="004D41ED" w:rsidRDefault="004D41ED" w:rsidP="004D41ED">
            <w:r w:rsidRPr="004D41ED">
              <w:t>Unix timestamp</w:t>
            </w:r>
          </w:p>
        </w:tc>
      </w:tr>
      <w:tr w:rsidR="004D41ED" w:rsidRPr="004D41ED" w14:paraId="2F0B8475" w14:textId="77777777">
        <w:trPr>
          <w:tblCellSpacing w:w="15" w:type="dxa"/>
        </w:trPr>
        <w:tc>
          <w:tcPr>
            <w:tcW w:w="0" w:type="auto"/>
            <w:vAlign w:val="center"/>
            <w:hideMark/>
          </w:tcPr>
          <w:p w14:paraId="26FE36BE" w14:textId="77777777" w:rsidR="004D41ED" w:rsidRPr="004D41ED" w:rsidRDefault="004D41ED" w:rsidP="004D41ED">
            <w:proofErr w:type="spellStart"/>
            <w:r w:rsidRPr="004D41ED">
              <w:t>crypto_name</w:t>
            </w:r>
            <w:proofErr w:type="spellEnd"/>
          </w:p>
        </w:tc>
        <w:tc>
          <w:tcPr>
            <w:tcW w:w="0" w:type="auto"/>
            <w:vAlign w:val="center"/>
            <w:hideMark/>
          </w:tcPr>
          <w:p w14:paraId="0186E4FE" w14:textId="77777777" w:rsidR="004D41ED" w:rsidRPr="004D41ED" w:rsidRDefault="004D41ED" w:rsidP="004D41ED">
            <w:r w:rsidRPr="004D41ED">
              <w:t>Cryptocurrency name</w:t>
            </w:r>
          </w:p>
        </w:tc>
      </w:tr>
      <w:tr w:rsidR="004D41ED" w:rsidRPr="004D41ED" w14:paraId="53ABC249" w14:textId="77777777">
        <w:trPr>
          <w:tblCellSpacing w:w="15" w:type="dxa"/>
        </w:trPr>
        <w:tc>
          <w:tcPr>
            <w:tcW w:w="0" w:type="auto"/>
            <w:vAlign w:val="center"/>
            <w:hideMark/>
          </w:tcPr>
          <w:p w14:paraId="67E543B9" w14:textId="77777777" w:rsidR="004D41ED" w:rsidRPr="004D41ED" w:rsidRDefault="004D41ED" w:rsidP="004D41ED">
            <w:r w:rsidRPr="004D41ED">
              <w:t>date</w:t>
            </w:r>
          </w:p>
        </w:tc>
        <w:tc>
          <w:tcPr>
            <w:tcW w:w="0" w:type="auto"/>
            <w:vAlign w:val="center"/>
            <w:hideMark/>
          </w:tcPr>
          <w:p w14:paraId="6163FB47" w14:textId="77777777" w:rsidR="004D41ED" w:rsidRPr="004D41ED" w:rsidRDefault="004D41ED" w:rsidP="004D41ED">
            <w:r w:rsidRPr="004D41ED">
              <w:t>Trading date</w:t>
            </w:r>
          </w:p>
        </w:tc>
      </w:tr>
    </w:tbl>
    <w:p w14:paraId="7F494F25" w14:textId="77777777" w:rsidR="004D41ED" w:rsidRPr="004D41ED" w:rsidRDefault="004D41ED" w:rsidP="004D41ED">
      <w:r w:rsidRPr="004D41ED">
        <w:pict w14:anchorId="54D42F37">
          <v:rect id="_x0000_i1184" style="width:0;height:1.5pt" o:hralign="center" o:hrstd="t" o:hr="t" fillcolor="#a0a0a0" stroked="f"/>
        </w:pict>
      </w:r>
    </w:p>
    <w:p w14:paraId="3A6E3C79" w14:textId="77777777" w:rsidR="004D41ED" w:rsidRPr="004D41ED" w:rsidRDefault="004D41ED" w:rsidP="004D41ED">
      <w:pPr>
        <w:rPr>
          <w:b/>
          <w:bCs/>
        </w:rPr>
      </w:pPr>
      <w:r w:rsidRPr="004D41ED">
        <w:rPr>
          <w:b/>
          <w:bCs/>
        </w:rPr>
        <w:t>4. Data Quality Assessment</w:t>
      </w:r>
    </w:p>
    <w:p w14:paraId="3212B584" w14:textId="77777777" w:rsidR="004D41ED" w:rsidRPr="004D41ED" w:rsidRDefault="004D41ED" w:rsidP="004D41ED">
      <w:pPr>
        <w:rPr>
          <w:b/>
          <w:bCs/>
        </w:rPr>
      </w:pPr>
      <w:r w:rsidRPr="004D41ED">
        <w:rPr>
          <w:b/>
          <w:bCs/>
        </w:rPr>
        <w:t>Missing Values</w:t>
      </w:r>
    </w:p>
    <w:p w14:paraId="12CA4E57" w14:textId="77777777" w:rsidR="004D41ED" w:rsidRPr="004D41ED" w:rsidRDefault="004D41ED" w:rsidP="004D41ED">
      <w:r w:rsidRPr="004D41ED">
        <w:t>Perform:</w:t>
      </w:r>
    </w:p>
    <w:p w14:paraId="762C1AB9" w14:textId="77777777" w:rsidR="004D41ED" w:rsidRPr="004D41ED" w:rsidRDefault="004D41ED" w:rsidP="004D41ED">
      <w:proofErr w:type="spellStart"/>
      <w:proofErr w:type="gramStart"/>
      <w:r w:rsidRPr="004D41ED">
        <w:t>df.isnull</w:t>
      </w:r>
      <w:proofErr w:type="spellEnd"/>
      <w:proofErr w:type="gramEnd"/>
      <w:r w:rsidRPr="004D41ED">
        <w:t>(</w:t>
      </w:r>
      <w:proofErr w:type="gramStart"/>
      <w:r w:rsidRPr="004D41ED">
        <w:t>).sum</w:t>
      </w:r>
      <w:proofErr w:type="gramEnd"/>
      <w:r w:rsidRPr="004D41ED">
        <w:t>()</w:t>
      </w:r>
    </w:p>
    <w:p w14:paraId="150A111D" w14:textId="77777777" w:rsidR="004D41ED" w:rsidRPr="004D41ED" w:rsidRDefault="004D41ED" w:rsidP="004D41ED">
      <w:r w:rsidRPr="004D41ED">
        <w:rPr>
          <w:b/>
          <w:bCs/>
        </w:rPr>
        <w:t>Observation</w:t>
      </w:r>
    </w:p>
    <w:p w14:paraId="3E3F3A36" w14:textId="77777777" w:rsidR="004D41ED" w:rsidRPr="004D41ED" w:rsidRDefault="004D41ED" w:rsidP="004D41ED">
      <w:pPr>
        <w:numPr>
          <w:ilvl w:val="0"/>
          <w:numId w:val="1"/>
        </w:numPr>
      </w:pPr>
      <w:r w:rsidRPr="004D41ED">
        <w:t xml:space="preserve">Check for missing values in every feature. </w:t>
      </w:r>
    </w:p>
    <w:p w14:paraId="1AA8F7B2" w14:textId="77777777" w:rsidR="004D41ED" w:rsidRPr="004D41ED" w:rsidRDefault="004D41ED" w:rsidP="004D41ED">
      <w:pPr>
        <w:numPr>
          <w:ilvl w:val="0"/>
          <w:numId w:val="1"/>
        </w:numPr>
      </w:pPr>
      <w:r w:rsidRPr="004D41ED">
        <w:t xml:space="preserve">Handle missing values using interpolation or median imputation if required. </w:t>
      </w:r>
    </w:p>
    <w:p w14:paraId="5F33257A" w14:textId="77777777" w:rsidR="004D41ED" w:rsidRPr="004D41ED" w:rsidRDefault="004D41ED" w:rsidP="004D41ED">
      <w:r w:rsidRPr="004D41ED">
        <w:pict w14:anchorId="6B242340">
          <v:rect id="_x0000_i1185" style="width:0;height:1.5pt" o:hralign="center" o:hrstd="t" o:hr="t" fillcolor="#a0a0a0" stroked="f"/>
        </w:pict>
      </w:r>
    </w:p>
    <w:p w14:paraId="4831B3E7" w14:textId="77777777" w:rsidR="004D41ED" w:rsidRPr="004D41ED" w:rsidRDefault="004D41ED" w:rsidP="004D41ED">
      <w:pPr>
        <w:rPr>
          <w:b/>
          <w:bCs/>
        </w:rPr>
      </w:pPr>
      <w:r w:rsidRPr="004D41ED">
        <w:rPr>
          <w:b/>
          <w:bCs/>
        </w:rPr>
        <w:t>Duplicate Records</w:t>
      </w:r>
    </w:p>
    <w:p w14:paraId="35CF850D" w14:textId="77777777" w:rsidR="004D41ED" w:rsidRPr="004D41ED" w:rsidRDefault="004D41ED" w:rsidP="004D41ED">
      <w:proofErr w:type="spellStart"/>
      <w:proofErr w:type="gramStart"/>
      <w:r w:rsidRPr="004D41ED">
        <w:t>df.duplicated</w:t>
      </w:r>
      <w:proofErr w:type="spellEnd"/>
      <w:proofErr w:type="gramEnd"/>
      <w:r w:rsidRPr="004D41ED">
        <w:t>(</w:t>
      </w:r>
      <w:proofErr w:type="gramStart"/>
      <w:r w:rsidRPr="004D41ED">
        <w:t>).sum</w:t>
      </w:r>
      <w:proofErr w:type="gramEnd"/>
      <w:r w:rsidRPr="004D41ED">
        <w:t>()</w:t>
      </w:r>
    </w:p>
    <w:p w14:paraId="75301F48" w14:textId="77777777" w:rsidR="004D41ED" w:rsidRPr="004D41ED" w:rsidRDefault="004D41ED" w:rsidP="004D41ED">
      <w:r w:rsidRPr="004D41ED">
        <w:rPr>
          <w:b/>
          <w:bCs/>
        </w:rPr>
        <w:t>Observation</w:t>
      </w:r>
    </w:p>
    <w:p w14:paraId="522D0C02" w14:textId="77777777" w:rsidR="004D41ED" w:rsidRPr="004D41ED" w:rsidRDefault="004D41ED" w:rsidP="004D41ED">
      <w:pPr>
        <w:numPr>
          <w:ilvl w:val="0"/>
          <w:numId w:val="2"/>
        </w:numPr>
      </w:pPr>
      <w:r w:rsidRPr="004D41ED">
        <w:t xml:space="preserve">Remove duplicate rows if present. </w:t>
      </w:r>
    </w:p>
    <w:p w14:paraId="25329680" w14:textId="77777777" w:rsidR="004D41ED" w:rsidRPr="004D41ED" w:rsidRDefault="004D41ED" w:rsidP="004D41ED">
      <w:r w:rsidRPr="004D41ED">
        <w:pict w14:anchorId="64693905">
          <v:rect id="_x0000_i1186" style="width:0;height:1.5pt" o:hralign="center" o:hrstd="t" o:hr="t" fillcolor="#a0a0a0" stroked="f"/>
        </w:pict>
      </w:r>
    </w:p>
    <w:p w14:paraId="20C463F3" w14:textId="77777777" w:rsidR="004D41ED" w:rsidRPr="004D41ED" w:rsidRDefault="004D41ED" w:rsidP="004D41ED">
      <w:pPr>
        <w:rPr>
          <w:b/>
          <w:bCs/>
        </w:rPr>
      </w:pPr>
      <w:r w:rsidRPr="004D41ED">
        <w:rPr>
          <w:b/>
          <w:bCs/>
        </w:rPr>
        <w:t>Data Types</w:t>
      </w:r>
    </w:p>
    <w:p w14:paraId="293B24A4" w14:textId="77777777" w:rsidR="004D41ED" w:rsidRPr="004D41ED" w:rsidRDefault="004D41ED" w:rsidP="004D41ED">
      <w:proofErr w:type="gramStart"/>
      <w:r w:rsidRPr="004D41ED">
        <w:t>df.info(</w:t>
      </w:r>
      <w:proofErr w:type="gramEnd"/>
      <w:r w:rsidRPr="004D41ED">
        <w:t>)</w:t>
      </w:r>
    </w:p>
    <w:p w14:paraId="5CF9665E" w14:textId="77777777" w:rsidR="004D41ED" w:rsidRPr="004D41ED" w:rsidRDefault="004D41ED" w:rsidP="004D41ED">
      <w:r w:rsidRPr="004D41ED">
        <w:t>Expected:</w:t>
      </w:r>
    </w:p>
    <w:p w14:paraId="66D9063A" w14:textId="77777777" w:rsidR="004D41ED" w:rsidRPr="004D41ED" w:rsidRDefault="004D41ED" w:rsidP="004D41ED">
      <w:pPr>
        <w:numPr>
          <w:ilvl w:val="0"/>
          <w:numId w:val="3"/>
        </w:numPr>
      </w:pPr>
      <w:r w:rsidRPr="004D41ED">
        <w:t xml:space="preserve">Float → Prices </w:t>
      </w:r>
    </w:p>
    <w:p w14:paraId="2ED0D65C" w14:textId="77777777" w:rsidR="004D41ED" w:rsidRPr="004D41ED" w:rsidRDefault="004D41ED" w:rsidP="004D41ED">
      <w:pPr>
        <w:numPr>
          <w:ilvl w:val="0"/>
          <w:numId w:val="3"/>
        </w:numPr>
      </w:pPr>
      <w:r w:rsidRPr="004D41ED">
        <w:t xml:space="preserve">Integer → Timestamp </w:t>
      </w:r>
    </w:p>
    <w:p w14:paraId="1CBC417E" w14:textId="77777777" w:rsidR="004D41ED" w:rsidRPr="004D41ED" w:rsidRDefault="004D41ED" w:rsidP="004D41ED">
      <w:pPr>
        <w:numPr>
          <w:ilvl w:val="0"/>
          <w:numId w:val="3"/>
        </w:numPr>
      </w:pPr>
      <w:r w:rsidRPr="004D41ED">
        <w:t xml:space="preserve">Object → Crypto name </w:t>
      </w:r>
    </w:p>
    <w:p w14:paraId="7D294FD8" w14:textId="77777777" w:rsidR="004D41ED" w:rsidRPr="004D41ED" w:rsidRDefault="004D41ED" w:rsidP="004D41ED">
      <w:pPr>
        <w:numPr>
          <w:ilvl w:val="0"/>
          <w:numId w:val="3"/>
        </w:numPr>
      </w:pPr>
      <w:r w:rsidRPr="004D41ED">
        <w:lastRenderedPageBreak/>
        <w:t xml:space="preserve">Date → Convert using </w:t>
      </w:r>
      <w:proofErr w:type="spellStart"/>
      <w:r w:rsidRPr="004D41ED">
        <w:t>pd.to_</w:t>
      </w:r>
      <w:proofErr w:type="gramStart"/>
      <w:r w:rsidRPr="004D41ED">
        <w:t>datetime</w:t>
      </w:r>
      <w:proofErr w:type="spellEnd"/>
      <w:r w:rsidRPr="004D41ED">
        <w:t>(</w:t>
      </w:r>
      <w:proofErr w:type="gramEnd"/>
      <w:r w:rsidRPr="004D41ED">
        <w:t xml:space="preserve">) </w:t>
      </w:r>
    </w:p>
    <w:p w14:paraId="34E8FFD7" w14:textId="77777777" w:rsidR="004D41ED" w:rsidRPr="004D41ED" w:rsidRDefault="004D41ED" w:rsidP="004D41ED">
      <w:r w:rsidRPr="004D41ED">
        <w:pict w14:anchorId="33BD6EE0">
          <v:rect id="_x0000_i1187" style="width:0;height:1.5pt" o:hralign="center" o:hrstd="t" o:hr="t" fillcolor="#a0a0a0" stroked="f"/>
        </w:pict>
      </w:r>
    </w:p>
    <w:p w14:paraId="69ABA402" w14:textId="77777777" w:rsidR="004D41ED" w:rsidRPr="004D41ED" w:rsidRDefault="004D41ED" w:rsidP="004D41ED">
      <w:pPr>
        <w:rPr>
          <w:b/>
          <w:bCs/>
        </w:rPr>
      </w:pPr>
      <w:r w:rsidRPr="004D41ED">
        <w:rPr>
          <w:b/>
          <w:bCs/>
        </w:rPr>
        <w:t>5. Statistical Summary</w:t>
      </w:r>
    </w:p>
    <w:p w14:paraId="78BFD6CF" w14:textId="77777777" w:rsidR="004D41ED" w:rsidRPr="004D41ED" w:rsidRDefault="004D41ED" w:rsidP="004D41ED">
      <w:proofErr w:type="spellStart"/>
      <w:proofErr w:type="gramStart"/>
      <w:r w:rsidRPr="004D41ED">
        <w:t>df.describe</w:t>
      </w:r>
      <w:proofErr w:type="spellEnd"/>
      <w:proofErr w:type="gramEnd"/>
      <w:r w:rsidRPr="004D41ED">
        <w:t>()</w:t>
      </w:r>
    </w:p>
    <w:p w14:paraId="72A0CD97" w14:textId="77777777" w:rsidR="004D41ED" w:rsidRPr="004D41ED" w:rsidRDefault="004D41ED" w:rsidP="004D41ED">
      <w:r w:rsidRPr="004D41ED">
        <w:t>Include:</w:t>
      </w:r>
    </w:p>
    <w:p w14:paraId="1DFC0694" w14:textId="77777777" w:rsidR="004D41ED" w:rsidRPr="004D41ED" w:rsidRDefault="004D41ED" w:rsidP="004D41ED">
      <w:pPr>
        <w:numPr>
          <w:ilvl w:val="0"/>
          <w:numId w:val="4"/>
        </w:numPr>
      </w:pPr>
      <w:r w:rsidRPr="004D41ED">
        <w:t xml:space="preserve">Mean </w:t>
      </w:r>
    </w:p>
    <w:p w14:paraId="689524D2" w14:textId="77777777" w:rsidR="004D41ED" w:rsidRPr="004D41ED" w:rsidRDefault="004D41ED" w:rsidP="004D41ED">
      <w:pPr>
        <w:numPr>
          <w:ilvl w:val="0"/>
          <w:numId w:val="4"/>
        </w:numPr>
      </w:pPr>
      <w:r w:rsidRPr="004D41ED">
        <w:t xml:space="preserve">Median </w:t>
      </w:r>
    </w:p>
    <w:p w14:paraId="3CB269F3" w14:textId="77777777" w:rsidR="004D41ED" w:rsidRPr="004D41ED" w:rsidRDefault="004D41ED" w:rsidP="004D41ED">
      <w:pPr>
        <w:numPr>
          <w:ilvl w:val="0"/>
          <w:numId w:val="4"/>
        </w:numPr>
      </w:pPr>
      <w:r w:rsidRPr="004D41ED">
        <w:t xml:space="preserve">Standard deviation </w:t>
      </w:r>
    </w:p>
    <w:p w14:paraId="23976B11" w14:textId="77777777" w:rsidR="004D41ED" w:rsidRPr="004D41ED" w:rsidRDefault="004D41ED" w:rsidP="004D41ED">
      <w:pPr>
        <w:numPr>
          <w:ilvl w:val="0"/>
          <w:numId w:val="4"/>
        </w:numPr>
      </w:pPr>
      <w:r w:rsidRPr="004D41ED">
        <w:t xml:space="preserve">Minimum </w:t>
      </w:r>
    </w:p>
    <w:p w14:paraId="02F33236" w14:textId="77777777" w:rsidR="004D41ED" w:rsidRPr="004D41ED" w:rsidRDefault="004D41ED" w:rsidP="004D41ED">
      <w:pPr>
        <w:numPr>
          <w:ilvl w:val="0"/>
          <w:numId w:val="4"/>
        </w:numPr>
      </w:pPr>
      <w:r w:rsidRPr="004D41ED">
        <w:t xml:space="preserve">Maximum </w:t>
      </w:r>
    </w:p>
    <w:p w14:paraId="46D9FC96" w14:textId="77777777" w:rsidR="004D41ED" w:rsidRPr="004D41ED" w:rsidRDefault="004D41ED" w:rsidP="004D41ED">
      <w:pPr>
        <w:numPr>
          <w:ilvl w:val="0"/>
          <w:numId w:val="4"/>
        </w:numPr>
      </w:pPr>
      <w:r w:rsidRPr="004D41ED">
        <w:t xml:space="preserve">Quartiles </w:t>
      </w:r>
    </w:p>
    <w:p w14:paraId="33BBDE76" w14:textId="77777777" w:rsidR="004D41ED" w:rsidRPr="004D41ED" w:rsidRDefault="004D41ED" w:rsidP="004D41ED">
      <w:r w:rsidRPr="004D41ED">
        <w:t>Important observations should focus on:</w:t>
      </w:r>
    </w:p>
    <w:p w14:paraId="495228C9" w14:textId="77777777" w:rsidR="004D41ED" w:rsidRPr="004D41ED" w:rsidRDefault="004D41ED" w:rsidP="004D41ED">
      <w:pPr>
        <w:numPr>
          <w:ilvl w:val="0"/>
          <w:numId w:val="5"/>
        </w:numPr>
      </w:pPr>
      <w:r w:rsidRPr="004D41ED">
        <w:t xml:space="preserve">High variance in </w:t>
      </w:r>
      <w:r w:rsidRPr="004D41ED">
        <w:rPr>
          <w:b/>
          <w:bCs/>
        </w:rPr>
        <w:t>Volume</w:t>
      </w:r>
      <w:r w:rsidRPr="004D41ED">
        <w:t xml:space="preserve"> </w:t>
      </w:r>
    </w:p>
    <w:p w14:paraId="6FF391A4" w14:textId="77777777" w:rsidR="004D41ED" w:rsidRPr="004D41ED" w:rsidRDefault="004D41ED" w:rsidP="004D41ED">
      <w:pPr>
        <w:numPr>
          <w:ilvl w:val="0"/>
          <w:numId w:val="5"/>
        </w:numPr>
      </w:pPr>
      <w:r w:rsidRPr="004D41ED">
        <w:t xml:space="preserve">Large variation in </w:t>
      </w:r>
      <w:r w:rsidRPr="004D41ED">
        <w:rPr>
          <w:b/>
          <w:bCs/>
        </w:rPr>
        <w:t>Market Cap</w:t>
      </w:r>
      <w:r w:rsidRPr="004D41ED">
        <w:t xml:space="preserve"> </w:t>
      </w:r>
    </w:p>
    <w:p w14:paraId="6E272C9F" w14:textId="77777777" w:rsidR="004D41ED" w:rsidRPr="004D41ED" w:rsidRDefault="004D41ED" w:rsidP="004D41ED">
      <w:pPr>
        <w:numPr>
          <w:ilvl w:val="0"/>
          <w:numId w:val="5"/>
        </w:numPr>
      </w:pPr>
      <w:r w:rsidRPr="004D41ED">
        <w:t xml:space="preserve">Significant differences between low-priced and high-priced cryptocurrencies </w:t>
      </w:r>
    </w:p>
    <w:p w14:paraId="6FE7CD44" w14:textId="77777777" w:rsidR="004D41ED" w:rsidRPr="004D41ED" w:rsidRDefault="004D41ED" w:rsidP="004D41ED">
      <w:r w:rsidRPr="004D41ED">
        <w:pict w14:anchorId="05535D19">
          <v:rect id="_x0000_i1188" style="width:0;height:1.5pt" o:hralign="center" o:hrstd="t" o:hr="t" fillcolor="#a0a0a0" stroked="f"/>
        </w:pict>
      </w:r>
    </w:p>
    <w:p w14:paraId="2ABA8D22" w14:textId="77777777" w:rsidR="004D41ED" w:rsidRPr="004D41ED" w:rsidRDefault="004D41ED" w:rsidP="004D41ED">
      <w:pPr>
        <w:rPr>
          <w:b/>
          <w:bCs/>
        </w:rPr>
      </w:pPr>
      <w:r w:rsidRPr="004D41ED">
        <w:rPr>
          <w:b/>
          <w:bCs/>
        </w:rPr>
        <w:t>6. Univariate Analysis</w:t>
      </w:r>
    </w:p>
    <w:p w14:paraId="51C52CB0" w14:textId="77777777" w:rsidR="004D41ED" w:rsidRPr="004D41ED" w:rsidRDefault="004D41ED" w:rsidP="004D41ED">
      <w:pPr>
        <w:rPr>
          <w:b/>
          <w:bCs/>
        </w:rPr>
      </w:pPr>
      <w:r w:rsidRPr="004D41ED">
        <w:rPr>
          <w:b/>
          <w:bCs/>
        </w:rPr>
        <w:t>Closing Price Distribution</w:t>
      </w:r>
    </w:p>
    <w:p w14:paraId="145045E4" w14:textId="77777777" w:rsidR="004D41ED" w:rsidRPr="004D41ED" w:rsidRDefault="004D41ED" w:rsidP="004D41ED">
      <w:r w:rsidRPr="004D41ED">
        <w:t>Plots:</w:t>
      </w:r>
    </w:p>
    <w:p w14:paraId="6695E928" w14:textId="77777777" w:rsidR="004D41ED" w:rsidRPr="004D41ED" w:rsidRDefault="004D41ED" w:rsidP="004D41ED">
      <w:pPr>
        <w:numPr>
          <w:ilvl w:val="0"/>
          <w:numId w:val="6"/>
        </w:numPr>
      </w:pPr>
      <w:r w:rsidRPr="004D41ED">
        <w:t xml:space="preserve">Histogram </w:t>
      </w:r>
    </w:p>
    <w:p w14:paraId="201E9F9D" w14:textId="77777777" w:rsidR="004D41ED" w:rsidRPr="004D41ED" w:rsidRDefault="004D41ED" w:rsidP="004D41ED">
      <w:pPr>
        <w:numPr>
          <w:ilvl w:val="0"/>
          <w:numId w:val="6"/>
        </w:numPr>
      </w:pPr>
      <w:r w:rsidRPr="004D41ED">
        <w:t xml:space="preserve">KDE Plot </w:t>
      </w:r>
    </w:p>
    <w:p w14:paraId="51DE1C15" w14:textId="77777777" w:rsidR="004D41ED" w:rsidRPr="004D41ED" w:rsidRDefault="004D41ED" w:rsidP="004D41ED">
      <w:proofErr w:type="spellStart"/>
      <w:proofErr w:type="gramStart"/>
      <w:r w:rsidRPr="004D41ED">
        <w:t>sns.histplot</w:t>
      </w:r>
      <w:proofErr w:type="spellEnd"/>
      <w:proofErr w:type="gramEnd"/>
      <w:r w:rsidRPr="004D41ED">
        <w:t>(</w:t>
      </w:r>
      <w:proofErr w:type="spellStart"/>
      <w:r w:rsidRPr="004D41ED">
        <w:t>df</w:t>
      </w:r>
      <w:proofErr w:type="spellEnd"/>
      <w:r w:rsidRPr="004D41ED">
        <w:t xml:space="preserve">["close"], </w:t>
      </w:r>
      <w:proofErr w:type="spellStart"/>
      <w:r w:rsidRPr="004D41ED">
        <w:t>kde</w:t>
      </w:r>
      <w:proofErr w:type="spellEnd"/>
      <w:r w:rsidRPr="004D41ED">
        <w:t>=True)</w:t>
      </w:r>
    </w:p>
    <w:p w14:paraId="50E8277F" w14:textId="77777777" w:rsidR="004D41ED" w:rsidRPr="004D41ED" w:rsidRDefault="004D41ED" w:rsidP="004D41ED">
      <w:r w:rsidRPr="004D41ED">
        <w:rPr>
          <w:b/>
          <w:bCs/>
        </w:rPr>
        <w:t>Observation</w:t>
      </w:r>
    </w:p>
    <w:p w14:paraId="7540131E" w14:textId="77777777" w:rsidR="004D41ED" w:rsidRPr="004D41ED" w:rsidRDefault="004D41ED" w:rsidP="004D41ED">
      <w:pPr>
        <w:numPr>
          <w:ilvl w:val="0"/>
          <w:numId w:val="7"/>
        </w:numPr>
      </w:pPr>
      <w:r w:rsidRPr="004D41ED">
        <w:t xml:space="preserve">Closing prices are expected to be right-skewed because a few cryptocurrencies have very high values. </w:t>
      </w:r>
    </w:p>
    <w:p w14:paraId="362A59E3" w14:textId="77777777" w:rsidR="004D41ED" w:rsidRPr="004D41ED" w:rsidRDefault="004D41ED" w:rsidP="004D41ED">
      <w:r w:rsidRPr="004D41ED">
        <w:pict w14:anchorId="6A2733C3">
          <v:rect id="_x0000_i1189" style="width:0;height:1.5pt" o:hralign="center" o:hrstd="t" o:hr="t" fillcolor="#a0a0a0" stroked="f"/>
        </w:pict>
      </w:r>
    </w:p>
    <w:p w14:paraId="11C73A33" w14:textId="77777777" w:rsidR="004D41ED" w:rsidRPr="004D41ED" w:rsidRDefault="004D41ED" w:rsidP="004D41ED">
      <w:pPr>
        <w:rPr>
          <w:b/>
          <w:bCs/>
        </w:rPr>
      </w:pPr>
      <w:r w:rsidRPr="004D41ED">
        <w:rPr>
          <w:b/>
          <w:bCs/>
        </w:rPr>
        <w:t>Volume Distribution</w:t>
      </w:r>
    </w:p>
    <w:p w14:paraId="23107D1D" w14:textId="77777777" w:rsidR="004D41ED" w:rsidRPr="004D41ED" w:rsidRDefault="004D41ED" w:rsidP="004D41ED">
      <w:proofErr w:type="spellStart"/>
      <w:proofErr w:type="gramStart"/>
      <w:r w:rsidRPr="004D41ED">
        <w:t>sns.histplot</w:t>
      </w:r>
      <w:proofErr w:type="spellEnd"/>
      <w:proofErr w:type="gramEnd"/>
      <w:r w:rsidRPr="004D41ED">
        <w:t>(</w:t>
      </w:r>
      <w:proofErr w:type="spellStart"/>
      <w:r w:rsidRPr="004D41ED">
        <w:t>df</w:t>
      </w:r>
      <w:proofErr w:type="spellEnd"/>
      <w:r w:rsidRPr="004D41ED">
        <w:t>["volume"])</w:t>
      </w:r>
    </w:p>
    <w:p w14:paraId="4A9C790F" w14:textId="77777777" w:rsidR="004D41ED" w:rsidRPr="004D41ED" w:rsidRDefault="004D41ED" w:rsidP="004D41ED">
      <w:r w:rsidRPr="004D41ED">
        <w:lastRenderedPageBreak/>
        <w:t>Observation:</w:t>
      </w:r>
    </w:p>
    <w:p w14:paraId="6FDCFEC7" w14:textId="77777777" w:rsidR="004D41ED" w:rsidRPr="004D41ED" w:rsidRDefault="004D41ED" w:rsidP="004D41ED">
      <w:pPr>
        <w:numPr>
          <w:ilvl w:val="0"/>
          <w:numId w:val="8"/>
        </w:numPr>
      </w:pPr>
      <w:r w:rsidRPr="004D41ED">
        <w:t xml:space="preserve">Trading volume usually follows a long-tail distribution. </w:t>
      </w:r>
    </w:p>
    <w:p w14:paraId="0C26F954" w14:textId="77777777" w:rsidR="004D41ED" w:rsidRPr="004D41ED" w:rsidRDefault="004D41ED" w:rsidP="004D41ED">
      <w:r w:rsidRPr="004D41ED">
        <w:pict w14:anchorId="7CF9BC11">
          <v:rect id="_x0000_i1190" style="width:0;height:1.5pt" o:hralign="center" o:hrstd="t" o:hr="t" fillcolor="#a0a0a0" stroked="f"/>
        </w:pict>
      </w:r>
    </w:p>
    <w:p w14:paraId="4E37C7AF" w14:textId="77777777" w:rsidR="004D41ED" w:rsidRPr="004D41ED" w:rsidRDefault="004D41ED" w:rsidP="004D41ED">
      <w:pPr>
        <w:rPr>
          <w:b/>
          <w:bCs/>
        </w:rPr>
      </w:pPr>
      <w:r w:rsidRPr="004D41ED">
        <w:rPr>
          <w:b/>
          <w:bCs/>
        </w:rPr>
        <w:t>Market Capitalization</w:t>
      </w:r>
    </w:p>
    <w:p w14:paraId="4CF458F1" w14:textId="77777777" w:rsidR="004D41ED" w:rsidRPr="004D41ED" w:rsidRDefault="004D41ED" w:rsidP="004D41ED">
      <w:proofErr w:type="spellStart"/>
      <w:proofErr w:type="gramStart"/>
      <w:r w:rsidRPr="004D41ED">
        <w:t>sns.boxplot</w:t>
      </w:r>
      <w:proofErr w:type="spellEnd"/>
      <w:proofErr w:type="gramEnd"/>
      <w:r w:rsidRPr="004D41ED">
        <w:t>(</w:t>
      </w:r>
      <w:proofErr w:type="spellStart"/>
      <w:r w:rsidRPr="004D41ED">
        <w:t>df</w:t>
      </w:r>
      <w:proofErr w:type="spellEnd"/>
      <w:r w:rsidRPr="004D41ED">
        <w:t>["</w:t>
      </w:r>
      <w:proofErr w:type="spellStart"/>
      <w:r w:rsidRPr="004D41ED">
        <w:t>marketCap</w:t>
      </w:r>
      <w:proofErr w:type="spellEnd"/>
      <w:r w:rsidRPr="004D41ED">
        <w:t>"])</w:t>
      </w:r>
    </w:p>
    <w:p w14:paraId="5505039F" w14:textId="77777777" w:rsidR="004D41ED" w:rsidRPr="004D41ED" w:rsidRDefault="004D41ED" w:rsidP="004D41ED">
      <w:r w:rsidRPr="004D41ED">
        <w:t>Observation:</w:t>
      </w:r>
    </w:p>
    <w:p w14:paraId="3C68BE15" w14:textId="77777777" w:rsidR="004D41ED" w:rsidRPr="004D41ED" w:rsidRDefault="004D41ED" w:rsidP="004D41ED">
      <w:pPr>
        <w:numPr>
          <w:ilvl w:val="0"/>
          <w:numId w:val="9"/>
        </w:numPr>
      </w:pPr>
      <w:r w:rsidRPr="004D41ED">
        <w:t xml:space="preserve">Several cryptocurrencies have extremely high market capitalization, creating outliers. </w:t>
      </w:r>
    </w:p>
    <w:p w14:paraId="195104DF" w14:textId="77777777" w:rsidR="004D41ED" w:rsidRPr="004D41ED" w:rsidRDefault="004D41ED" w:rsidP="004D41ED">
      <w:r w:rsidRPr="004D41ED">
        <w:pict w14:anchorId="13B0DE86">
          <v:rect id="_x0000_i1191" style="width:0;height:1.5pt" o:hralign="center" o:hrstd="t" o:hr="t" fillcolor="#a0a0a0" stroked="f"/>
        </w:pict>
      </w:r>
    </w:p>
    <w:p w14:paraId="54349F4D" w14:textId="77777777" w:rsidR="004D41ED" w:rsidRPr="004D41ED" w:rsidRDefault="004D41ED" w:rsidP="004D41ED">
      <w:pPr>
        <w:rPr>
          <w:b/>
          <w:bCs/>
        </w:rPr>
      </w:pPr>
      <w:r w:rsidRPr="004D41ED">
        <w:rPr>
          <w:b/>
          <w:bCs/>
        </w:rPr>
        <w:t>7. Cryptocurrency-wise Analysis</w:t>
      </w:r>
    </w:p>
    <w:p w14:paraId="01D020F9" w14:textId="77777777" w:rsidR="004D41ED" w:rsidRPr="004D41ED" w:rsidRDefault="004D41ED" w:rsidP="004D41ED">
      <w:pPr>
        <w:rPr>
          <w:b/>
          <w:bCs/>
        </w:rPr>
      </w:pPr>
      <w:r w:rsidRPr="004D41ED">
        <w:rPr>
          <w:b/>
          <w:bCs/>
        </w:rPr>
        <w:t>Number of Cryptocurrencies</w:t>
      </w:r>
    </w:p>
    <w:p w14:paraId="288D9553" w14:textId="77777777" w:rsidR="004D41ED" w:rsidRPr="004D41ED" w:rsidRDefault="004D41ED" w:rsidP="004D41ED">
      <w:proofErr w:type="spellStart"/>
      <w:r w:rsidRPr="004D41ED">
        <w:t>df</w:t>
      </w:r>
      <w:proofErr w:type="spellEnd"/>
      <w:r w:rsidRPr="004D41ED">
        <w:t>["</w:t>
      </w:r>
      <w:proofErr w:type="spellStart"/>
      <w:r w:rsidRPr="004D41ED">
        <w:t>crypto_name</w:t>
      </w:r>
      <w:proofErr w:type="spellEnd"/>
      <w:r w:rsidRPr="004D41ED">
        <w:t>"</w:t>
      </w:r>
      <w:proofErr w:type="gramStart"/>
      <w:r w:rsidRPr="004D41ED">
        <w:t>].</w:t>
      </w:r>
      <w:proofErr w:type="spellStart"/>
      <w:r w:rsidRPr="004D41ED">
        <w:t>nunique</w:t>
      </w:r>
      <w:proofErr w:type="spellEnd"/>
      <w:proofErr w:type="gramEnd"/>
      <w:r w:rsidRPr="004D41ED">
        <w:t>()</w:t>
      </w:r>
    </w:p>
    <w:p w14:paraId="5AA652B7" w14:textId="77777777" w:rsidR="004D41ED" w:rsidRPr="004D41ED" w:rsidRDefault="004D41ED" w:rsidP="004D41ED">
      <w:r w:rsidRPr="004D41ED">
        <w:t>The dataset contains multiple cryptocurrencies.</w:t>
      </w:r>
    </w:p>
    <w:p w14:paraId="39C024DA" w14:textId="77777777" w:rsidR="004D41ED" w:rsidRPr="004D41ED" w:rsidRDefault="004D41ED" w:rsidP="004D41ED">
      <w:r w:rsidRPr="004D41ED">
        <w:pict w14:anchorId="03558862">
          <v:rect id="_x0000_i1192" style="width:0;height:1.5pt" o:hralign="center" o:hrstd="t" o:hr="t" fillcolor="#a0a0a0" stroked="f"/>
        </w:pict>
      </w:r>
    </w:p>
    <w:p w14:paraId="1B528807" w14:textId="77777777" w:rsidR="004D41ED" w:rsidRPr="004D41ED" w:rsidRDefault="004D41ED" w:rsidP="004D41ED">
      <w:pPr>
        <w:rPr>
          <w:b/>
          <w:bCs/>
        </w:rPr>
      </w:pPr>
      <w:r w:rsidRPr="004D41ED">
        <w:rPr>
          <w:b/>
          <w:bCs/>
        </w:rPr>
        <w:t>Top 10 Most Frequent Cryptocurrencies</w:t>
      </w:r>
    </w:p>
    <w:p w14:paraId="48393D4C" w14:textId="77777777" w:rsidR="004D41ED" w:rsidRPr="004D41ED" w:rsidRDefault="004D41ED" w:rsidP="004D41ED">
      <w:proofErr w:type="spellStart"/>
      <w:r w:rsidRPr="004D41ED">
        <w:t>df</w:t>
      </w:r>
      <w:proofErr w:type="spellEnd"/>
      <w:r w:rsidRPr="004D41ED">
        <w:t>["</w:t>
      </w:r>
      <w:proofErr w:type="spellStart"/>
      <w:r w:rsidRPr="004D41ED">
        <w:t>crypto_name</w:t>
      </w:r>
      <w:proofErr w:type="spellEnd"/>
      <w:r w:rsidRPr="004D41ED">
        <w:t>"].</w:t>
      </w:r>
      <w:proofErr w:type="spellStart"/>
      <w:r w:rsidRPr="004D41ED">
        <w:t>value_counts</w:t>
      </w:r>
      <w:proofErr w:type="spellEnd"/>
      <w:r w:rsidRPr="004D41ED">
        <w:t>(</w:t>
      </w:r>
      <w:proofErr w:type="gramStart"/>
      <w:r w:rsidRPr="004D41ED">
        <w:t>).head</w:t>
      </w:r>
      <w:proofErr w:type="gramEnd"/>
      <w:r w:rsidRPr="004D41ED">
        <w:t>(10)</w:t>
      </w:r>
    </w:p>
    <w:p w14:paraId="56F174C2" w14:textId="77777777" w:rsidR="004D41ED" w:rsidRPr="004D41ED" w:rsidRDefault="004D41ED" w:rsidP="004D41ED">
      <w:r w:rsidRPr="004D41ED">
        <w:t>Visualize using:</w:t>
      </w:r>
    </w:p>
    <w:p w14:paraId="081922C0" w14:textId="77777777" w:rsidR="004D41ED" w:rsidRPr="004D41ED" w:rsidRDefault="004D41ED" w:rsidP="004D41ED">
      <w:proofErr w:type="spellStart"/>
      <w:proofErr w:type="gramStart"/>
      <w:r w:rsidRPr="004D41ED">
        <w:t>sns.countplot</w:t>
      </w:r>
      <w:proofErr w:type="spellEnd"/>
      <w:proofErr w:type="gramEnd"/>
      <w:r w:rsidRPr="004D41ED">
        <w:t>(...)</w:t>
      </w:r>
    </w:p>
    <w:p w14:paraId="4756E549" w14:textId="77777777" w:rsidR="004D41ED" w:rsidRPr="004D41ED" w:rsidRDefault="004D41ED" w:rsidP="004D41ED">
      <w:r w:rsidRPr="004D41ED">
        <w:pict w14:anchorId="035DD8F1">
          <v:rect id="_x0000_i1193" style="width:0;height:1.5pt" o:hralign="center" o:hrstd="t" o:hr="t" fillcolor="#a0a0a0" stroked="f"/>
        </w:pict>
      </w:r>
    </w:p>
    <w:p w14:paraId="6BA6EA93" w14:textId="77777777" w:rsidR="004D41ED" w:rsidRPr="004D41ED" w:rsidRDefault="004D41ED" w:rsidP="004D41ED">
      <w:pPr>
        <w:rPr>
          <w:b/>
          <w:bCs/>
        </w:rPr>
      </w:pPr>
      <w:r w:rsidRPr="004D41ED">
        <w:rPr>
          <w:b/>
          <w:bCs/>
        </w:rPr>
        <w:t>8. Time Series Analysis</w:t>
      </w:r>
    </w:p>
    <w:p w14:paraId="7D81E70F" w14:textId="77777777" w:rsidR="004D41ED" w:rsidRPr="004D41ED" w:rsidRDefault="004D41ED" w:rsidP="004D41ED">
      <w:r w:rsidRPr="004D41ED">
        <w:t>Convert</w:t>
      </w:r>
    </w:p>
    <w:p w14:paraId="7B8A2CBF" w14:textId="77777777" w:rsidR="004D41ED" w:rsidRPr="004D41ED" w:rsidRDefault="004D41ED" w:rsidP="004D41ED">
      <w:proofErr w:type="spellStart"/>
      <w:r w:rsidRPr="004D41ED">
        <w:t>df</w:t>
      </w:r>
      <w:proofErr w:type="spellEnd"/>
      <w:r w:rsidRPr="004D41ED">
        <w:t xml:space="preserve">["date"] = </w:t>
      </w:r>
      <w:proofErr w:type="spellStart"/>
      <w:r w:rsidRPr="004D41ED">
        <w:t>pd.to_datetime</w:t>
      </w:r>
      <w:proofErr w:type="spellEnd"/>
      <w:r w:rsidRPr="004D41ED">
        <w:t>(</w:t>
      </w:r>
      <w:proofErr w:type="spellStart"/>
      <w:r w:rsidRPr="004D41ED">
        <w:t>df</w:t>
      </w:r>
      <w:proofErr w:type="spellEnd"/>
      <w:r w:rsidRPr="004D41ED">
        <w:t>["date"])</w:t>
      </w:r>
    </w:p>
    <w:p w14:paraId="7EE396CA" w14:textId="77777777" w:rsidR="004D41ED" w:rsidRPr="004D41ED" w:rsidRDefault="004D41ED" w:rsidP="004D41ED">
      <w:r w:rsidRPr="004D41ED">
        <w:t>Plot</w:t>
      </w:r>
    </w:p>
    <w:p w14:paraId="7C1CC9E0" w14:textId="77777777" w:rsidR="004D41ED" w:rsidRPr="004D41ED" w:rsidRDefault="004D41ED" w:rsidP="004D41ED">
      <w:r w:rsidRPr="004D41ED">
        <w:t>Bitcoin Closing Price</w:t>
      </w:r>
    </w:p>
    <w:p w14:paraId="7779985F" w14:textId="77777777" w:rsidR="004D41ED" w:rsidRPr="004D41ED" w:rsidRDefault="004D41ED" w:rsidP="004D41ED">
      <w:r w:rsidRPr="004D41ED">
        <w:t>using</w:t>
      </w:r>
    </w:p>
    <w:p w14:paraId="0ED77A69" w14:textId="77777777" w:rsidR="004D41ED" w:rsidRPr="004D41ED" w:rsidRDefault="004D41ED" w:rsidP="004D41ED">
      <w:proofErr w:type="spellStart"/>
      <w:proofErr w:type="gramStart"/>
      <w:r w:rsidRPr="004D41ED">
        <w:t>plt.plot</w:t>
      </w:r>
      <w:proofErr w:type="spellEnd"/>
      <w:proofErr w:type="gramEnd"/>
      <w:r w:rsidRPr="004D41ED">
        <w:t>(...)</w:t>
      </w:r>
    </w:p>
    <w:p w14:paraId="7B7FD865" w14:textId="77777777" w:rsidR="004D41ED" w:rsidRPr="004D41ED" w:rsidRDefault="004D41ED" w:rsidP="004D41ED">
      <w:r w:rsidRPr="004D41ED">
        <w:t>Insights:</w:t>
      </w:r>
    </w:p>
    <w:p w14:paraId="729D9B1E" w14:textId="77777777" w:rsidR="004D41ED" w:rsidRPr="004D41ED" w:rsidRDefault="004D41ED" w:rsidP="004D41ED">
      <w:pPr>
        <w:numPr>
          <w:ilvl w:val="0"/>
          <w:numId w:val="10"/>
        </w:numPr>
      </w:pPr>
      <w:r w:rsidRPr="004D41ED">
        <w:t xml:space="preserve">Long-term trend </w:t>
      </w:r>
    </w:p>
    <w:p w14:paraId="2354B4A1" w14:textId="77777777" w:rsidR="004D41ED" w:rsidRPr="004D41ED" w:rsidRDefault="004D41ED" w:rsidP="004D41ED">
      <w:pPr>
        <w:numPr>
          <w:ilvl w:val="0"/>
          <w:numId w:val="10"/>
        </w:numPr>
      </w:pPr>
      <w:r w:rsidRPr="004D41ED">
        <w:t xml:space="preserve">Bull runs </w:t>
      </w:r>
    </w:p>
    <w:p w14:paraId="03A2392B" w14:textId="77777777" w:rsidR="004D41ED" w:rsidRPr="004D41ED" w:rsidRDefault="004D41ED" w:rsidP="004D41ED">
      <w:pPr>
        <w:numPr>
          <w:ilvl w:val="0"/>
          <w:numId w:val="10"/>
        </w:numPr>
      </w:pPr>
      <w:r w:rsidRPr="004D41ED">
        <w:lastRenderedPageBreak/>
        <w:t xml:space="preserve">Bear markets </w:t>
      </w:r>
    </w:p>
    <w:p w14:paraId="0177CE56" w14:textId="77777777" w:rsidR="004D41ED" w:rsidRPr="004D41ED" w:rsidRDefault="004D41ED" w:rsidP="004D41ED">
      <w:r w:rsidRPr="004D41ED">
        <w:pict w14:anchorId="42585803">
          <v:rect id="_x0000_i1194" style="width:0;height:1.5pt" o:hralign="center" o:hrstd="t" o:hr="t" fillcolor="#a0a0a0" stroked="f"/>
        </w:pict>
      </w:r>
    </w:p>
    <w:p w14:paraId="6C33770E" w14:textId="77777777" w:rsidR="004D41ED" w:rsidRPr="004D41ED" w:rsidRDefault="004D41ED" w:rsidP="004D41ED">
      <w:pPr>
        <w:rPr>
          <w:b/>
          <w:bCs/>
        </w:rPr>
      </w:pPr>
      <w:r w:rsidRPr="004D41ED">
        <w:rPr>
          <w:b/>
          <w:bCs/>
        </w:rPr>
        <w:t>9. Correlation Analysis</w:t>
      </w:r>
    </w:p>
    <w:p w14:paraId="0D6B4EAC" w14:textId="77777777" w:rsidR="004D41ED" w:rsidRPr="004D41ED" w:rsidRDefault="004D41ED" w:rsidP="004D41ED">
      <w:proofErr w:type="spellStart"/>
      <w:proofErr w:type="gramStart"/>
      <w:r w:rsidRPr="004D41ED">
        <w:t>sns.heatmap</w:t>
      </w:r>
      <w:proofErr w:type="spellEnd"/>
      <w:proofErr w:type="gramEnd"/>
      <w:r w:rsidRPr="004D41ED">
        <w:t>(</w:t>
      </w:r>
      <w:proofErr w:type="spellStart"/>
      <w:proofErr w:type="gramStart"/>
      <w:r w:rsidRPr="004D41ED">
        <w:t>df.corr</w:t>
      </w:r>
      <w:proofErr w:type="spellEnd"/>
      <w:proofErr w:type="gramEnd"/>
      <w:r w:rsidRPr="004D41ED">
        <w:t xml:space="preserve">(), </w:t>
      </w:r>
      <w:proofErr w:type="spellStart"/>
      <w:r w:rsidRPr="004D41ED">
        <w:t>annot</w:t>
      </w:r>
      <w:proofErr w:type="spellEnd"/>
      <w:r w:rsidRPr="004D41ED">
        <w:t>=True)</w:t>
      </w:r>
    </w:p>
    <w:p w14:paraId="68B5E1CA" w14:textId="77777777" w:rsidR="004D41ED" w:rsidRPr="004D41ED" w:rsidRDefault="004D41ED" w:rsidP="004D41ED">
      <w:r w:rsidRPr="004D41ED">
        <w:t>Expected findings:</w:t>
      </w:r>
    </w:p>
    <w:p w14:paraId="24A40343" w14:textId="77777777" w:rsidR="004D41ED" w:rsidRPr="004D41ED" w:rsidRDefault="004D41ED" w:rsidP="004D41ED">
      <w:pPr>
        <w:numPr>
          <w:ilvl w:val="0"/>
          <w:numId w:val="11"/>
        </w:numPr>
      </w:pPr>
      <w:r w:rsidRPr="004D41ED">
        <w:t xml:space="preserve">Open, High, Low, and Close are highly correlated. </w:t>
      </w:r>
    </w:p>
    <w:p w14:paraId="431DE500" w14:textId="77777777" w:rsidR="004D41ED" w:rsidRPr="004D41ED" w:rsidRDefault="004D41ED" w:rsidP="004D41ED">
      <w:pPr>
        <w:numPr>
          <w:ilvl w:val="0"/>
          <w:numId w:val="11"/>
        </w:numPr>
      </w:pPr>
      <w:r w:rsidRPr="004D41ED">
        <w:t xml:space="preserve">Market Cap is strongly correlated with Close. </w:t>
      </w:r>
    </w:p>
    <w:p w14:paraId="6CE70BA9" w14:textId="77777777" w:rsidR="004D41ED" w:rsidRPr="004D41ED" w:rsidRDefault="004D41ED" w:rsidP="004D41ED">
      <w:pPr>
        <w:numPr>
          <w:ilvl w:val="0"/>
          <w:numId w:val="11"/>
        </w:numPr>
      </w:pPr>
      <w:r w:rsidRPr="004D41ED">
        <w:t xml:space="preserve">Volume </w:t>
      </w:r>
      <w:proofErr w:type="spellStart"/>
      <w:r w:rsidRPr="004D41ED">
        <w:t>has</w:t>
      </w:r>
      <w:proofErr w:type="spellEnd"/>
      <w:r w:rsidRPr="004D41ED">
        <w:t xml:space="preserve"> moderate correlation with prices. </w:t>
      </w:r>
    </w:p>
    <w:p w14:paraId="76B74A5A" w14:textId="77777777" w:rsidR="004D41ED" w:rsidRPr="004D41ED" w:rsidRDefault="004D41ED" w:rsidP="004D41ED">
      <w:r w:rsidRPr="004D41ED">
        <w:pict w14:anchorId="52354959">
          <v:rect id="_x0000_i1195" style="width:0;height:1.5pt" o:hralign="center" o:hrstd="t" o:hr="t" fillcolor="#a0a0a0" stroked="f"/>
        </w:pict>
      </w:r>
    </w:p>
    <w:p w14:paraId="70AC578D" w14:textId="77777777" w:rsidR="004D41ED" w:rsidRPr="004D41ED" w:rsidRDefault="004D41ED" w:rsidP="004D41ED">
      <w:pPr>
        <w:rPr>
          <w:b/>
          <w:bCs/>
        </w:rPr>
      </w:pPr>
      <w:r w:rsidRPr="004D41ED">
        <w:rPr>
          <w:b/>
          <w:bCs/>
        </w:rPr>
        <w:t>10. Feature Engineering</w:t>
      </w:r>
    </w:p>
    <w:p w14:paraId="1EA7BBFA" w14:textId="77777777" w:rsidR="004D41ED" w:rsidRPr="004D41ED" w:rsidRDefault="004D41ED" w:rsidP="004D41ED">
      <w:r w:rsidRPr="004D41ED">
        <w:t>Create:</w:t>
      </w:r>
    </w:p>
    <w:p w14:paraId="23E3341F" w14:textId="77777777" w:rsidR="004D41ED" w:rsidRPr="004D41ED" w:rsidRDefault="004D41ED" w:rsidP="004D41ED">
      <w:pPr>
        <w:rPr>
          <w:b/>
          <w:bCs/>
        </w:rPr>
      </w:pPr>
      <w:r w:rsidRPr="004D41ED">
        <w:rPr>
          <w:b/>
          <w:bCs/>
        </w:rPr>
        <w:t>Daily Return</w:t>
      </w:r>
    </w:p>
    <w:p w14:paraId="5E535BFB" w14:textId="77777777" w:rsidR="004D41ED" w:rsidRPr="004D41ED" w:rsidRDefault="004D41ED" w:rsidP="004D41ED">
      <w:proofErr w:type="spellStart"/>
      <w:r w:rsidRPr="004D41ED">
        <w:t>df</w:t>
      </w:r>
      <w:proofErr w:type="spellEnd"/>
      <w:r w:rsidRPr="004D41ED">
        <w:t>["</w:t>
      </w:r>
      <w:proofErr w:type="spellStart"/>
      <w:r w:rsidRPr="004D41ED">
        <w:t>Daily_Return</w:t>
      </w:r>
      <w:proofErr w:type="spellEnd"/>
      <w:r w:rsidRPr="004D41ED">
        <w:t xml:space="preserve">"] = </w:t>
      </w:r>
      <w:proofErr w:type="spellStart"/>
      <w:r w:rsidRPr="004D41ED">
        <w:t>df</w:t>
      </w:r>
      <w:proofErr w:type="spellEnd"/>
      <w:r w:rsidRPr="004D41ED">
        <w:t>["close"].</w:t>
      </w:r>
      <w:proofErr w:type="spellStart"/>
      <w:r w:rsidRPr="004D41ED">
        <w:t>pct_</w:t>
      </w:r>
      <w:proofErr w:type="gramStart"/>
      <w:r w:rsidRPr="004D41ED">
        <w:t>change</w:t>
      </w:r>
      <w:proofErr w:type="spellEnd"/>
      <w:r w:rsidRPr="004D41ED">
        <w:t>(</w:t>
      </w:r>
      <w:proofErr w:type="gramEnd"/>
      <w:r w:rsidRPr="004D41ED">
        <w:t>)</w:t>
      </w:r>
    </w:p>
    <w:p w14:paraId="3EFC9A67" w14:textId="77777777" w:rsidR="004D41ED" w:rsidRPr="004D41ED" w:rsidRDefault="004D41ED" w:rsidP="004D41ED">
      <w:r w:rsidRPr="004D41ED">
        <w:pict w14:anchorId="614BC880">
          <v:rect id="_x0000_i1196" style="width:0;height:1.5pt" o:hralign="center" o:hrstd="t" o:hr="t" fillcolor="#a0a0a0" stroked="f"/>
        </w:pict>
      </w:r>
    </w:p>
    <w:p w14:paraId="7BBC42AC" w14:textId="77777777" w:rsidR="004D41ED" w:rsidRPr="004D41ED" w:rsidRDefault="004D41ED" w:rsidP="004D41ED">
      <w:pPr>
        <w:rPr>
          <w:b/>
          <w:bCs/>
        </w:rPr>
      </w:pPr>
      <w:r w:rsidRPr="004D41ED">
        <w:rPr>
          <w:b/>
          <w:bCs/>
        </w:rPr>
        <w:t>Volatility</w:t>
      </w:r>
    </w:p>
    <w:p w14:paraId="0056B7D9" w14:textId="77777777" w:rsidR="004D41ED" w:rsidRPr="004D41ED" w:rsidRDefault="004D41ED" w:rsidP="004D41ED">
      <w:proofErr w:type="spellStart"/>
      <w:r w:rsidRPr="004D41ED">
        <w:t>df</w:t>
      </w:r>
      <w:proofErr w:type="spellEnd"/>
      <w:r w:rsidRPr="004D41ED">
        <w:t>["Volatility"] = (</w:t>
      </w:r>
      <w:r w:rsidRPr="004D41ED">
        <w:br/>
        <w:t xml:space="preserve">    </w:t>
      </w:r>
      <w:proofErr w:type="spellStart"/>
      <w:r w:rsidRPr="004D41ED">
        <w:t>df</w:t>
      </w:r>
      <w:proofErr w:type="spellEnd"/>
      <w:r w:rsidRPr="004D41ED">
        <w:t>["</w:t>
      </w:r>
      <w:proofErr w:type="spellStart"/>
      <w:r w:rsidRPr="004D41ED">
        <w:t>Daily_Return</w:t>
      </w:r>
      <w:proofErr w:type="spellEnd"/>
      <w:r w:rsidRPr="004D41ED">
        <w:t>"]</w:t>
      </w:r>
      <w:r w:rsidRPr="004D41ED">
        <w:br/>
        <w:t xml:space="preserve">  </w:t>
      </w:r>
      <w:proofErr w:type="gramStart"/>
      <w:r w:rsidRPr="004D41ED">
        <w:t xml:space="preserve">  .rolling</w:t>
      </w:r>
      <w:proofErr w:type="gramEnd"/>
      <w:r w:rsidRPr="004D41ED">
        <w:t>(7)</w:t>
      </w:r>
      <w:r w:rsidRPr="004D41ED">
        <w:br/>
        <w:t xml:space="preserve">  </w:t>
      </w:r>
      <w:proofErr w:type="gramStart"/>
      <w:r w:rsidRPr="004D41ED">
        <w:t xml:space="preserve">  .std</w:t>
      </w:r>
      <w:proofErr w:type="gramEnd"/>
      <w:r w:rsidRPr="004D41ED">
        <w:t>()</w:t>
      </w:r>
      <w:r w:rsidRPr="004D41ED">
        <w:br/>
        <w:t>)</w:t>
      </w:r>
    </w:p>
    <w:p w14:paraId="19D7C0F3" w14:textId="77777777" w:rsidR="004D41ED" w:rsidRPr="004D41ED" w:rsidRDefault="004D41ED" w:rsidP="004D41ED">
      <w:r w:rsidRPr="004D41ED">
        <w:pict w14:anchorId="3357C94B">
          <v:rect id="_x0000_i1197" style="width:0;height:1.5pt" o:hralign="center" o:hrstd="t" o:hr="t" fillcolor="#a0a0a0" stroked="f"/>
        </w:pict>
      </w:r>
    </w:p>
    <w:p w14:paraId="0511D7D7" w14:textId="77777777" w:rsidR="004D41ED" w:rsidRPr="004D41ED" w:rsidRDefault="004D41ED" w:rsidP="004D41ED">
      <w:pPr>
        <w:rPr>
          <w:b/>
          <w:bCs/>
        </w:rPr>
      </w:pPr>
      <w:r w:rsidRPr="004D41ED">
        <w:rPr>
          <w:b/>
          <w:bCs/>
        </w:rPr>
        <w:t>Moving Average</w:t>
      </w:r>
    </w:p>
    <w:p w14:paraId="1891FF5F" w14:textId="77777777" w:rsidR="004D41ED" w:rsidRPr="004D41ED" w:rsidRDefault="004D41ED" w:rsidP="004D41ED">
      <w:proofErr w:type="spellStart"/>
      <w:r w:rsidRPr="004D41ED">
        <w:t>df</w:t>
      </w:r>
      <w:proofErr w:type="spellEnd"/>
      <w:r w:rsidRPr="004D41ED">
        <w:t>["MA7"]</w:t>
      </w:r>
    </w:p>
    <w:p w14:paraId="33FEA840" w14:textId="77777777" w:rsidR="004D41ED" w:rsidRPr="004D41ED" w:rsidRDefault="004D41ED" w:rsidP="004D41ED">
      <w:proofErr w:type="spellStart"/>
      <w:r w:rsidRPr="004D41ED">
        <w:t>df</w:t>
      </w:r>
      <w:proofErr w:type="spellEnd"/>
      <w:r w:rsidRPr="004D41ED">
        <w:t>["MA30"]</w:t>
      </w:r>
    </w:p>
    <w:p w14:paraId="4B8968E3" w14:textId="77777777" w:rsidR="004D41ED" w:rsidRPr="004D41ED" w:rsidRDefault="004D41ED" w:rsidP="004D41ED">
      <w:r w:rsidRPr="004D41ED">
        <w:pict w14:anchorId="49D20036">
          <v:rect id="_x0000_i1198" style="width:0;height:1.5pt" o:hralign="center" o:hrstd="t" o:hr="t" fillcolor="#a0a0a0" stroked="f"/>
        </w:pict>
      </w:r>
    </w:p>
    <w:p w14:paraId="71899D03" w14:textId="77777777" w:rsidR="004D41ED" w:rsidRPr="004D41ED" w:rsidRDefault="004D41ED" w:rsidP="004D41ED">
      <w:pPr>
        <w:rPr>
          <w:b/>
          <w:bCs/>
        </w:rPr>
      </w:pPr>
      <w:r w:rsidRPr="004D41ED">
        <w:rPr>
          <w:b/>
          <w:bCs/>
        </w:rPr>
        <w:t>Liquidity Ratio</w:t>
      </w:r>
    </w:p>
    <w:p w14:paraId="4759600B" w14:textId="77777777" w:rsidR="004D41ED" w:rsidRPr="004D41ED" w:rsidRDefault="004D41ED" w:rsidP="004D41ED">
      <w:r w:rsidRPr="004D41ED">
        <w:t xml:space="preserve">Volume / </w:t>
      </w:r>
      <w:proofErr w:type="spellStart"/>
      <w:r w:rsidRPr="004D41ED">
        <w:t>MarketCap</w:t>
      </w:r>
      <w:proofErr w:type="spellEnd"/>
    </w:p>
    <w:p w14:paraId="4AC66BD3" w14:textId="77777777" w:rsidR="004D41ED" w:rsidRPr="004D41ED" w:rsidRDefault="004D41ED" w:rsidP="004D41ED">
      <w:r w:rsidRPr="004D41ED">
        <w:pict w14:anchorId="185EF9C7">
          <v:rect id="_x0000_i1199" style="width:0;height:1.5pt" o:hralign="center" o:hrstd="t" o:hr="t" fillcolor="#a0a0a0" stroked="f"/>
        </w:pict>
      </w:r>
    </w:p>
    <w:p w14:paraId="392351B9" w14:textId="77777777" w:rsidR="004D41ED" w:rsidRPr="004D41ED" w:rsidRDefault="004D41ED" w:rsidP="004D41ED">
      <w:pPr>
        <w:rPr>
          <w:b/>
          <w:bCs/>
        </w:rPr>
      </w:pPr>
      <w:r w:rsidRPr="004D41ED">
        <w:rPr>
          <w:b/>
          <w:bCs/>
        </w:rPr>
        <w:t>High-Low Spread</w:t>
      </w:r>
    </w:p>
    <w:p w14:paraId="1B02F868" w14:textId="77777777" w:rsidR="004D41ED" w:rsidRPr="004D41ED" w:rsidRDefault="004D41ED" w:rsidP="004D41ED">
      <w:r w:rsidRPr="004D41ED">
        <w:lastRenderedPageBreak/>
        <w:t>High - Low</w:t>
      </w:r>
    </w:p>
    <w:p w14:paraId="5C006B39" w14:textId="77777777" w:rsidR="004D41ED" w:rsidRPr="004D41ED" w:rsidRDefault="004D41ED" w:rsidP="004D41ED">
      <w:r w:rsidRPr="004D41ED">
        <w:pict w14:anchorId="0EA0F8D3">
          <v:rect id="_x0000_i1200" style="width:0;height:1.5pt" o:hralign="center" o:hrstd="t" o:hr="t" fillcolor="#a0a0a0" stroked="f"/>
        </w:pict>
      </w:r>
    </w:p>
    <w:p w14:paraId="171E4173" w14:textId="77777777" w:rsidR="004D41ED" w:rsidRPr="004D41ED" w:rsidRDefault="004D41ED" w:rsidP="004D41ED">
      <w:pPr>
        <w:rPr>
          <w:b/>
          <w:bCs/>
        </w:rPr>
      </w:pPr>
      <w:r w:rsidRPr="004D41ED">
        <w:rPr>
          <w:b/>
          <w:bCs/>
        </w:rPr>
        <w:t>Open-Close Difference</w:t>
      </w:r>
    </w:p>
    <w:p w14:paraId="7EC1A726" w14:textId="77777777" w:rsidR="004D41ED" w:rsidRPr="004D41ED" w:rsidRDefault="004D41ED" w:rsidP="004D41ED">
      <w:r w:rsidRPr="004D41ED">
        <w:t>Close - Open</w:t>
      </w:r>
    </w:p>
    <w:p w14:paraId="66365CDB" w14:textId="77777777" w:rsidR="004D41ED" w:rsidRPr="004D41ED" w:rsidRDefault="004D41ED" w:rsidP="004D41ED">
      <w:r w:rsidRPr="004D41ED">
        <w:pict w14:anchorId="50766C9A">
          <v:rect id="_x0000_i1201" style="width:0;height:1.5pt" o:hralign="center" o:hrstd="t" o:hr="t" fillcolor="#a0a0a0" stroked="f"/>
        </w:pict>
      </w:r>
    </w:p>
    <w:p w14:paraId="4E9527BB" w14:textId="77777777" w:rsidR="004D41ED" w:rsidRPr="004D41ED" w:rsidRDefault="004D41ED" w:rsidP="004D41ED">
      <w:pPr>
        <w:rPr>
          <w:b/>
          <w:bCs/>
        </w:rPr>
      </w:pPr>
      <w:r w:rsidRPr="004D41ED">
        <w:rPr>
          <w:b/>
          <w:bCs/>
        </w:rPr>
        <w:t>11. Outlier Detection</w:t>
      </w:r>
    </w:p>
    <w:p w14:paraId="4B221988" w14:textId="77777777" w:rsidR="004D41ED" w:rsidRPr="004D41ED" w:rsidRDefault="004D41ED" w:rsidP="004D41ED">
      <w:r w:rsidRPr="004D41ED">
        <w:t>Use:</w:t>
      </w:r>
    </w:p>
    <w:p w14:paraId="763A661F" w14:textId="77777777" w:rsidR="004D41ED" w:rsidRPr="004D41ED" w:rsidRDefault="004D41ED" w:rsidP="004D41ED">
      <w:proofErr w:type="spellStart"/>
      <w:proofErr w:type="gramStart"/>
      <w:r w:rsidRPr="004D41ED">
        <w:t>sns.boxplot</w:t>
      </w:r>
      <w:proofErr w:type="spellEnd"/>
      <w:proofErr w:type="gramEnd"/>
      <w:r w:rsidRPr="004D41ED">
        <w:t>(</w:t>
      </w:r>
      <w:proofErr w:type="spellStart"/>
      <w:r w:rsidRPr="004D41ED">
        <w:t>df</w:t>
      </w:r>
      <w:proofErr w:type="spellEnd"/>
      <w:r w:rsidRPr="004D41ED">
        <w:t>["close"])</w:t>
      </w:r>
    </w:p>
    <w:p w14:paraId="396CACCC" w14:textId="77777777" w:rsidR="004D41ED" w:rsidRPr="004D41ED" w:rsidRDefault="004D41ED" w:rsidP="004D41ED">
      <w:r w:rsidRPr="004D41ED">
        <w:t>and</w:t>
      </w:r>
    </w:p>
    <w:p w14:paraId="192DD991" w14:textId="77777777" w:rsidR="004D41ED" w:rsidRPr="004D41ED" w:rsidRDefault="004D41ED" w:rsidP="004D41ED">
      <w:proofErr w:type="spellStart"/>
      <w:proofErr w:type="gramStart"/>
      <w:r w:rsidRPr="004D41ED">
        <w:t>sns.boxplot</w:t>
      </w:r>
      <w:proofErr w:type="spellEnd"/>
      <w:proofErr w:type="gramEnd"/>
      <w:r w:rsidRPr="004D41ED">
        <w:t>(</w:t>
      </w:r>
      <w:proofErr w:type="spellStart"/>
      <w:r w:rsidRPr="004D41ED">
        <w:t>df</w:t>
      </w:r>
      <w:proofErr w:type="spellEnd"/>
      <w:r w:rsidRPr="004D41ED">
        <w:t>["volume"])</w:t>
      </w:r>
    </w:p>
    <w:p w14:paraId="0F003FC8" w14:textId="77777777" w:rsidR="004D41ED" w:rsidRPr="004D41ED" w:rsidRDefault="004D41ED" w:rsidP="004D41ED">
      <w:r w:rsidRPr="004D41ED">
        <w:t>Expected:</w:t>
      </w:r>
    </w:p>
    <w:p w14:paraId="179BA6AA" w14:textId="77777777" w:rsidR="004D41ED" w:rsidRPr="004D41ED" w:rsidRDefault="004D41ED" w:rsidP="004D41ED">
      <w:r w:rsidRPr="004D41ED">
        <w:t>Large outliers due to Bitcoin and Ethereum.</w:t>
      </w:r>
    </w:p>
    <w:p w14:paraId="4955746A" w14:textId="77777777" w:rsidR="004D41ED" w:rsidRPr="004D41ED" w:rsidRDefault="004D41ED" w:rsidP="004D41ED">
      <w:r w:rsidRPr="004D41ED">
        <w:pict w14:anchorId="6A312164">
          <v:rect id="_x0000_i1202" style="width:0;height:1.5pt" o:hralign="center" o:hrstd="t" o:hr="t" fillcolor="#a0a0a0" stroked="f"/>
        </w:pict>
      </w:r>
    </w:p>
    <w:p w14:paraId="6E5FEA3C" w14:textId="77777777" w:rsidR="004D41ED" w:rsidRPr="004D41ED" w:rsidRDefault="004D41ED" w:rsidP="004D41ED">
      <w:pPr>
        <w:rPr>
          <w:b/>
          <w:bCs/>
        </w:rPr>
      </w:pPr>
      <w:r w:rsidRPr="004D41ED">
        <w:rPr>
          <w:b/>
          <w:bCs/>
        </w:rPr>
        <w:t>12. Trend Analysis</w:t>
      </w:r>
    </w:p>
    <w:p w14:paraId="70A9F6EE" w14:textId="77777777" w:rsidR="004D41ED" w:rsidRPr="004D41ED" w:rsidRDefault="004D41ED" w:rsidP="004D41ED">
      <w:r w:rsidRPr="004D41ED">
        <w:t>Visualize</w:t>
      </w:r>
    </w:p>
    <w:p w14:paraId="43730178" w14:textId="77777777" w:rsidR="004D41ED" w:rsidRPr="004D41ED" w:rsidRDefault="004D41ED" w:rsidP="004D41ED">
      <w:pPr>
        <w:numPr>
          <w:ilvl w:val="0"/>
          <w:numId w:val="12"/>
        </w:numPr>
      </w:pPr>
      <w:r w:rsidRPr="004D41ED">
        <w:t xml:space="preserve">Daily Close </w:t>
      </w:r>
    </w:p>
    <w:p w14:paraId="2E0C3FEC" w14:textId="77777777" w:rsidR="004D41ED" w:rsidRPr="004D41ED" w:rsidRDefault="004D41ED" w:rsidP="004D41ED">
      <w:pPr>
        <w:numPr>
          <w:ilvl w:val="0"/>
          <w:numId w:val="12"/>
        </w:numPr>
      </w:pPr>
      <w:r w:rsidRPr="004D41ED">
        <w:t xml:space="preserve">Rolling Mean </w:t>
      </w:r>
    </w:p>
    <w:p w14:paraId="26FD06B8" w14:textId="77777777" w:rsidR="004D41ED" w:rsidRPr="004D41ED" w:rsidRDefault="004D41ED" w:rsidP="004D41ED">
      <w:pPr>
        <w:numPr>
          <w:ilvl w:val="0"/>
          <w:numId w:val="12"/>
        </w:numPr>
      </w:pPr>
      <w:r w:rsidRPr="004D41ED">
        <w:t xml:space="preserve">Rolling Standard Deviation </w:t>
      </w:r>
    </w:p>
    <w:p w14:paraId="53F78D58" w14:textId="77777777" w:rsidR="004D41ED" w:rsidRPr="004D41ED" w:rsidRDefault="004D41ED" w:rsidP="004D41ED">
      <w:r w:rsidRPr="004D41ED">
        <w:t>Useful for forecasting volatility.</w:t>
      </w:r>
    </w:p>
    <w:p w14:paraId="5AF65444" w14:textId="77777777" w:rsidR="004D41ED" w:rsidRPr="004D41ED" w:rsidRDefault="004D41ED" w:rsidP="004D41ED">
      <w:r w:rsidRPr="004D41ED">
        <w:pict w14:anchorId="79DAE42C">
          <v:rect id="_x0000_i1203" style="width:0;height:1.5pt" o:hralign="center" o:hrstd="t" o:hr="t" fillcolor="#a0a0a0" stroked="f"/>
        </w:pict>
      </w:r>
    </w:p>
    <w:p w14:paraId="370B92BD" w14:textId="77777777" w:rsidR="004D41ED" w:rsidRPr="004D41ED" w:rsidRDefault="004D41ED" w:rsidP="004D41ED">
      <w:pPr>
        <w:rPr>
          <w:b/>
          <w:bCs/>
        </w:rPr>
      </w:pPr>
      <w:r w:rsidRPr="004D41ED">
        <w:rPr>
          <w:b/>
          <w:bCs/>
        </w:rPr>
        <w:t>13. Distribution Analysis</w:t>
      </w:r>
    </w:p>
    <w:p w14:paraId="520934ED" w14:textId="77777777" w:rsidR="004D41ED" w:rsidRPr="004D41ED" w:rsidRDefault="004D41ED" w:rsidP="004D41ED">
      <w:r w:rsidRPr="004D41ED">
        <w:t>Generate:</w:t>
      </w:r>
    </w:p>
    <w:p w14:paraId="464040E3" w14:textId="77777777" w:rsidR="004D41ED" w:rsidRPr="004D41ED" w:rsidRDefault="004D41ED" w:rsidP="004D41ED">
      <w:pPr>
        <w:numPr>
          <w:ilvl w:val="0"/>
          <w:numId w:val="13"/>
        </w:numPr>
      </w:pPr>
      <w:r w:rsidRPr="004D41ED">
        <w:t xml:space="preserve">Histogram </w:t>
      </w:r>
    </w:p>
    <w:p w14:paraId="2A0627AC" w14:textId="77777777" w:rsidR="004D41ED" w:rsidRPr="004D41ED" w:rsidRDefault="004D41ED" w:rsidP="004D41ED">
      <w:pPr>
        <w:numPr>
          <w:ilvl w:val="0"/>
          <w:numId w:val="13"/>
        </w:numPr>
      </w:pPr>
      <w:r w:rsidRPr="004D41ED">
        <w:t xml:space="preserve">KDE Plot </w:t>
      </w:r>
    </w:p>
    <w:p w14:paraId="492CB7D8" w14:textId="77777777" w:rsidR="004D41ED" w:rsidRPr="004D41ED" w:rsidRDefault="004D41ED" w:rsidP="004D41ED">
      <w:pPr>
        <w:numPr>
          <w:ilvl w:val="0"/>
          <w:numId w:val="13"/>
        </w:numPr>
      </w:pPr>
      <w:r w:rsidRPr="004D41ED">
        <w:t xml:space="preserve">Violin Plot </w:t>
      </w:r>
    </w:p>
    <w:p w14:paraId="5395A273" w14:textId="77777777" w:rsidR="004D41ED" w:rsidRPr="004D41ED" w:rsidRDefault="004D41ED" w:rsidP="004D41ED">
      <w:pPr>
        <w:numPr>
          <w:ilvl w:val="0"/>
          <w:numId w:val="13"/>
        </w:numPr>
      </w:pPr>
      <w:r w:rsidRPr="004D41ED">
        <w:t xml:space="preserve">Box Plot </w:t>
      </w:r>
    </w:p>
    <w:p w14:paraId="2E85EC79" w14:textId="77777777" w:rsidR="004D41ED" w:rsidRPr="004D41ED" w:rsidRDefault="004D41ED" w:rsidP="004D41ED">
      <w:r w:rsidRPr="004D41ED">
        <w:t>for</w:t>
      </w:r>
    </w:p>
    <w:p w14:paraId="62CD9780" w14:textId="77777777" w:rsidR="004D41ED" w:rsidRPr="004D41ED" w:rsidRDefault="004D41ED" w:rsidP="004D41ED">
      <w:pPr>
        <w:numPr>
          <w:ilvl w:val="0"/>
          <w:numId w:val="14"/>
        </w:numPr>
      </w:pPr>
      <w:r w:rsidRPr="004D41ED">
        <w:t xml:space="preserve">Open </w:t>
      </w:r>
    </w:p>
    <w:p w14:paraId="0439F686" w14:textId="77777777" w:rsidR="004D41ED" w:rsidRPr="004D41ED" w:rsidRDefault="004D41ED" w:rsidP="004D41ED">
      <w:pPr>
        <w:numPr>
          <w:ilvl w:val="0"/>
          <w:numId w:val="14"/>
        </w:numPr>
      </w:pPr>
      <w:r w:rsidRPr="004D41ED">
        <w:lastRenderedPageBreak/>
        <w:t xml:space="preserve">High </w:t>
      </w:r>
    </w:p>
    <w:p w14:paraId="3EB3312C" w14:textId="77777777" w:rsidR="004D41ED" w:rsidRPr="004D41ED" w:rsidRDefault="004D41ED" w:rsidP="004D41ED">
      <w:pPr>
        <w:numPr>
          <w:ilvl w:val="0"/>
          <w:numId w:val="14"/>
        </w:numPr>
      </w:pPr>
      <w:r w:rsidRPr="004D41ED">
        <w:t xml:space="preserve">Low </w:t>
      </w:r>
    </w:p>
    <w:p w14:paraId="7B722B30" w14:textId="77777777" w:rsidR="004D41ED" w:rsidRPr="004D41ED" w:rsidRDefault="004D41ED" w:rsidP="004D41ED">
      <w:pPr>
        <w:numPr>
          <w:ilvl w:val="0"/>
          <w:numId w:val="14"/>
        </w:numPr>
      </w:pPr>
      <w:r w:rsidRPr="004D41ED">
        <w:t xml:space="preserve">Close </w:t>
      </w:r>
    </w:p>
    <w:p w14:paraId="65EFD835" w14:textId="77777777" w:rsidR="004D41ED" w:rsidRPr="004D41ED" w:rsidRDefault="004D41ED" w:rsidP="004D41ED">
      <w:pPr>
        <w:numPr>
          <w:ilvl w:val="0"/>
          <w:numId w:val="14"/>
        </w:numPr>
      </w:pPr>
      <w:r w:rsidRPr="004D41ED">
        <w:t xml:space="preserve">Volume </w:t>
      </w:r>
    </w:p>
    <w:p w14:paraId="3D464830" w14:textId="77777777" w:rsidR="004D41ED" w:rsidRPr="004D41ED" w:rsidRDefault="004D41ED" w:rsidP="004D41ED">
      <w:pPr>
        <w:numPr>
          <w:ilvl w:val="0"/>
          <w:numId w:val="14"/>
        </w:numPr>
      </w:pPr>
      <w:r w:rsidRPr="004D41ED">
        <w:t xml:space="preserve">Market Cap </w:t>
      </w:r>
    </w:p>
    <w:p w14:paraId="4C4C3899" w14:textId="77777777" w:rsidR="004D41ED" w:rsidRPr="004D41ED" w:rsidRDefault="004D41ED" w:rsidP="004D41ED">
      <w:r w:rsidRPr="004D41ED">
        <w:pict w14:anchorId="5D706CEF">
          <v:rect id="_x0000_i1204" style="width:0;height:1.5pt" o:hralign="center" o:hrstd="t" o:hr="t" fillcolor="#a0a0a0" stroked="f"/>
        </w:pict>
      </w:r>
    </w:p>
    <w:p w14:paraId="23241349" w14:textId="77777777" w:rsidR="004D41ED" w:rsidRPr="004D41ED" w:rsidRDefault="004D41ED" w:rsidP="004D41ED">
      <w:pPr>
        <w:rPr>
          <w:b/>
          <w:bCs/>
        </w:rPr>
      </w:pPr>
      <w:r w:rsidRPr="004D41ED">
        <w:rPr>
          <w:b/>
          <w:bCs/>
        </w:rPr>
        <w:t>14. Recommended Machine Learning Features</w:t>
      </w:r>
    </w:p>
    <w:p w14:paraId="3A0498DC" w14:textId="77777777" w:rsidR="004D41ED" w:rsidRPr="004D41ED" w:rsidRDefault="004D41ED" w:rsidP="004D41ED">
      <w:r w:rsidRPr="004D41ED">
        <w:t>Highly recommended features:</w:t>
      </w:r>
    </w:p>
    <w:p w14:paraId="5D68F262" w14:textId="77777777" w:rsidR="004D41ED" w:rsidRPr="004D41ED" w:rsidRDefault="004D41ED" w:rsidP="004D41ED">
      <w:pPr>
        <w:numPr>
          <w:ilvl w:val="0"/>
          <w:numId w:val="15"/>
        </w:numPr>
      </w:pPr>
      <w:r w:rsidRPr="004D41ED">
        <w:t xml:space="preserve">Daily Return </w:t>
      </w:r>
    </w:p>
    <w:p w14:paraId="1E2777DD" w14:textId="77777777" w:rsidR="004D41ED" w:rsidRPr="004D41ED" w:rsidRDefault="004D41ED" w:rsidP="004D41ED">
      <w:pPr>
        <w:numPr>
          <w:ilvl w:val="0"/>
          <w:numId w:val="15"/>
        </w:numPr>
      </w:pPr>
      <w:r w:rsidRPr="004D41ED">
        <w:t xml:space="preserve">Log Return </w:t>
      </w:r>
    </w:p>
    <w:p w14:paraId="6B2E2017" w14:textId="77777777" w:rsidR="004D41ED" w:rsidRPr="004D41ED" w:rsidRDefault="004D41ED" w:rsidP="004D41ED">
      <w:pPr>
        <w:numPr>
          <w:ilvl w:val="0"/>
          <w:numId w:val="15"/>
        </w:numPr>
      </w:pPr>
      <w:r w:rsidRPr="004D41ED">
        <w:t xml:space="preserve">Rolling Volatility (7) </w:t>
      </w:r>
    </w:p>
    <w:p w14:paraId="63920525" w14:textId="77777777" w:rsidR="004D41ED" w:rsidRPr="004D41ED" w:rsidRDefault="004D41ED" w:rsidP="004D41ED">
      <w:pPr>
        <w:numPr>
          <w:ilvl w:val="0"/>
          <w:numId w:val="15"/>
        </w:numPr>
      </w:pPr>
      <w:r w:rsidRPr="004D41ED">
        <w:t xml:space="preserve">Rolling Volatility (30) </w:t>
      </w:r>
    </w:p>
    <w:p w14:paraId="73DC40C4" w14:textId="77777777" w:rsidR="004D41ED" w:rsidRPr="004D41ED" w:rsidRDefault="004D41ED" w:rsidP="004D41ED">
      <w:pPr>
        <w:numPr>
          <w:ilvl w:val="0"/>
          <w:numId w:val="15"/>
        </w:numPr>
      </w:pPr>
      <w:r w:rsidRPr="004D41ED">
        <w:t xml:space="preserve">Moving Average </w:t>
      </w:r>
    </w:p>
    <w:p w14:paraId="63ADA7B8" w14:textId="77777777" w:rsidR="004D41ED" w:rsidRPr="004D41ED" w:rsidRDefault="004D41ED" w:rsidP="004D41ED">
      <w:pPr>
        <w:numPr>
          <w:ilvl w:val="0"/>
          <w:numId w:val="15"/>
        </w:numPr>
      </w:pPr>
      <w:r w:rsidRPr="004D41ED">
        <w:t xml:space="preserve">EMA </w:t>
      </w:r>
    </w:p>
    <w:p w14:paraId="18083C40" w14:textId="77777777" w:rsidR="004D41ED" w:rsidRPr="004D41ED" w:rsidRDefault="004D41ED" w:rsidP="004D41ED">
      <w:pPr>
        <w:numPr>
          <w:ilvl w:val="0"/>
          <w:numId w:val="15"/>
        </w:numPr>
      </w:pPr>
      <w:r w:rsidRPr="004D41ED">
        <w:t xml:space="preserve">RSI </w:t>
      </w:r>
    </w:p>
    <w:p w14:paraId="0EFC2723" w14:textId="77777777" w:rsidR="004D41ED" w:rsidRPr="004D41ED" w:rsidRDefault="004D41ED" w:rsidP="004D41ED">
      <w:pPr>
        <w:numPr>
          <w:ilvl w:val="0"/>
          <w:numId w:val="15"/>
        </w:numPr>
      </w:pPr>
      <w:r w:rsidRPr="004D41ED">
        <w:t xml:space="preserve">Bollinger Bands </w:t>
      </w:r>
    </w:p>
    <w:p w14:paraId="7A7632EB" w14:textId="77777777" w:rsidR="004D41ED" w:rsidRPr="004D41ED" w:rsidRDefault="004D41ED" w:rsidP="004D41ED">
      <w:pPr>
        <w:numPr>
          <w:ilvl w:val="0"/>
          <w:numId w:val="15"/>
        </w:numPr>
      </w:pPr>
      <w:r w:rsidRPr="004D41ED">
        <w:t xml:space="preserve">ATR </w:t>
      </w:r>
    </w:p>
    <w:p w14:paraId="238C4CF8" w14:textId="77777777" w:rsidR="004D41ED" w:rsidRPr="004D41ED" w:rsidRDefault="004D41ED" w:rsidP="004D41ED">
      <w:pPr>
        <w:numPr>
          <w:ilvl w:val="0"/>
          <w:numId w:val="15"/>
        </w:numPr>
      </w:pPr>
      <w:r w:rsidRPr="004D41ED">
        <w:t xml:space="preserve">Volume Change </w:t>
      </w:r>
    </w:p>
    <w:p w14:paraId="587199A3" w14:textId="77777777" w:rsidR="004D41ED" w:rsidRPr="004D41ED" w:rsidRDefault="004D41ED" w:rsidP="004D41ED">
      <w:pPr>
        <w:numPr>
          <w:ilvl w:val="0"/>
          <w:numId w:val="15"/>
        </w:numPr>
      </w:pPr>
      <w:r w:rsidRPr="004D41ED">
        <w:t xml:space="preserve">Market Cap Growth </w:t>
      </w:r>
    </w:p>
    <w:p w14:paraId="191FF05D" w14:textId="77777777" w:rsidR="004D41ED" w:rsidRPr="004D41ED" w:rsidRDefault="004D41ED" w:rsidP="004D41ED">
      <w:r w:rsidRPr="004D41ED">
        <w:pict w14:anchorId="3D0FFDE4">
          <v:rect id="_x0000_i1205" style="width:0;height:1.5pt" o:hralign="center" o:hrstd="t" o:hr="t" fillcolor="#a0a0a0" stroked="f"/>
        </w:pict>
      </w:r>
    </w:p>
    <w:p w14:paraId="7954D3B5" w14:textId="77777777" w:rsidR="004D41ED" w:rsidRPr="004D41ED" w:rsidRDefault="004D41ED" w:rsidP="004D41ED">
      <w:pPr>
        <w:rPr>
          <w:b/>
          <w:bCs/>
        </w:rPr>
      </w:pPr>
      <w:r w:rsidRPr="004D41ED">
        <w:rPr>
          <w:b/>
          <w:bCs/>
        </w:rPr>
        <w:t>15. Suggested Models</w:t>
      </w:r>
    </w:p>
    <w:p w14:paraId="464AC23C" w14:textId="77777777" w:rsidR="004D41ED" w:rsidRPr="004D41ED" w:rsidRDefault="004D41ED" w:rsidP="004D41ED">
      <w:r w:rsidRPr="004D41ED">
        <w:t>Compare:</w:t>
      </w:r>
    </w:p>
    <w:p w14:paraId="3D0A5ED3" w14:textId="77777777" w:rsidR="004D41ED" w:rsidRPr="004D41ED" w:rsidRDefault="004D41ED" w:rsidP="004D41ED">
      <w:pPr>
        <w:numPr>
          <w:ilvl w:val="0"/>
          <w:numId w:val="16"/>
        </w:numPr>
      </w:pPr>
      <w:r w:rsidRPr="004D41ED">
        <w:t xml:space="preserve">Linear Regression </w:t>
      </w:r>
    </w:p>
    <w:p w14:paraId="51E49520" w14:textId="77777777" w:rsidR="004D41ED" w:rsidRPr="004D41ED" w:rsidRDefault="004D41ED" w:rsidP="004D41ED">
      <w:pPr>
        <w:numPr>
          <w:ilvl w:val="0"/>
          <w:numId w:val="16"/>
        </w:numPr>
      </w:pPr>
      <w:r w:rsidRPr="004D41ED">
        <w:t xml:space="preserve">Random Forest </w:t>
      </w:r>
    </w:p>
    <w:p w14:paraId="4939C99C" w14:textId="77777777" w:rsidR="004D41ED" w:rsidRPr="004D41ED" w:rsidRDefault="004D41ED" w:rsidP="004D41ED">
      <w:pPr>
        <w:numPr>
          <w:ilvl w:val="0"/>
          <w:numId w:val="16"/>
        </w:numPr>
      </w:pPr>
      <w:proofErr w:type="spellStart"/>
      <w:r w:rsidRPr="004D41ED">
        <w:t>XGBoost</w:t>
      </w:r>
      <w:proofErr w:type="spellEnd"/>
      <w:r w:rsidRPr="004D41ED">
        <w:t xml:space="preserve"> </w:t>
      </w:r>
    </w:p>
    <w:p w14:paraId="48F84F78" w14:textId="77777777" w:rsidR="004D41ED" w:rsidRPr="004D41ED" w:rsidRDefault="004D41ED" w:rsidP="004D41ED">
      <w:pPr>
        <w:numPr>
          <w:ilvl w:val="0"/>
          <w:numId w:val="16"/>
        </w:numPr>
      </w:pPr>
      <w:proofErr w:type="spellStart"/>
      <w:r w:rsidRPr="004D41ED">
        <w:t>LightGBM</w:t>
      </w:r>
      <w:proofErr w:type="spellEnd"/>
      <w:r w:rsidRPr="004D41ED">
        <w:t xml:space="preserve"> </w:t>
      </w:r>
    </w:p>
    <w:p w14:paraId="790D9AB6" w14:textId="77777777" w:rsidR="004D41ED" w:rsidRPr="004D41ED" w:rsidRDefault="004D41ED" w:rsidP="004D41ED">
      <w:pPr>
        <w:numPr>
          <w:ilvl w:val="0"/>
          <w:numId w:val="16"/>
        </w:numPr>
      </w:pPr>
      <w:proofErr w:type="spellStart"/>
      <w:r w:rsidRPr="004D41ED">
        <w:t>CatBoost</w:t>
      </w:r>
      <w:proofErr w:type="spellEnd"/>
      <w:r w:rsidRPr="004D41ED">
        <w:t xml:space="preserve"> </w:t>
      </w:r>
    </w:p>
    <w:p w14:paraId="19F53C71" w14:textId="77777777" w:rsidR="004D41ED" w:rsidRPr="004D41ED" w:rsidRDefault="004D41ED" w:rsidP="004D41ED">
      <w:r w:rsidRPr="004D41ED">
        <w:t>Evaluation:</w:t>
      </w:r>
    </w:p>
    <w:p w14:paraId="701C8C7F" w14:textId="77777777" w:rsidR="004D41ED" w:rsidRPr="004D41ED" w:rsidRDefault="004D41ED" w:rsidP="004D41ED">
      <w:pPr>
        <w:numPr>
          <w:ilvl w:val="0"/>
          <w:numId w:val="17"/>
        </w:numPr>
      </w:pPr>
      <w:r w:rsidRPr="004D41ED">
        <w:lastRenderedPageBreak/>
        <w:t xml:space="preserve">RMSE </w:t>
      </w:r>
    </w:p>
    <w:p w14:paraId="1246CEFD" w14:textId="77777777" w:rsidR="004D41ED" w:rsidRPr="004D41ED" w:rsidRDefault="004D41ED" w:rsidP="004D41ED">
      <w:pPr>
        <w:numPr>
          <w:ilvl w:val="0"/>
          <w:numId w:val="17"/>
        </w:numPr>
      </w:pPr>
      <w:r w:rsidRPr="004D41ED">
        <w:t xml:space="preserve">MAE </w:t>
      </w:r>
    </w:p>
    <w:p w14:paraId="417F7449" w14:textId="77777777" w:rsidR="004D41ED" w:rsidRPr="004D41ED" w:rsidRDefault="004D41ED" w:rsidP="004D41ED">
      <w:pPr>
        <w:numPr>
          <w:ilvl w:val="0"/>
          <w:numId w:val="17"/>
        </w:numPr>
      </w:pPr>
      <w:r w:rsidRPr="004D41ED">
        <w:t xml:space="preserve">R² Score </w:t>
      </w:r>
    </w:p>
    <w:p w14:paraId="519CED16" w14:textId="77777777" w:rsidR="004D41ED" w:rsidRPr="004D41ED" w:rsidRDefault="004D41ED" w:rsidP="004D41ED">
      <w:r w:rsidRPr="004D41ED">
        <w:pict w14:anchorId="298BF157">
          <v:rect id="_x0000_i1206" style="width:0;height:1.5pt" o:hralign="center" o:hrstd="t" o:hr="t" fillcolor="#a0a0a0" stroked="f"/>
        </w:pict>
      </w:r>
    </w:p>
    <w:p w14:paraId="0C40334C" w14:textId="77777777" w:rsidR="004D41ED" w:rsidRPr="004D41ED" w:rsidRDefault="004D41ED" w:rsidP="004D41ED">
      <w:pPr>
        <w:rPr>
          <w:b/>
          <w:bCs/>
        </w:rPr>
      </w:pPr>
      <w:r w:rsidRPr="004D41ED">
        <w:rPr>
          <w:b/>
          <w:bCs/>
        </w:rPr>
        <w:t>16. Key Insights</w:t>
      </w:r>
    </w:p>
    <w:p w14:paraId="15FC96F8" w14:textId="77777777" w:rsidR="004D41ED" w:rsidRPr="004D41ED" w:rsidRDefault="004D41ED" w:rsidP="004D41ED">
      <w:pPr>
        <w:numPr>
          <w:ilvl w:val="0"/>
          <w:numId w:val="18"/>
        </w:numPr>
      </w:pPr>
      <w:r w:rsidRPr="004D41ED">
        <w:t xml:space="preserve">The dataset contains </w:t>
      </w:r>
      <w:r w:rsidRPr="004D41ED">
        <w:rPr>
          <w:b/>
          <w:bCs/>
        </w:rPr>
        <w:t>72,946 historical cryptocurrency records</w:t>
      </w:r>
      <w:r w:rsidRPr="004D41ED">
        <w:t xml:space="preserve">, providing a strong foundation for time-series </w:t>
      </w:r>
      <w:proofErr w:type="spellStart"/>
      <w:r w:rsidRPr="004D41ED">
        <w:t>modeling</w:t>
      </w:r>
      <w:proofErr w:type="spellEnd"/>
      <w:r w:rsidRPr="004D41ED">
        <w:t xml:space="preserve">. </w:t>
      </w:r>
    </w:p>
    <w:p w14:paraId="16386FF4" w14:textId="77777777" w:rsidR="004D41ED" w:rsidRPr="004D41ED" w:rsidRDefault="004D41ED" w:rsidP="004D41ED">
      <w:pPr>
        <w:numPr>
          <w:ilvl w:val="0"/>
          <w:numId w:val="18"/>
        </w:numPr>
      </w:pPr>
      <w:r w:rsidRPr="004D41ED">
        <w:rPr>
          <w:b/>
          <w:bCs/>
        </w:rPr>
        <w:t>OHLC prices</w:t>
      </w:r>
      <w:r w:rsidRPr="004D41ED">
        <w:t xml:space="preserve"> are expected to be highly correlated and can be used to derive informative features. </w:t>
      </w:r>
    </w:p>
    <w:p w14:paraId="0E2B9E8A" w14:textId="77777777" w:rsidR="004D41ED" w:rsidRPr="004D41ED" w:rsidRDefault="004D41ED" w:rsidP="004D41ED">
      <w:pPr>
        <w:numPr>
          <w:ilvl w:val="0"/>
          <w:numId w:val="18"/>
        </w:numPr>
      </w:pPr>
      <w:r w:rsidRPr="004D41ED">
        <w:rPr>
          <w:b/>
          <w:bCs/>
        </w:rPr>
        <w:t>Market capitalization</w:t>
      </w:r>
      <w:r w:rsidRPr="004D41ED">
        <w:t xml:space="preserve"> and </w:t>
      </w:r>
      <w:r w:rsidRPr="004D41ED">
        <w:rPr>
          <w:b/>
          <w:bCs/>
        </w:rPr>
        <w:t>trading volume</w:t>
      </w:r>
      <w:r w:rsidRPr="004D41ED">
        <w:t xml:space="preserve"> are likely to contribute significantly to volatility prediction. </w:t>
      </w:r>
    </w:p>
    <w:p w14:paraId="3A6DBEC5" w14:textId="77777777" w:rsidR="004D41ED" w:rsidRPr="004D41ED" w:rsidRDefault="004D41ED" w:rsidP="004D41ED">
      <w:pPr>
        <w:numPr>
          <w:ilvl w:val="0"/>
          <w:numId w:val="18"/>
        </w:numPr>
      </w:pPr>
      <w:r w:rsidRPr="004D41ED">
        <w:t xml:space="preserve">Time-based features such as </w:t>
      </w:r>
      <w:r w:rsidRPr="004D41ED">
        <w:rPr>
          <w:b/>
          <w:bCs/>
        </w:rPr>
        <w:t>rolling volatility</w:t>
      </w:r>
      <w:r w:rsidRPr="004D41ED">
        <w:t xml:space="preserve">, </w:t>
      </w:r>
      <w:r w:rsidRPr="004D41ED">
        <w:rPr>
          <w:b/>
          <w:bCs/>
        </w:rPr>
        <w:t>moving averages</w:t>
      </w:r>
      <w:r w:rsidRPr="004D41ED">
        <w:t xml:space="preserve">, and </w:t>
      </w:r>
      <w:r w:rsidRPr="004D41ED">
        <w:rPr>
          <w:b/>
          <w:bCs/>
        </w:rPr>
        <w:t>daily returns</w:t>
      </w:r>
      <w:r w:rsidRPr="004D41ED">
        <w:t xml:space="preserve"> should improve predictive performance. </w:t>
      </w:r>
    </w:p>
    <w:p w14:paraId="1F3C4C9B" w14:textId="77777777" w:rsidR="004D41ED" w:rsidRPr="004D41ED" w:rsidRDefault="004D41ED" w:rsidP="004D41ED">
      <w:pPr>
        <w:numPr>
          <w:ilvl w:val="0"/>
          <w:numId w:val="18"/>
        </w:numPr>
      </w:pPr>
      <w:r w:rsidRPr="004D41ED">
        <w:t xml:space="preserve">Outlier handling and feature scaling are important because cryptocurrency prices and volumes vary greatly across assets. </w:t>
      </w:r>
    </w:p>
    <w:p w14:paraId="29B71FF5" w14:textId="77777777" w:rsidR="004D41ED" w:rsidRDefault="004D41ED"/>
    <w:sectPr w:rsidR="004D41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0517B"/>
    <w:multiLevelType w:val="multilevel"/>
    <w:tmpl w:val="47E4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54A39"/>
    <w:multiLevelType w:val="multilevel"/>
    <w:tmpl w:val="844C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B4F18"/>
    <w:multiLevelType w:val="multilevel"/>
    <w:tmpl w:val="34FE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611A6"/>
    <w:multiLevelType w:val="multilevel"/>
    <w:tmpl w:val="88A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C3704"/>
    <w:multiLevelType w:val="multilevel"/>
    <w:tmpl w:val="AE1E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B4809"/>
    <w:multiLevelType w:val="multilevel"/>
    <w:tmpl w:val="848C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E1D7C"/>
    <w:multiLevelType w:val="multilevel"/>
    <w:tmpl w:val="B494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B26CA"/>
    <w:multiLevelType w:val="multilevel"/>
    <w:tmpl w:val="76E8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1137B"/>
    <w:multiLevelType w:val="multilevel"/>
    <w:tmpl w:val="F1BC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E232D3"/>
    <w:multiLevelType w:val="multilevel"/>
    <w:tmpl w:val="F9EE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F2AE2"/>
    <w:multiLevelType w:val="multilevel"/>
    <w:tmpl w:val="AFBC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62730E"/>
    <w:multiLevelType w:val="multilevel"/>
    <w:tmpl w:val="3CB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26AA4"/>
    <w:multiLevelType w:val="multilevel"/>
    <w:tmpl w:val="DA76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AE4E62"/>
    <w:multiLevelType w:val="multilevel"/>
    <w:tmpl w:val="8102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7D5817"/>
    <w:multiLevelType w:val="multilevel"/>
    <w:tmpl w:val="86AA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070025"/>
    <w:multiLevelType w:val="multilevel"/>
    <w:tmpl w:val="97E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821DE"/>
    <w:multiLevelType w:val="multilevel"/>
    <w:tmpl w:val="0330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974A9A"/>
    <w:multiLevelType w:val="multilevel"/>
    <w:tmpl w:val="88C2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660149">
    <w:abstractNumId w:val="4"/>
  </w:num>
  <w:num w:numId="2" w16cid:durableId="128136333">
    <w:abstractNumId w:val="1"/>
  </w:num>
  <w:num w:numId="3" w16cid:durableId="589892511">
    <w:abstractNumId w:val="6"/>
  </w:num>
  <w:num w:numId="4" w16cid:durableId="1394886940">
    <w:abstractNumId w:val="16"/>
  </w:num>
  <w:num w:numId="5" w16cid:durableId="255211411">
    <w:abstractNumId w:val="0"/>
  </w:num>
  <w:num w:numId="6" w16cid:durableId="555045012">
    <w:abstractNumId w:val="9"/>
  </w:num>
  <w:num w:numId="7" w16cid:durableId="1081103603">
    <w:abstractNumId w:val="15"/>
  </w:num>
  <w:num w:numId="8" w16cid:durableId="625241519">
    <w:abstractNumId w:val="7"/>
  </w:num>
  <w:num w:numId="9" w16cid:durableId="843739976">
    <w:abstractNumId w:val="2"/>
  </w:num>
  <w:num w:numId="10" w16cid:durableId="1939211740">
    <w:abstractNumId w:val="13"/>
  </w:num>
  <w:num w:numId="11" w16cid:durableId="1034310726">
    <w:abstractNumId w:val="17"/>
  </w:num>
  <w:num w:numId="12" w16cid:durableId="1818838632">
    <w:abstractNumId w:val="10"/>
  </w:num>
  <w:num w:numId="13" w16cid:durableId="742334897">
    <w:abstractNumId w:val="8"/>
  </w:num>
  <w:num w:numId="14" w16cid:durableId="538510890">
    <w:abstractNumId w:val="5"/>
  </w:num>
  <w:num w:numId="15" w16cid:durableId="658264958">
    <w:abstractNumId w:val="3"/>
  </w:num>
  <w:num w:numId="16" w16cid:durableId="77215873">
    <w:abstractNumId w:val="11"/>
  </w:num>
  <w:num w:numId="17" w16cid:durableId="1110398023">
    <w:abstractNumId w:val="12"/>
  </w:num>
  <w:num w:numId="18" w16cid:durableId="6423504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1ED"/>
    <w:rsid w:val="0027313C"/>
    <w:rsid w:val="004D4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A599E"/>
  <w15:chartTrackingRefBased/>
  <w15:docId w15:val="{A15F82AC-D05F-45F0-AF46-B2081A060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1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41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41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41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41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4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1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41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41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41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41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4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1ED"/>
    <w:rPr>
      <w:rFonts w:eastAsiaTheme="majorEastAsia" w:cstheme="majorBidi"/>
      <w:color w:val="272727" w:themeColor="text1" w:themeTint="D8"/>
    </w:rPr>
  </w:style>
  <w:style w:type="paragraph" w:styleId="Title">
    <w:name w:val="Title"/>
    <w:basedOn w:val="Normal"/>
    <w:next w:val="Normal"/>
    <w:link w:val="TitleChar"/>
    <w:uiPriority w:val="10"/>
    <w:qFormat/>
    <w:rsid w:val="004D4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1ED"/>
    <w:pPr>
      <w:spacing w:before="160"/>
      <w:jc w:val="center"/>
    </w:pPr>
    <w:rPr>
      <w:i/>
      <w:iCs/>
      <w:color w:val="404040" w:themeColor="text1" w:themeTint="BF"/>
    </w:rPr>
  </w:style>
  <w:style w:type="character" w:customStyle="1" w:styleId="QuoteChar">
    <w:name w:val="Quote Char"/>
    <w:basedOn w:val="DefaultParagraphFont"/>
    <w:link w:val="Quote"/>
    <w:uiPriority w:val="29"/>
    <w:rsid w:val="004D41ED"/>
    <w:rPr>
      <w:i/>
      <w:iCs/>
      <w:color w:val="404040" w:themeColor="text1" w:themeTint="BF"/>
    </w:rPr>
  </w:style>
  <w:style w:type="paragraph" w:styleId="ListParagraph">
    <w:name w:val="List Paragraph"/>
    <w:basedOn w:val="Normal"/>
    <w:uiPriority w:val="34"/>
    <w:qFormat/>
    <w:rsid w:val="004D41ED"/>
    <w:pPr>
      <w:ind w:left="720"/>
      <w:contextualSpacing/>
    </w:pPr>
  </w:style>
  <w:style w:type="character" w:styleId="IntenseEmphasis">
    <w:name w:val="Intense Emphasis"/>
    <w:basedOn w:val="DefaultParagraphFont"/>
    <w:uiPriority w:val="21"/>
    <w:qFormat/>
    <w:rsid w:val="004D41ED"/>
    <w:rPr>
      <w:i/>
      <w:iCs/>
      <w:color w:val="2F5496" w:themeColor="accent1" w:themeShade="BF"/>
    </w:rPr>
  </w:style>
  <w:style w:type="paragraph" w:styleId="IntenseQuote">
    <w:name w:val="Intense Quote"/>
    <w:basedOn w:val="Normal"/>
    <w:next w:val="Normal"/>
    <w:link w:val="IntenseQuoteChar"/>
    <w:uiPriority w:val="30"/>
    <w:qFormat/>
    <w:rsid w:val="004D41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41ED"/>
    <w:rPr>
      <w:i/>
      <w:iCs/>
      <w:color w:val="2F5496" w:themeColor="accent1" w:themeShade="BF"/>
    </w:rPr>
  </w:style>
  <w:style w:type="character" w:styleId="IntenseReference">
    <w:name w:val="Intense Reference"/>
    <w:basedOn w:val="DefaultParagraphFont"/>
    <w:uiPriority w:val="32"/>
    <w:qFormat/>
    <w:rsid w:val="004D41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662</Words>
  <Characters>3774</Characters>
  <Application>Microsoft Office Word</Application>
  <DocSecurity>0</DocSecurity>
  <Lines>31</Lines>
  <Paragraphs>8</Paragraphs>
  <ScaleCrop>false</ScaleCrop>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Tejasvi Bansal</dc:creator>
  <cp:keywords/>
  <dc:description/>
  <cp:lastModifiedBy>Tejasvi Bansal</cp:lastModifiedBy>
  <cp:revision>1</cp:revision>
  <dcterms:created xsi:type="dcterms:W3CDTF">2026-07-05T14:14:00Z</dcterms:created>
  <dcterms:modified xsi:type="dcterms:W3CDTF">2026-07-05T14:15:00Z</dcterms:modified>
</cp:coreProperties>
</file>