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471B773" wp14:textId="77777777">
      <w:pPr>
        <w:jc w:val="center"/>
      </w:pPr>
      <w:r>
        <w:rPr>
          <w:b/>
          <w:bCs/>
          <w:sz w:val="27"/>
          <w:szCs w:val="27"/>
        </w:rPr>
        <w:t xml:space="preserve">Lab 1 - Use-Case Flow Specification</w:t>
      </w:r>
    </w:p>
    <w:p xmlns:wp14="http://schemas.microsoft.com/office/word/2010/wordml" w14:paraId="58E9BAAB" wp14:textId="77777777">
      <w:pPr>
        <w:jc w:val="center"/>
      </w:pPr>
      <w:r>
        <w:rPr>
          <w:sz w:val="21"/>
          <w:szCs w:val="21"/>
        </w:rPr>
        <w:t xml:space="preserve">Problem Statement #11: Telemedicine Slot Booking &amp; Prescription Portal</w:t>
      </w:r>
    </w:p>
    <w:p xmlns:wp14="http://schemas.microsoft.com/office/word/2010/wordml" w14:paraId="672A6659" wp14:textId="77777777"/>
    <w:p xmlns:wp14="http://schemas.microsoft.com/office/word/2010/wordml" w:rsidP="4444E0EC" w14:paraId="4677DFA6" wp14:textId="39F86E9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b w:val="1"/>
          <w:bCs w:val="1"/>
          <w:sz w:val="40"/>
          <w:szCs w:val="40"/>
          <w:lang w:val="en-US"/>
        </w:rPr>
      </w:pPr>
      <w:r w:rsidRPr="4444E0EC" w:rsidR="4444E0EC">
        <w:rPr>
          <w:b w:val="1"/>
          <w:bCs w:val="1"/>
          <w:sz w:val="36"/>
          <w:szCs w:val="36"/>
          <w:lang w:val="en-US"/>
        </w:rPr>
        <w:t xml:space="preserve">Name: Tejasvi K S     </w:t>
      </w:r>
      <w:r w:rsidRPr="4444E0EC" w:rsidR="4444E0EC">
        <w:rPr>
          <w:b w:val="1"/>
          <w:bCs w:val="1"/>
          <w:sz w:val="36"/>
          <w:szCs w:val="36"/>
          <w:lang w:val="en-US"/>
        </w:rPr>
        <w:t>SRN: PES</w:t>
      </w:r>
      <w:r w:rsidRPr="4444E0EC" w:rsidR="4444E0EC">
        <w:rPr>
          <w:b w:val="1"/>
          <w:bCs w:val="1"/>
          <w:sz w:val="36"/>
          <w:szCs w:val="36"/>
          <w:lang w:val="en-US"/>
        </w:rPr>
        <w:t xml:space="preserve">1UG24CS499        Section:  I </w:t>
      </w:r>
    </w:p>
    <w:p xmlns:wp14="http://schemas.microsoft.com/office/word/2010/wordml" w14:paraId="194F45B3" wp14:textId="77777777">
      <w:pPr>
        <w:spacing w:before="20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Book Consultation Slot (UC-02)</w:t>
      </w:r>
    </w:p>
    <w:p xmlns:wp14="http://schemas.microsoft.com/office/word/2010/wordml" w14:paraId="289968A0" wp14:textId="77777777">
      <w:pPr>
        <w:spacing w:before="160" w:after="60"/>
      </w:pPr>
      <w:r>
        <w:rPr>
          <w:b/>
          <w:bCs/>
          <w:sz w:val="22"/>
          <w:szCs w:val="22"/>
          <w:u w:val="single"/>
        </w:rPr>
        <w:t xml:space="preserve">Actors:</w:t>
      </w:r>
    </w:p>
    <w:p xmlns:wp14="http://schemas.microsoft.com/office/word/2010/wordml" w14:paraId="73C1A941" wp14:textId="77777777">
      <w:r>
        <w:rPr>
          <w:sz w:val="21"/>
          <w:szCs w:val="21"/>
        </w:rPr>
        <w:t xml:space="preserve">Patient (primary), Physician, Notification System</w:t>
      </w:r>
    </w:p>
    <w:p xmlns:wp14="http://schemas.microsoft.com/office/word/2010/wordml" w14:paraId="07C03162" wp14:textId="77777777">
      <w:pPr>
        <w:spacing w:before="160" w:after="60"/>
      </w:pPr>
      <w:r>
        <w:rPr>
          <w:b/>
          <w:bCs/>
          <w:sz w:val="22"/>
          <w:szCs w:val="22"/>
          <w:u w:val="single"/>
        </w:rPr>
        <w:t xml:space="preserve">Preconditions:</w:t>
      </w:r>
    </w:p>
    <w:p xmlns:wp14="http://schemas.microsoft.com/office/word/2010/wordml" w14:paraId="368A5ED1" wp14:textId="77777777">
      <w:pPr>
        <w:pStyle w:val="ListParagraph"/>
        <w:numPr>
          <w:ilvl w:val="0"/>
          <w:numId w:val="2"/>
        </w:numPr>
        <w:rPr/>
      </w:pPr>
      <w:r w:rsidRPr="4444E0EC" w:rsidR="4444E0EC">
        <w:rPr>
          <w:sz w:val="21"/>
          <w:szCs w:val="21"/>
          <w:lang w:val="en-US"/>
        </w:rPr>
        <w:t>Patient has a registered and logged-in account.</w:t>
      </w:r>
    </w:p>
    <w:p xmlns:wp14="http://schemas.microsoft.com/office/word/2010/wordml" w14:paraId="7F1638A8" wp14:textId="77777777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At least one physician has published available consultation slots.</w:t>
      </w:r>
    </w:p>
    <w:p xmlns:wp14="http://schemas.microsoft.com/office/word/2010/wordml" w14:paraId="6E5C37DE" wp14:textId="77777777">
      <w:pPr>
        <w:spacing w:before="160" w:after="60"/>
      </w:pPr>
      <w:r>
        <w:rPr>
          <w:b/>
          <w:bCs/>
          <w:sz w:val="22"/>
          <w:szCs w:val="22"/>
          <w:u w:val="single"/>
        </w:rPr>
        <w:t xml:space="preserve">Postconditions:</w:t>
      </w:r>
    </w:p>
    <w:p xmlns:wp14="http://schemas.microsoft.com/office/word/2010/wordml" w14:paraId="1B9B45BE" wp14:textId="77777777">
      <w:pPr>
        <w:pStyle w:val="ListParagraph"/>
        <w:numPr>
          <w:ilvl w:val="0"/>
          <w:numId w:val="2"/>
        </w:numPr>
        <w:rPr/>
      </w:pPr>
      <w:r w:rsidRPr="4444E0EC" w:rsidR="4444E0EC">
        <w:rPr>
          <w:sz w:val="21"/>
          <w:szCs w:val="21"/>
          <w:lang w:val="en-US"/>
        </w:rPr>
        <w:t>The selected slot is marked as Booked and removed from other patients' view.</w:t>
      </w:r>
    </w:p>
    <w:p xmlns:wp14="http://schemas.microsoft.com/office/word/2010/wordml" w14:paraId="0A97C5A1" wp14:textId="77777777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 confirmation notification with the appointment details is sent to the patient and physician.</w:t>
      </w:r>
    </w:p>
    <w:p xmlns:wp14="http://schemas.microsoft.com/office/word/2010/wordml" w14:paraId="72BF9921" wp14:textId="77777777">
      <w:pPr>
        <w:spacing w:before="160" w:after="60"/>
      </w:pPr>
      <w:r>
        <w:rPr>
          <w:b/>
          <w:bCs/>
          <w:sz w:val="22"/>
          <w:szCs w:val="22"/>
          <w:u w:val="single"/>
        </w:rPr>
        <w:t xml:space="preserve">Main Success Scenario:</w:t>
      </w:r>
    </w:p>
    <w:p xmlns:wp14="http://schemas.microsoft.com/office/word/2010/wordml" w14:paraId="36982ED9" wp14:textId="77777777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Patient logs into the portal and selects Search Doctors by Specialty.</w:t>
      </w:r>
    </w:p>
    <w:p xmlns:wp14="http://schemas.microsoft.com/office/word/2010/wordml" w14:paraId="70FB1FFA" wp14:textId="77777777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System displays a list of physicians matching the chosen specialty along with their available slots.</w:t>
      </w:r>
    </w:p>
    <w:p xmlns:wp14="http://schemas.microsoft.com/office/word/2010/wordml" w14:paraId="778FE4E7" wp14:textId="77777777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Patient selects a physician and an available slot.</w:t>
      </w:r>
    </w:p>
    <w:p xmlns:wp14="http://schemas.microsoft.com/office/word/2010/wordml" w14:paraId="511E1050" wp14:textId="77777777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System displays the slot details (date, time, consultation fee) for confirmation.</w:t>
      </w:r>
    </w:p>
    <w:p xmlns:wp14="http://schemas.microsoft.com/office/word/2010/wordml" w14:paraId="6A998C52" wp14:textId="77777777">
      <w:pPr>
        <w:pStyle w:val="ListParagraph"/>
        <w:numPr>
          <w:ilvl w:val="0"/>
          <w:numId w:val="3"/>
        </w:numPr>
        <w:rPr/>
      </w:pPr>
      <w:r w:rsidRPr="4444E0EC" w:rsidR="4444E0EC">
        <w:rPr>
          <w:sz w:val="21"/>
          <w:szCs w:val="21"/>
          <w:lang w:val="en-US"/>
        </w:rPr>
        <w:t>Patient confirms the booking.</w:t>
      </w:r>
    </w:p>
    <w:p xmlns:wp14="http://schemas.microsoft.com/office/word/2010/wordml" w14:paraId="57A02EC1" wp14:textId="77777777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System marks the slot as Booked and generates a booking record.</w:t>
      </w:r>
    </w:p>
    <w:p xmlns:wp14="http://schemas.microsoft.com/office/word/2010/wordml" w14:paraId="7CD663E0" wp14:textId="77777777">
      <w:pPr>
        <w:pStyle w:val="ListParagraph"/>
        <w:numPr>
          <w:ilvl w:val="0"/>
          <w:numId w:val="3"/>
        </w:numPr>
        <w:rPr/>
      </w:pPr>
      <w:r w:rsidRPr="4444E0EC" w:rsidR="4444E0EC">
        <w:rPr>
          <w:sz w:val="21"/>
          <w:szCs w:val="21"/>
          <w:lang w:val="en-US"/>
        </w:rPr>
        <w:t>System includes Send Booking Notification, which emails/SMSs the confirmation and video link details to the patient and physician.</w:t>
      </w:r>
    </w:p>
    <w:p xmlns:wp14="http://schemas.microsoft.com/office/word/2010/wordml" w14:paraId="01681871" wp14:textId="77777777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Use case ends successfully.</w:t>
      </w:r>
    </w:p>
    <w:p xmlns:wp14="http://schemas.microsoft.com/office/word/2010/wordml" w14:paraId="3AD5D0FC" wp14:textId="77777777">
      <w:pPr>
        <w:spacing w:before="160" w:after="60"/>
      </w:pPr>
      <w:r>
        <w:rPr>
          <w:b/>
          <w:bCs/>
          <w:sz w:val="22"/>
          <w:szCs w:val="22"/>
          <w:u w:val="single"/>
        </w:rPr>
        <w:t xml:space="preserve">Alternate Flow - 3a. Selected Slot No Longer Available:</w:t>
      </w:r>
    </w:p>
    <w:p xmlns:wp14="http://schemas.microsoft.com/office/word/2010/wordml" w14:paraId="6A0BD7FF" wp14:textId="77777777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3a1. System detects that another patient booked the slot a moment earlier.</w:t>
      </w:r>
    </w:p>
    <w:p xmlns:wp14="http://schemas.microsoft.com/office/word/2010/wordml" w14:paraId="6C483846" wp14:textId="77777777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3a2. System displays a "Slot no longer available" message and refreshes the list of open slots.</w:t>
      </w:r>
    </w:p>
    <w:p xmlns:wp14="http://schemas.microsoft.com/office/word/2010/wordml" w14:paraId="05253F39" wp14:textId="77777777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3a3. Patient selects a different available slot and resumes at step 4.</w:t>
      </w:r>
    </w:p>
    <w:p xmlns:wp14="http://schemas.microsoft.com/office/word/2010/wordml" w14:paraId="1EC0877E" wp14:textId="77777777">
      <w:pPr>
        <w:spacing w:before="160" w:after="60"/>
      </w:pPr>
      <w:r>
        <w:rPr>
          <w:b/>
          <w:bCs/>
          <w:sz w:val="22"/>
          <w:szCs w:val="22"/>
          <w:u w:val="single"/>
        </w:rPr>
        <w:t xml:space="preserve">Extends:</w:t>
      </w:r>
    </w:p>
    <w:p xmlns:wp14="http://schemas.microsoft.com/office/word/2010/wordml" w14:paraId="2B81D1CC" wp14:textId="77777777">
      <w:r>
        <w:rPr>
          <w:sz w:val="21"/>
          <w:szCs w:val="21"/>
        </w:rPr>
        <w:t xml:space="preserve">Reschedule Slot (UC-07) extends this use case when a patient chooses to change an existing booking instead of creating a new one.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4cbfd0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5deacb"/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abstractNum w:abstractNumId="3" w15:restartNumberingAfterBreak="0">
    <w:nsid w:val="e8e2a5e"/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D1F535F"/>
  <w15:docId w15:val="{BEDD7F89-836D-4610-8ECB-A3BDD895F653}"/>
  <w:rsids>
    <w:rsidRoot w:val="4444E0EC"/>
    <w:rsid w:val="4444E0E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Tejasvi KS</lastModifiedBy>
  <revision>2</revision>
  <dcterms:created xsi:type="dcterms:W3CDTF">2026-08-28T02:50:55.5740000Z</dcterms:created>
  <dcterms:modified xsi:type="dcterms:W3CDTF">2026-08-28T03:29:57.5154847Z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