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20CDC" w14:textId="77777777" w:rsidR="00AF6AD4" w:rsidRPr="00AA4E86" w:rsidRDefault="00AF6AD4" w:rsidP="00AF6AD4">
      <w:pPr>
        <w:rPr>
          <w:rFonts w:ascii="Times New Roman" w:hAnsi="Times New Roman"/>
          <w:sz w:val="32"/>
          <w:szCs w:val="32"/>
        </w:rPr>
      </w:pPr>
      <w:r w:rsidRPr="00AA4E86">
        <w:rPr>
          <w:rFonts w:ascii="Times New Roman" w:hAnsi="Times New Roman"/>
          <w:b/>
          <w:bCs/>
          <w:sz w:val="32"/>
          <w:szCs w:val="32"/>
        </w:rPr>
        <w:t>Software Testing Techniques:</w:t>
      </w:r>
    </w:p>
    <w:p w14:paraId="73642092" w14:textId="77777777" w:rsidR="00AF6AD4" w:rsidRPr="00AF6AD4" w:rsidRDefault="00AF6AD4" w:rsidP="00AF6AD4">
      <w:pPr>
        <w:ind w:firstLine="720"/>
        <w:rPr>
          <w:rFonts w:ascii="Times New Roman" w:hAnsi="Times New Roman"/>
        </w:rPr>
      </w:pPr>
      <w:r w:rsidRPr="00AF6AD4">
        <w:rPr>
          <w:rFonts w:ascii="Times New Roman" w:hAnsi="Times New Roman"/>
        </w:rPr>
        <w:t>Software testing techniques are structured approaches used to identify errors, bugs, or missing functionality in a software application. These techniques ensure the software meets the required standards and performs as expected. There are various testing techniques, broadly categorized into static and dynamic methods:</w:t>
      </w:r>
    </w:p>
    <w:p w14:paraId="63427A45" w14:textId="77777777" w:rsidR="00AF6AD4" w:rsidRPr="00AF6AD4" w:rsidRDefault="00AF6AD4" w:rsidP="00AF6AD4">
      <w:pPr>
        <w:rPr>
          <w:rFonts w:ascii="Times New Roman" w:hAnsi="Times New Roman"/>
        </w:rPr>
      </w:pPr>
      <w:r w:rsidRPr="00AF6AD4">
        <w:rPr>
          <w:rFonts w:ascii="Times New Roman" w:hAnsi="Times New Roman"/>
          <w:b/>
          <w:bCs/>
        </w:rPr>
        <w:t>Static Testing Techniques:</w:t>
      </w:r>
    </w:p>
    <w:p w14:paraId="0859A560" w14:textId="77777777" w:rsidR="00AF6AD4" w:rsidRPr="00AF6AD4" w:rsidRDefault="00AF6AD4" w:rsidP="00AF6AD4">
      <w:pPr>
        <w:numPr>
          <w:ilvl w:val="0"/>
          <w:numId w:val="1"/>
        </w:numPr>
        <w:rPr>
          <w:rFonts w:ascii="Times New Roman" w:hAnsi="Times New Roman"/>
        </w:rPr>
      </w:pPr>
      <w:r w:rsidRPr="00AF6AD4">
        <w:rPr>
          <w:rFonts w:ascii="Times New Roman" w:hAnsi="Times New Roman"/>
        </w:rPr>
        <w:t>Walkthrough</w:t>
      </w:r>
    </w:p>
    <w:p w14:paraId="722A1476" w14:textId="77777777" w:rsidR="00AF6AD4" w:rsidRPr="00AF6AD4" w:rsidRDefault="00AF6AD4" w:rsidP="00AF6AD4">
      <w:pPr>
        <w:numPr>
          <w:ilvl w:val="0"/>
          <w:numId w:val="1"/>
        </w:numPr>
        <w:rPr>
          <w:rFonts w:ascii="Times New Roman" w:hAnsi="Times New Roman"/>
        </w:rPr>
      </w:pPr>
      <w:r w:rsidRPr="00AF6AD4">
        <w:rPr>
          <w:rFonts w:ascii="Times New Roman" w:hAnsi="Times New Roman"/>
        </w:rPr>
        <w:t>Code Review</w:t>
      </w:r>
    </w:p>
    <w:p w14:paraId="535FE2BC" w14:textId="77777777" w:rsidR="00AF6AD4" w:rsidRPr="00AF6AD4" w:rsidRDefault="00AF6AD4" w:rsidP="00AF6AD4">
      <w:pPr>
        <w:numPr>
          <w:ilvl w:val="0"/>
          <w:numId w:val="1"/>
        </w:numPr>
        <w:rPr>
          <w:rFonts w:ascii="Times New Roman" w:hAnsi="Times New Roman"/>
        </w:rPr>
      </w:pPr>
      <w:r w:rsidRPr="00AF6AD4">
        <w:rPr>
          <w:rFonts w:ascii="Times New Roman" w:hAnsi="Times New Roman"/>
        </w:rPr>
        <w:t>Static Analysis Tools</w:t>
      </w:r>
    </w:p>
    <w:p w14:paraId="208A277B" w14:textId="77777777" w:rsidR="00AF6AD4" w:rsidRPr="00AF6AD4" w:rsidRDefault="00AF6AD4" w:rsidP="00AF6AD4">
      <w:pPr>
        <w:rPr>
          <w:rFonts w:ascii="Times New Roman" w:hAnsi="Times New Roman"/>
        </w:rPr>
      </w:pPr>
      <w:r w:rsidRPr="00AF6AD4">
        <w:rPr>
          <w:rFonts w:ascii="Times New Roman" w:hAnsi="Times New Roman"/>
          <w:b/>
          <w:bCs/>
        </w:rPr>
        <w:t>Dynamic Testing Techniques:</w:t>
      </w:r>
    </w:p>
    <w:p w14:paraId="6F1963B6" w14:textId="77777777" w:rsidR="00AF6AD4" w:rsidRPr="00AF6AD4" w:rsidRDefault="00AF6AD4" w:rsidP="00AF6AD4">
      <w:pPr>
        <w:numPr>
          <w:ilvl w:val="0"/>
          <w:numId w:val="2"/>
        </w:numPr>
        <w:rPr>
          <w:rFonts w:ascii="Times New Roman" w:hAnsi="Times New Roman"/>
        </w:rPr>
      </w:pPr>
      <w:r w:rsidRPr="00AF6AD4">
        <w:rPr>
          <w:rFonts w:ascii="Times New Roman" w:hAnsi="Times New Roman"/>
        </w:rPr>
        <w:t>Gray box testing</w:t>
      </w:r>
    </w:p>
    <w:p w14:paraId="3C1328A4" w14:textId="77777777" w:rsidR="00AF6AD4" w:rsidRPr="00AF6AD4" w:rsidRDefault="00AF6AD4" w:rsidP="00AF6AD4">
      <w:pPr>
        <w:numPr>
          <w:ilvl w:val="0"/>
          <w:numId w:val="2"/>
        </w:numPr>
        <w:rPr>
          <w:rFonts w:ascii="Times New Roman" w:hAnsi="Times New Roman"/>
        </w:rPr>
      </w:pPr>
      <w:r w:rsidRPr="00AF6AD4">
        <w:rPr>
          <w:rFonts w:ascii="Times New Roman" w:hAnsi="Times New Roman"/>
        </w:rPr>
        <w:t>Black box testing</w:t>
      </w:r>
    </w:p>
    <w:p w14:paraId="460AE83B" w14:textId="77777777" w:rsidR="00AF6AD4" w:rsidRPr="00AF6AD4" w:rsidRDefault="00AF6AD4" w:rsidP="00AF6AD4">
      <w:pPr>
        <w:numPr>
          <w:ilvl w:val="0"/>
          <w:numId w:val="2"/>
        </w:numPr>
        <w:rPr>
          <w:rFonts w:ascii="Times New Roman" w:hAnsi="Times New Roman"/>
        </w:rPr>
      </w:pPr>
      <w:r w:rsidRPr="00AF6AD4">
        <w:rPr>
          <w:rFonts w:ascii="Times New Roman" w:hAnsi="Times New Roman"/>
        </w:rPr>
        <w:t>White box testing</w:t>
      </w:r>
    </w:p>
    <w:p w14:paraId="2B7BF24E" w14:textId="77777777" w:rsidR="00AF6AD4" w:rsidRPr="00AF6AD4" w:rsidRDefault="00AF6AD4" w:rsidP="00AF6AD4">
      <w:pPr>
        <w:rPr>
          <w:rFonts w:ascii="Times New Roman" w:hAnsi="Times New Roman"/>
        </w:rPr>
      </w:pPr>
      <w:r w:rsidRPr="00AF6AD4">
        <w:rPr>
          <w:rFonts w:ascii="Times New Roman" w:hAnsi="Times New Roman"/>
          <w:b/>
          <w:bCs/>
        </w:rPr>
        <w:t>Black-Box Testing:</w:t>
      </w:r>
    </w:p>
    <w:p w14:paraId="4D0B7021" w14:textId="77777777" w:rsidR="00AF6AD4" w:rsidRPr="00AF6AD4" w:rsidRDefault="00AF6AD4" w:rsidP="00AF6AD4">
      <w:pPr>
        <w:ind w:firstLine="720"/>
        <w:rPr>
          <w:rFonts w:ascii="Times New Roman" w:hAnsi="Times New Roman"/>
        </w:rPr>
      </w:pPr>
      <w:r w:rsidRPr="00AF6AD4">
        <w:rPr>
          <w:rFonts w:ascii="Times New Roman" w:hAnsi="Times New Roman"/>
        </w:rPr>
        <w:t>Black Box Testing is a software testing method in which the functionality of an application is tested without having any knowledge of its internal code, structure, or implementation.</w:t>
      </w:r>
    </w:p>
    <w:p w14:paraId="4AD97B01" w14:textId="77777777" w:rsidR="00AF6AD4" w:rsidRPr="00AF6AD4" w:rsidRDefault="00AF6AD4" w:rsidP="00AF6AD4">
      <w:pPr>
        <w:rPr>
          <w:rFonts w:ascii="Times New Roman" w:hAnsi="Times New Roman"/>
        </w:rPr>
      </w:pPr>
      <w:r w:rsidRPr="00AF6AD4">
        <w:rPr>
          <w:rFonts w:ascii="Times New Roman" w:hAnsi="Times New Roman"/>
          <w:b/>
          <w:bCs/>
        </w:rPr>
        <w:t>Steps in Black Box Testing:</w:t>
      </w:r>
    </w:p>
    <w:p w14:paraId="1450A71D" w14:textId="77777777" w:rsidR="00AF6AD4" w:rsidRPr="00AF6AD4" w:rsidRDefault="00AF6AD4" w:rsidP="00AF6AD4">
      <w:pPr>
        <w:numPr>
          <w:ilvl w:val="0"/>
          <w:numId w:val="3"/>
        </w:numPr>
        <w:rPr>
          <w:rFonts w:ascii="Times New Roman" w:hAnsi="Times New Roman"/>
        </w:rPr>
      </w:pPr>
      <w:r w:rsidRPr="00AF6AD4">
        <w:rPr>
          <w:rFonts w:ascii="Times New Roman" w:hAnsi="Times New Roman"/>
        </w:rPr>
        <w:t>Requirement Analysis</w:t>
      </w:r>
    </w:p>
    <w:p w14:paraId="7527BD87" w14:textId="77777777" w:rsidR="00AF6AD4" w:rsidRPr="00AF6AD4" w:rsidRDefault="00AF6AD4" w:rsidP="00AF6AD4">
      <w:pPr>
        <w:numPr>
          <w:ilvl w:val="0"/>
          <w:numId w:val="3"/>
        </w:numPr>
        <w:rPr>
          <w:rFonts w:ascii="Times New Roman" w:hAnsi="Times New Roman"/>
        </w:rPr>
      </w:pPr>
      <w:r w:rsidRPr="00AF6AD4">
        <w:rPr>
          <w:rFonts w:ascii="Times New Roman" w:hAnsi="Times New Roman"/>
        </w:rPr>
        <w:t>Test case design</w:t>
      </w:r>
    </w:p>
    <w:p w14:paraId="109ED483" w14:textId="77777777" w:rsidR="00AF6AD4" w:rsidRPr="00AF6AD4" w:rsidRDefault="00AF6AD4" w:rsidP="00AF6AD4">
      <w:pPr>
        <w:numPr>
          <w:ilvl w:val="0"/>
          <w:numId w:val="3"/>
        </w:numPr>
        <w:rPr>
          <w:rFonts w:ascii="Times New Roman" w:hAnsi="Times New Roman"/>
        </w:rPr>
      </w:pPr>
      <w:r w:rsidRPr="00AF6AD4">
        <w:rPr>
          <w:rFonts w:ascii="Times New Roman" w:hAnsi="Times New Roman"/>
        </w:rPr>
        <w:t>Test Execution</w:t>
      </w:r>
    </w:p>
    <w:p w14:paraId="384B71CB" w14:textId="77777777" w:rsidR="00AF6AD4" w:rsidRPr="00AF6AD4" w:rsidRDefault="00AF6AD4" w:rsidP="00AF6AD4">
      <w:pPr>
        <w:numPr>
          <w:ilvl w:val="0"/>
          <w:numId w:val="3"/>
        </w:numPr>
        <w:rPr>
          <w:rFonts w:ascii="Times New Roman" w:hAnsi="Times New Roman"/>
        </w:rPr>
      </w:pPr>
      <w:r w:rsidRPr="00AF6AD4">
        <w:rPr>
          <w:rFonts w:ascii="Times New Roman" w:hAnsi="Times New Roman"/>
        </w:rPr>
        <w:t>Result Evaluation</w:t>
      </w:r>
    </w:p>
    <w:p w14:paraId="4159482C" w14:textId="77777777" w:rsidR="00AF6AD4" w:rsidRPr="00AF6AD4" w:rsidRDefault="00AF6AD4" w:rsidP="00AF6AD4">
      <w:pPr>
        <w:numPr>
          <w:ilvl w:val="0"/>
          <w:numId w:val="3"/>
        </w:numPr>
        <w:rPr>
          <w:rFonts w:ascii="Times New Roman" w:hAnsi="Times New Roman"/>
        </w:rPr>
      </w:pPr>
      <w:r w:rsidRPr="00AF6AD4">
        <w:rPr>
          <w:rFonts w:ascii="Times New Roman" w:hAnsi="Times New Roman"/>
        </w:rPr>
        <w:t>Defect Reporting </w:t>
      </w:r>
    </w:p>
    <w:p w14:paraId="19328825" w14:textId="77777777" w:rsidR="00AF6AD4" w:rsidRPr="00AF6AD4" w:rsidRDefault="00AF6AD4" w:rsidP="00AF6AD4">
      <w:pPr>
        <w:rPr>
          <w:rFonts w:ascii="Times New Roman" w:hAnsi="Times New Roman"/>
        </w:rPr>
      </w:pPr>
      <w:r w:rsidRPr="00AF6AD4">
        <w:rPr>
          <w:rFonts w:ascii="Times New Roman" w:hAnsi="Times New Roman"/>
        </w:rPr>
        <w:t>Divide input data into partitions of equivalent data. Test one value from each partition.</w:t>
      </w:r>
    </w:p>
    <w:p w14:paraId="429DA3D8" w14:textId="77777777" w:rsidR="00AF6AD4" w:rsidRPr="00AF6AD4" w:rsidRDefault="00AF6AD4" w:rsidP="00AF6AD4">
      <w:pPr>
        <w:rPr>
          <w:rFonts w:ascii="Times New Roman" w:hAnsi="Times New Roman"/>
        </w:rPr>
      </w:pPr>
      <w:r w:rsidRPr="00AF6AD4">
        <w:rPr>
          <w:rFonts w:ascii="Times New Roman" w:hAnsi="Times New Roman"/>
        </w:rPr>
        <w:t>Example: For an age input (1–100), test one value from each range (e.g., 0, 50, 101).</w:t>
      </w:r>
    </w:p>
    <w:p w14:paraId="34A37C59" w14:textId="77777777" w:rsidR="00AF6AD4" w:rsidRPr="00AF6AD4" w:rsidRDefault="00AF6AD4" w:rsidP="00AF6AD4">
      <w:pPr>
        <w:numPr>
          <w:ilvl w:val="0"/>
          <w:numId w:val="4"/>
        </w:numPr>
        <w:rPr>
          <w:rFonts w:ascii="Times New Roman" w:hAnsi="Times New Roman"/>
        </w:rPr>
      </w:pPr>
      <w:r w:rsidRPr="00AF6AD4">
        <w:rPr>
          <w:rFonts w:ascii="Times New Roman" w:hAnsi="Times New Roman"/>
          <w:b/>
          <w:bCs/>
        </w:rPr>
        <w:t>Boundary Value Analysis (BVA)</w:t>
      </w:r>
      <w:r w:rsidRPr="00AF6AD4">
        <w:rPr>
          <w:rFonts w:ascii="Times New Roman" w:hAnsi="Times New Roman"/>
        </w:rPr>
        <w:t>: Test the boundaries of input ranges.</w:t>
      </w:r>
    </w:p>
    <w:p w14:paraId="7EE624DD" w14:textId="77777777" w:rsidR="00AF6AD4" w:rsidRPr="00AF6AD4" w:rsidRDefault="00AF6AD4" w:rsidP="00AF6AD4">
      <w:pPr>
        <w:rPr>
          <w:rFonts w:ascii="Times New Roman" w:hAnsi="Times New Roman"/>
        </w:rPr>
      </w:pPr>
      <w:r w:rsidRPr="00AF6AD4">
        <w:rPr>
          <w:rFonts w:ascii="Times New Roman" w:hAnsi="Times New Roman"/>
        </w:rPr>
        <w:t>Example: If a system accepts numbers between 1–100, test values like 0, 1, 100, 101.</w:t>
      </w:r>
    </w:p>
    <w:p w14:paraId="5E213DE0" w14:textId="77777777" w:rsidR="00AF6AD4" w:rsidRPr="00AF6AD4" w:rsidRDefault="00AF6AD4" w:rsidP="00AF6AD4">
      <w:pPr>
        <w:numPr>
          <w:ilvl w:val="0"/>
          <w:numId w:val="5"/>
        </w:numPr>
        <w:rPr>
          <w:rFonts w:ascii="Times New Roman" w:hAnsi="Times New Roman"/>
        </w:rPr>
      </w:pPr>
      <w:r w:rsidRPr="00AF6AD4">
        <w:rPr>
          <w:rFonts w:ascii="Times New Roman" w:hAnsi="Times New Roman"/>
          <w:b/>
          <w:bCs/>
        </w:rPr>
        <w:t>Decision Table Testing:</w:t>
      </w:r>
      <w:r w:rsidRPr="00AF6AD4">
        <w:rPr>
          <w:rFonts w:ascii="Times New Roman" w:hAnsi="Times New Roman"/>
        </w:rPr>
        <w:t xml:space="preserve"> Create a table for combinations of inputs and their expected outputs. Useful for systems with complex business rules.</w:t>
      </w:r>
    </w:p>
    <w:p w14:paraId="3C4FA380" w14:textId="77777777" w:rsidR="00AF6AD4" w:rsidRPr="00AF6AD4" w:rsidRDefault="00AF6AD4" w:rsidP="00AF6AD4">
      <w:pPr>
        <w:numPr>
          <w:ilvl w:val="0"/>
          <w:numId w:val="5"/>
        </w:numPr>
        <w:rPr>
          <w:rFonts w:ascii="Times New Roman" w:hAnsi="Times New Roman"/>
        </w:rPr>
      </w:pPr>
      <w:r w:rsidRPr="00AF6AD4">
        <w:rPr>
          <w:rFonts w:ascii="Times New Roman" w:hAnsi="Times New Roman"/>
          <w:b/>
          <w:bCs/>
        </w:rPr>
        <w:lastRenderedPageBreak/>
        <w:t>State Transition Testing</w:t>
      </w:r>
      <w:r w:rsidRPr="00AF6AD4">
        <w:rPr>
          <w:rFonts w:ascii="Times New Roman" w:hAnsi="Times New Roman"/>
        </w:rPr>
        <w:t>: Test how the system transitions between states based on input events.</w:t>
      </w:r>
    </w:p>
    <w:p w14:paraId="56403945" w14:textId="77777777" w:rsidR="00AF6AD4" w:rsidRPr="00AF6AD4" w:rsidRDefault="00AF6AD4" w:rsidP="00AF6AD4">
      <w:pPr>
        <w:rPr>
          <w:rFonts w:ascii="Times New Roman" w:hAnsi="Times New Roman"/>
        </w:rPr>
      </w:pPr>
      <w:r w:rsidRPr="00AF6AD4">
        <w:rPr>
          <w:rFonts w:ascii="Times New Roman" w:hAnsi="Times New Roman"/>
        </w:rPr>
        <w:t>Example: Testing a login system (logged out → logged in → timeout).</w:t>
      </w:r>
    </w:p>
    <w:p w14:paraId="78E1E8C0" w14:textId="77777777" w:rsidR="00AF6AD4" w:rsidRPr="00AF6AD4" w:rsidRDefault="00AF6AD4" w:rsidP="00AF6AD4">
      <w:pPr>
        <w:numPr>
          <w:ilvl w:val="0"/>
          <w:numId w:val="6"/>
        </w:numPr>
        <w:rPr>
          <w:rFonts w:ascii="Times New Roman" w:hAnsi="Times New Roman"/>
        </w:rPr>
      </w:pPr>
      <w:r w:rsidRPr="00AF6AD4">
        <w:rPr>
          <w:rFonts w:ascii="Times New Roman" w:hAnsi="Times New Roman"/>
          <w:b/>
          <w:bCs/>
        </w:rPr>
        <w:t>Use Case Testing</w:t>
      </w:r>
      <w:r w:rsidRPr="00AF6AD4">
        <w:rPr>
          <w:rFonts w:ascii="Times New Roman" w:hAnsi="Times New Roman"/>
        </w:rPr>
        <w:t>: Test the software based on real-world user scenarios. </w:t>
      </w:r>
    </w:p>
    <w:p w14:paraId="0DAB020B" w14:textId="77777777" w:rsidR="00AF6AD4" w:rsidRPr="00AF6AD4" w:rsidRDefault="00AF6AD4" w:rsidP="00AF6AD4">
      <w:pPr>
        <w:rPr>
          <w:rFonts w:ascii="Times New Roman" w:hAnsi="Times New Roman"/>
        </w:rPr>
      </w:pPr>
      <w:r w:rsidRPr="00AF6AD4">
        <w:rPr>
          <w:rFonts w:ascii="Times New Roman" w:hAnsi="Times New Roman"/>
          <w:b/>
          <w:bCs/>
        </w:rPr>
        <w:t>White-Box Testing:</w:t>
      </w:r>
    </w:p>
    <w:p w14:paraId="747A0FDF" w14:textId="77777777" w:rsidR="00AF6AD4" w:rsidRPr="00AF6AD4" w:rsidRDefault="00AF6AD4" w:rsidP="00AF6AD4">
      <w:pPr>
        <w:ind w:firstLine="720"/>
        <w:rPr>
          <w:rFonts w:ascii="Times New Roman" w:hAnsi="Times New Roman"/>
        </w:rPr>
      </w:pPr>
      <w:r w:rsidRPr="00AF6AD4">
        <w:rPr>
          <w:rFonts w:ascii="Times New Roman" w:hAnsi="Times New Roman"/>
        </w:rPr>
        <w:t>White Box Testing (also known as Clear Box Testing, Glass Box Testing, or Structural Testing) is a software testing method where the tester has full knowledge of the internal structure, design, and code of the application.</w:t>
      </w:r>
    </w:p>
    <w:p w14:paraId="09BFE0D7" w14:textId="77777777" w:rsidR="00AF6AD4" w:rsidRPr="00AF6AD4" w:rsidRDefault="00AF6AD4" w:rsidP="00AF6AD4">
      <w:pPr>
        <w:rPr>
          <w:rFonts w:ascii="Times New Roman" w:hAnsi="Times New Roman"/>
        </w:rPr>
      </w:pPr>
      <w:r w:rsidRPr="00AF6AD4">
        <w:rPr>
          <w:rFonts w:ascii="Times New Roman" w:hAnsi="Times New Roman"/>
          <w:b/>
          <w:bCs/>
        </w:rPr>
        <w:t>Steps in White Box Testing:</w:t>
      </w:r>
    </w:p>
    <w:p w14:paraId="21215147" w14:textId="77777777" w:rsidR="00AF6AD4" w:rsidRPr="00AF6AD4" w:rsidRDefault="00AF6AD4" w:rsidP="00AF6AD4">
      <w:pPr>
        <w:numPr>
          <w:ilvl w:val="0"/>
          <w:numId w:val="7"/>
        </w:numPr>
        <w:rPr>
          <w:rFonts w:ascii="Times New Roman" w:hAnsi="Times New Roman"/>
        </w:rPr>
      </w:pPr>
      <w:r w:rsidRPr="00AF6AD4">
        <w:rPr>
          <w:rFonts w:ascii="Times New Roman" w:hAnsi="Times New Roman"/>
        </w:rPr>
        <w:t>Understand the Code</w:t>
      </w:r>
    </w:p>
    <w:p w14:paraId="1637DAFA" w14:textId="77777777" w:rsidR="00AF6AD4" w:rsidRPr="00AF6AD4" w:rsidRDefault="00AF6AD4" w:rsidP="00AF6AD4">
      <w:pPr>
        <w:numPr>
          <w:ilvl w:val="0"/>
          <w:numId w:val="7"/>
        </w:numPr>
        <w:rPr>
          <w:rFonts w:ascii="Times New Roman" w:hAnsi="Times New Roman"/>
        </w:rPr>
      </w:pPr>
      <w:r w:rsidRPr="00AF6AD4">
        <w:rPr>
          <w:rFonts w:ascii="Times New Roman" w:hAnsi="Times New Roman"/>
        </w:rPr>
        <w:t>Design Test Cases</w:t>
      </w:r>
    </w:p>
    <w:p w14:paraId="77D8558D" w14:textId="77777777" w:rsidR="00AF6AD4" w:rsidRPr="00AF6AD4" w:rsidRDefault="00AF6AD4" w:rsidP="00AF6AD4">
      <w:pPr>
        <w:numPr>
          <w:ilvl w:val="0"/>
          <w:numId w:val="7"/>
        </w:numPr>
        <w:rPr>
          <w:rFonts w:ascii="Times New Roman" w:hAnsi="Times New Roman"/>
        </w:rPr>
      </w:pPr>
      <w:r w:rsidRPr="00AF6AD4">
        <w:rPr>
          <w:rFonts w:ascii="Times New Roman" w:hAnsi="Times New Roman"/>
        </w:rPr>
        <w:t>Execute Test Cases</w:t>
      </w:r>
    </w:p>
    <w:p w14:paraId="4156ECEC" w14:textId="77777777" w:rsidR="00AF6AD4" w:rsidRPr="00AF6AD4" w:rsidRDefault="00AF6AD4" w:rsidP="00AF6AD4">
      <w:pPr>
        <w:numPr>
          <w:ilvl w:val="0"/>
          <w:numId w:val="7"/>
        </w:numPr>
        <w:rPr>
          <w:rFonts w:ascii="Times New Roman" w:hAnsi="Times New Roman"/>
        </w:rPr>
      </w:pPr>
      <w:r w:rsidRPr="00AF6AD4">
        <w:rPr>
          <w:rFonts w:ascii="Times New Roman" w:hAnsi="Times New Roman"/>
        </w:rPr>
        <w:t>Analyze Results</w:t>
      </w:r>
    </w:p>
    <w:p w14:paraId="3ECBE663" w14:textId="77777777" w:rsidR="00AF6AD4" w:rsidRPr="00AF6AD4" w:rsidRDefault="00AF6AD4" w:rsidP="00AF6AD4">
      <w:pPr>
        <w:numPr>
          <w:ilvl w:val="0"/>
          <w:numId w:val="7"/>
        </w:numPr>
        <w:rPr>
          <w:rFonts w:ascii="Times New Roman" w:hAnsi="Times New Roman"/>
        </w:rPr>
      </w:pPr>
      <w:r w:rsidRPr="00AF6AD4">
        <w:rPr>
          <w:rFonts w:ascii="Times New Roman" w:hAnsi="Times New Roman"/>
        </w:rPr>
        <w:t>Report and Document</w:t>
      </w:r>
    </w:p>
    <w:p w14:paraId="2F5236D6" w14:textId="77777777" w:rsidR="00AF6AD4" w:rsidRPr="00AF6AD4" w:rsidRDefault="00AF6AD4" w:rsidP="00AF6AD4">
      <w:pPr>
        <w:rPr>
          <w:rFonts w:ascii="Times New Roman" w:hAnsi="Times New Roman"/>
        </w:rPr>
      </w:pPr>
      <w:r w:rsidRPr="00AF6AD4">
        <w:rPr>
          <w:rFonts w:ascii="Times New Roman" w:hAnsi="Times New Roman"/>
          <w:b/>
          <w:bCs/>
        </w:rPr>
        <w:t>White Box Testing Techniques:</w:t>
      </w:r>
    </w:p>
    <w:p w14:paraId="000E858A" w14:textId="77777777" w:rsidR="00AF6AD4" w:rsidRPr="00AF6AD4" w:rsidRDefault="00AF6AD4" w:rsidP="00AF6AD4">
      <w:pPr>
        <w:numPr>
          <w:ilvl w:val="0"/>
          <w:numId w:val="8"/>
        </w:numPr>
        <w:rPr>
          <w:rFonts w:ascii="Times New Roman" w:hAnsi="Times New Roman"/>
        </w:rPr>
      </w:pPr>
      <w:r w:rsidRPr="00AF6AD4">
        <w:rPr>
          <w:rFonts w:ascii="Times New Roman" w:hAnsi="Times New Roman"/>
          <w:b/>
          <w:bCs/>
        </w:rPr>
        <w:t>Statement Coverage:</w:t>
      </w:r>
      <w:r w:rsidRPr="00AF6AD4">
        <w:rPr>
          <w:rFonts w:ascii="Times New Roman" w:hAnsi="Times New Roman"/>
        </w:rPr>
        <w:t xml:space="preserve"> Ensures every line of code is executed at least once during testing.</w:t>
      </w:r>
    </w:p>
    <w:p w14:paraId="4825B1C9" w14:textId="77777777" w:rsidR="00AF6AD4" w:rsidRPr="00AF6AD4" w:rsidRDefault="00AF6AD4" w:rsidP="00AF6AD4">
      <w:pPr>
        <w:numPr>
          <w:ilvl w:val="0"/>
          <w:numId w:val="9"/>
        </w:numPr>
        <w:rPr>
          <w:rFonts w:ascii="Times New Roman" w:hAnsi="Times New Roman"/>
        </w:rPr>
      </w:pPr>
      <w:r w:rsidRPr="00AF6AD4">
        <w:rPr>
          <w:rFonts w:ascii="Times New Roman" w:hAnsi="Times New Roman"/>
          <w:b/>
          <w:bCs/>
        </w:rPr>
        <w:t>Branch Coverage:</w:t>
      </w:r>
      <w:r w:rsidRPr="00AF6AD4">
        <w:rPr>
          <w:rFonts w:ascii="Times New Roman" w:hAnsi="Times New Roman"/>
        </w:rPr>
        <w:t xml:space="preserve"> Verifies all decision branches (e.g., if/else, switch cases) are tested</w:t>
      </w:r>
    </w:p>
    <w:p w14:paraId="69223DC4" w14:textId="77777777" w:rsidR="00AF6AD4" w:rsidRPr="00AF6AD4" w:rsidRDefault="00AF6AD4" w:rsidP="00AF6AD4">
      <w:pPr>
        <w:numPr>
          <w:ilvl w:val="0"/>
          <w:numId w:val="10"/>
        </w:numPr>
        <w:rPr>
          <w:rFonts w:ascii="Times New Roman" w:hAnsi="Times New Roman"/>
        </w:rPr>
      </w:pPr>
      <w:r w:rsidRPr="00AF6AD4">
        <w:rPr>
          <w:rFonts w:ascii="Times New Roman" w:hAnsi="Times New Roman"/>
          <w:b/>
          <w:bCs/>
        </w:rPr>
        <w:t>Path Coverage:</w:t>
      </w:r>
      <w:r w:rsidRPr="00AF6AD4">
        <w:rPr>
          <w:rFonts w:ascii="Times New Roman" w:hAnsi="Times New Roman"/>
        </w:rPr>
        <w:t xml:space="preserve"> Tests all possible paths through the code, including all combinations of loops and conditions.</w:t>
      </w:r>
    </w:p>
    <w:p w14:paraId="61A87632" w14:textId="77777777" w:rsidR="00AF6AD4" w:rsidRPr="00AF6AD4" w:rsidRDefault="00AF6AD4" w:rsidP="00AF6AD4">
      <w:pPr>
        <w:numPr>
          <w:ilvl w:val="0"/>
          <w:numId w:val="11"/>
        </w:numPr>
        <w:rPr>
          <w:rFonts w:ascii="Times New Roman" w:hAnsi="Times New Roman"/>
        </w:rPr>
      </w:pPr>
      <w:r w:rsidRPr="00AF6AD4">
        <w:rPr>
          <w:rFonts w:ascii="Times New Roman" w:hAnsi="Times New Roman"/>
          <w:b/>
          <w:bCs/>
        </w:rPr>
        <w:t>Condition Coverage:</w:t>
      </w:r>
      <w:r w:rsidRPr="00AF6AD4">
        <w:rPr>
          <w:rFonts w:ascii="Times New Roman" w:hAnsi="Times New Roman"/>
        </w:rPr>
        <w:t xml:space="preserve"> Ensures all individual conditions in a decision are tested (e.g., if (A &amp;&amp; B) requires testing A and B separately).</w:t>
      </w:r>
    </w:p>
    <w:p w14:paraId="16CB4EE2" w14:textId="77777777" w:rsidR="00AF6AD4" w:rsidRPr="00AF6AD4" w:rsidRDefault="00AF6AD4" w:rsidP="00AF6AD4">
      <w:pPr>
        <w:numPr>
          <w:ilvl w:val="0"/>
          <w:numId w:val="11"/>
        </w:numPr>
        <w:rPr>
          <w:rFonts w:ascii="Times New Roman" w:hAnsi="Times New Roman"/>
        </w:rPr>
      </w:pPr>
      <w:r w:rsidRPr="00AF6AD4">
        <w:rPr>
          <w:rFonts w:ascii="Times New Roman" w:hAnsi="Times New Roman"/>
          <w:b/>
          <w:bCs/>
        </w:rPr>
        <w:t>Loop Testing:</w:t>
      </w:r>
      <w:r w:rsidRPr="00AF6AD4">
        <w:rPr>
          <w:rFonts w:ascii="Times New Roman" w:hAnsi="Times New Roman"/>
        </w:rPr>
        <w:t xml:space="preserve"> Verifies loops for boundary conditions and proper execution.</w:t>
      </w:r>
    </w:p>
    <w:p w14:paraId="109DEB1A" w14:textId="77777777" w:rsidR="00AF6AD4" w:rsidRPr="00AF6AD4" w:rsidRDefault="00AF6AD4" w:rsidP="00AF6AD4">
      <w:pPr>
        <w:numPr>
          <w:ilvl w:val="0"/>
          <w:numId w:val="12"/>
        </w:numPr>
        <w:rPr>
          <w:rFonts w:ascii="Times New Roman" w:hAnsi="Times New Roman"/>
        </w:rPr>
      </w:pPr>
      <w:r w:rsidRPr="00AF6AD4">
        <w:rPr>
          <w:rFonts w:ascii="Times New Roman" w:hAnsi="Times New Roman"/>
          <w:b/>
          <w:bCs/>
        </w:rPr>
        <w:t>Data Flow Testing:</w:t>
      </w:r>
      <w:r w:rsidRPr="00AF6AD4">
        <w:rPr>
          <w:rFonts w:ascii="Times New Roman" w:hAnsi="Times New Roman"/>
        </w:rPr>
        <w:t xml:space="preserve"> Focuses on the flow of variables and data within the code to check initialization and usage.</w:t>
      </w:r>
    </w:p>
    <w:p w14:paraId="1551045D" w14:textId="77777777" w:rsidR="00AF6AD4" w:rsidRPr="00AF6AD4" w:rsidRDefault="00AF6AD4" w:rsidP="00AF6AD4">
      <w:pPr>
        <w:numPr>
          <w:ilvl w:val="0"/>
          <w:numId w:val="13"/>
        </w:numPr>
        <w:rPr>
          <w:rFonts w:ascii="Times New Roman" w:hAnsi="Times New Roman"/>
        </w:rPr>
      </w:pPr>
      <w:r w:rsidRPr="00AF6AD4">
        <w:rPr>
          <w:rFonts w:ascii="Times New Roman" w:hAnsi="Times New Roman"/>
          <w:b/>
          <w:bCs/>
        </w:rPr>
        <w:t>Control Flow Testing:</w:t>
      </w:r>
      <w:r w:rsidRPr="00AF6AD4">
        <w:rPr>
          <w:rFonts w:ascii="Times New Roman" w:hAnsi="Times New Roman"/>
        </w:rPr>
        <w:t xml:space="preserve"> Examines the logical flow of the program to ensure proper execution.</w:t>
      </w:r>
    </w:p>
    <w:p w14:paraId="602114F0" w14:textId="77777777" w:rsidR="00AF6AD4" w:rsidRPr="00AF6AD4" w:rsidRDefault="00AF6AD4" w:rsidP="00AF6AD4">
      <w:pPr>
        <w:rPr>
          <w:rFonts w:ascii="Times New Roman" w:hAnsi="Times New Roman"/>
        </w:rPr>
      </w:pPr>
      <w:r w:rsidRPr="00AF6AD4">
        <w:rPr>
          <w:rFonts w:ascii="Times New Roman" w:hAnsi="Times New Roman"/>
          <w:b/>
          <w:bCs/>
        </w:rPr>
        <w:t>Equivalence Partitioning:</w:t>
      </w:r>
    </w:p>
    <w:p w14:paraId="702D1B05" w14:textId="77777777" w:rsidR="00AF6AD4" w:rsidRPr="00AF6AD4" w:rsidRDefault="00AF6AD4" w:rsidP="00AF6AD4">
      <w:pPr>
        <w:ind w:firstLine="720"/>
        <w:rPr>
          <w:rFonts w:ascii="Times New Roman" w:hAnsi="Times New Roman"/>
        </w:rPr>
      </w:pPr>
      <w:r w:rsidRPr="00AF6AD4">
        <w:rPr>
          <w:rFonts w:ascii="Times New Roman" w:hAnsi="Times New Roman"/>
        </w:rPr>
        <w:t xml:space="preserve">Equivalence Partitioning is a black box testing technique used to divide input data into distinct groups (called partitions or classes) that are expected to exhibit similar behavior. By </w:t>
      </w:r>
      <w:r w:rsidRPr="00AF6AD4">
        <w:rPr>
          <w:rFonts w:ascii="Times New Roman" w:hAnsi="Times New Roman"/>
        </w:rPr>
        <w:lastRenderedPageBreak/>
        <w:t>selecting representative values from each partition, this method helps to reduce the number of test cases while maintaining comprehensive coverage.</w:t>
      </w:r>
    </w:p>
    <w:p w14:paraId="0D7274DF" w14:textId="77777777" w:rsidR="00AF6AD4" w:rsidRPr="00AF6AD4" w:rsidRDefault="00AF6AD4" w:rsidP="00AF6AD4">
      <w:pPr>
        <w:rPr>
          <w:rFonts w:ascii="Times New Roman" w:hAnsi="Times New Roman"/>
        </w:rPr>
      </w:pPr>
      <w:r w:rsidRPr="00AF6AD4">
        <w:rPr>
          <w:rFonts w:ascii="Times New Roman" w:hAnsi="Times New Roman"/>
          <w:b/>
          <w:bCs/>
        </w:rPr>
        <w:t>Key Features of Equivalence Partitioning:</w:t>
      </w:r>
    </w:p>
    <w:p w14:paraId="7AFA51C5" w14:textId="77777777" w:rsidR="00AF6AD4" w:rsidRPr="00AF6AD4" w:rsidRDefault="00AF6AD4" w:rsidP="00AF6AD4">
      <w:pPr>
        <w:numPr>
          <w:ilvl w:val="0"/>
          <w:numId w:val="14"/>
        </w:numPr>
        <w:rPr>
          <w:rFonts w:ascii="Times New Roman" w:hAnsi="Times New Roman"/>
        </w:rPr>
      </w:pPr>
      <w:r w:rsidRPr="00AF6AD4">
        <w:rPr>
          <w:rFonts w:ascii="Times New Roman" w:hAnsi="Times New Roman"/>
        </w:rPr>
        <w:t>Partitioning Input Data</w:t>
      </w:r>
    </w:p>
    <w:p w14:paraId="701FECB2" w14:textId="77777777" w:rsidR="00AF6AD4" w:rsidRPr="00AF6AD4" w:rsidRDefault="00AF6AD4" w:rsidP="00AF6AD4">
      <w:pPr>
        <w:numPr>
          <w:ilvl w:val="0"/>
          <w:numId w:val="14"/>
        </w:numPr>
        <w:rPr>
          <w:rFonts w:ascii="Times New Roman" w:hAnsi="Times New Roman"/>
        </w:rPr>
      </w:pPr>
      <w:r w:rsidRPr="00AF6AD4">
        <w:rPr>
          <w:rFonts w:ascii="Times New Roman" w:hAnsi="Times New Roman"/>
        </w:rPr>
        <w:t>Representative Testing</w:t>
      </w:r>
    </w:p>
    <w:p w14:paraId="13C86BDE" w14:textId="77777777" w:rsidR="00AF6AD4" w:rsidRPr="00AF6AD4" w:rsidRDefault="00AF6AD4" w:rsidP="00AF6AD4">
      <w:pPr>
        <w:numPr>
          <w:ilvl w:val="0"/>
          <w:numId w:val="14"/>
        </w:numPr>
        <w:rPr>
          <w:rFonts w:ascii="Times New Roman" w:hAnsi="Times New Roman"/>
        </w:rPr>
      </w:pPr>
      <w:r w:rsidRPr="00AF6AD4">
        <w:rPr>
          <w:rFonts w:ascii="Times New Roman" w:hAnsi="Times New Roman"/>
        </w:rPr>
        <w:t>Error Detection</w:t>
      </w:r>
    </w:p>
    <w:p w14:paraId="0ADED93A" w14:textId="77777777" w:rsidR="00AF6AD4" w:rsidRPr="00AF6AD4" w:rsidRDefault="00AF6AD4" w:rsidP="00AF6AD4">
      <w:pPr>
        <w:rPr>
          <w:rFonts w:ascii="Times New Roman" w:hAnsi="Times New Roman"/>
        </w:rPr>
      </w:pPr>
      <w:r w:rsidRPr="00AF6AD4">
        <w:rPr>
          <w:rFonts w:ascii="Times New Roman" w:hAnsi="Times New Roman"/>
          <w:b/>
          <w:bCs/>
        </w:rPr>
        <w:t>Steps in Equivalence Partitioning:</w:t>
      </w:r>
    </w:p>
    <w:p w14:paraId="224034AE" w14:textId="77777777" w:rsidR="00AF6AD4" w:rsidRPr="00AF6AD4" w:rsidRDefault="00AF6AD4" w:rsidP="00AF6AD4">
      <w:pPr>
        <w:numPr>
          <w:ilvl w:val="0"/>
          <w:numId w:val="15"/>
        </w:numPr>
        <w:rPr>
          <w:rFonts w:ascii="Times New Roman" w:hAnsi="Times New Roman"/>
        </w:rPr>
      </w:pPr>
      <w:r w:rsidRPr="00AF6AD4">
        <w:rPr>
          <w:rFonts w:ascii="Times New Roman" w:hAnsi="Times New Roman"/>
        </w:rPr>
        <w:t>Analyze Requirements</w:t>
      </w:r>
    </w:p>
    <w:p w14:paraId="1431A9F1" w14:textId="77777777" w:rsidR="00AF6AD4" w:rsidRPr="00AF6AD4" w:rsidRDefault="00AF6AD4" w:rsidP="00AF6AD4">
      <w:pPr>
        <w:numPr>
          <w:ilvl w:val="0"/>
          <w:numId w:val="15"/>
        </w:numPr>
        <w:rPr>
          <w:rFonts w:ascii="Times New Roman" w:hAnsi="Times New Roman"/>
        </w:rPr>
      </w:pPr>
      <w:r w:rsidRPr="00AF6AD4">
        <w:rPr>
          <w:rFonts w:ascii="Times New Roman" w:hAnsi="Times New Roman"/>
        </w:rPr>
        <w:t>Divide Inputs into Partitions</w:t>
      </w:r>
    </w:p>
    <w:p w14:paraId="505134E7" w14:textId="77777777" w:rsidR="00AF6AD4" w:rsidRPr="00AF6AD4" w:rsidRDefault="00AF6AD4" w:rsidP="00AF6AD4">
      <w:pPr>
        <w:numPr>
          <w:ilvl w:val="0"/>
          <w:numId w:val="15"/>
        </w:numPr>
        <w:rPr>
          <w:rFonts w:ascii="Times New Roman" w:hAnsi="Times New Roman"/>
        </w:rPr>
      </w:pPr>
      <w:r w:rsidRPr="00AF6AD4">
        <w:rPr>
          <w:rFonts w:ascii="Times New Roman" w:hAnsi="Times New Roman"/>
        </w:rPr>
        <w:t>Select Test Cases</w:t>
      </w:r>
    </w:p>
    <w:p w14:paraId="56675E27" w14:textId="77777777" w:rsidR="00AF6AD4" w:rsidRPr="00AF6AD4" w:rsidRDefault="00AF6AD4" w:rsidP="00AF6AD4">
      <w:pPr>
        <w:numPr>
          <w:ilvl w:val="0"/>
          <w:numId w:val="15"/>
        </w:numPr>
        <w:rPr>
          <w:rFonts w:ascii="Times New Roman" w:hAnsi="Times New Roman"/>
        </w:rPr>
      </w:pPr>
      <w:r w:rsidRPr="00AF6AD4">
        <w:rPr>
          <w:rFonts w:ascii="Times New Roman" w:hAnsi="Times New Roman"/>
        </w:rPr>
        <w:t>Execute Tests</w:t>
      </w:r>
    </w:p>
    <w:p w14:paraId="5693EF02" w14:textId="77777777" w:rsidR="00AF6AD4" w:rsidRPr="00AF6AD4" w:rsidRDefault="00AF6AD4" w:rsidP="00AF6AD4">
      <w:pPr>
        <w:rPr>
          <w:rFonts w:ascii="Times New Roman" w:hAnsi="Times New Roman"/>
        </w:rPr>
      </w:pPr>
      <w:r w:rsidRPr="00AF6AD4">
        <w:rPr>
          <w:rFonts w:ascii="Times New Roman" w:hAnsi="Times New Roman"/>
          <w:b/>
          <w:bCs/>
        </w:rPr>
        <w:t>Types of Equivalence Classes:</w:t>
      </w:r>
    </w:p>
    <w:p w14:paraId="04450EB3" w14:textId="77777777" w:rsidR="00AF6AD4" w:rsidRPr="00AF6AD4" w:rsidRDefault="00AF6AD4" w:rsidP="00AF6AD4">
      <w:pPr>
        <w:numPr>
          <w:ilvl w:val="0"/>
          <w:numId w:val="16"/>
        </w:numPr>
        <w:rPr>
          <w:rFonts w:ascii="Times New Roman" w:hAnsi="Times New Roman"/>
        </w:rPr>
      </w:pPr>
      <w:r w:rsidRPr="00AF6AD4">
        <w:rPr>
          <w:rFonts w:ascii="Times New Roman" w:hAnsi="Times New Roman"/>
        </w:rPr>
        <w:t>Valid Equivalence Class</w:t>
      </w:r>
    </w:p>
    <w:p w14:paraId="68519CE0" w14:textId="77777777" w:rsidR="00AF6AD4" w:rsidRPr="00AF6AD4" w:rsidRDefault="00AF6AD4" w:rsidP="00AF6AD4">
      <w:pPr>
        <w:numPr>
          <w:ilvl w:val="0"/>
          <w:numId w:val="16"/>
        </w:numPr>
        <w:rPr>
          <w:rFonts w:ascii="Times New Roman" w:hAnsi="Times New Roman"/>
        </w:rPr>
      </w:pPr>
      <w:r w:rsidRPr="00AF6AD4">
        <w:rPr>
          <w:rFonts w:ascii="Times New Roman" w:hAnsi="Times New Roman"/>
        </w:rPr>
        <w:t>Invalid Equivalence Class</w:t>
      </w:r>
    </w:p>
    <w:p w14:paraId="1DFC31E4" w14:textId="77777777" w:rsidR="00AF6AD4" w:rsidRPr="00AF6AD4" w:rsidRDefault="00AF6AD4" w:rsidP="00AF6AD4">
      <w:pPr>
        <w:rPr>
          <w:rFonts w:ascii="Times New Roman" w:hAnsi="Times New Roman"/>
        </w:rPr>
      </w:pPr>
      <w:r w:rsidRPr="00AF6AD4">
        <w:rPr>
          <w:rFonts w:ascii="Times New Roman" w:hAnsi="Times New Roman"/>
          <w:b/>
          <w:bCs/>
        </w:rPr>
        <w:t>Advantages of Equivalence Partitioning:</w:t>
      </w:r>
    </w:p>
    <w:p w14:paraId="6F12BC9C" w14:textId="77777777" w:rsidR="00AF6AD4" w:rsidRPr="00AF6AD4" w:rsidRDefault="00AF6AD4" w:rsidP="00AF6AD4">
      <w:pPr>
        <w:numPr>
          <w:ilvl w:val="0"/>
          <w:numId w:val="17"/>
        </w:numPr>
        <w:rPr>
          <w:rFonts w:ascii="Times New Roman" w:hAnsi="Times New Roman"/>
        </w:rPr>
      </w:pPr>
      <w:r w:rsidRPr="00AF6AD4">
        <w:rPr>
          <w:rFonts w:ascii="Times New Roman" w:hAnsi="Times New Roman"/>
        </w:rPr>
        <w:t>Reduces Test Cases</w:t>
      </w:r>
      <w:r w:rsidRPr="00AF6AD4">
        <w:rPr>
          <w:rFonts w:ascii="Times New Roman" w:hAnsi="Times New Roman"/>
          <w:b/>
          <w:bCs/>
        </w:rPr>
        <w:t xml:space="preserve">: </w:t>
      </w:r>
      <w:r w:rsidRPr="00AF6AD4">
        <w:rPr>
          <w:rFonts w:ascii="Times New Roman" w:hAnsi="Times New Roman"/>
        </w:rPr>
        <w:t>Minimizes the number of test cases while ensuring effective coverage.</w:t>
      </w:r>
    </w:p>
    <w:p w14:paraId="3CDAA322" w14:textId="77777777" w:rsidR="00AF6AD4" w:rsidRPr="00AF6AD4" w:rsidRDefault="00AF6AD4" w:rsidP="00AF6AD4">
      <w:pPr>
        <w:numPr>
          <w:ilvl w:val="0"/>
          <w:numId w:val="17"/>
        </w:numPr>
        <w:rPr>
          <w:rFonts w:ascii="Times New Roman" w:hAnsi="Times New Roman"/>
        </w:rPr>
      </w:pPr>
      <w:r w:rsidRPr="00AF6AD4">
        <w:rPr>
          <w:rFonts w:ascii="Times New Roman" w:hAnsi="Times New Roman"/>
        </w:rPr>
        <w:t>Time-Saving: Efficiently identifies defects in specific input ranges.</w:t>
      </w:r>
    </w:p>
    <w:p w14:paraId="2AB12FF0" w14:textId="77777777" w:rsidR="00AF6AD4" w:rsidRPr="00AF6AD4" w:rsidRDefault="00AF6AD4" w:rsidP="00AF6AD4">
      <w:pPr>
        <w:numPr>
          <w:ilvl w:val="0"/>
          <w:numId w:val="17"/>
        </w:numPr>
        <w:rPr>
          <w:rFonts w:ascii="Times New Roman" w:hAnsi="Times New Roman"/>
        </w:rPr>
      </w:pPr>
      <w:r w:rsidRPr="00AF6AD4">
        <w:rPr>
          <w:rFonts w:ascii="Times New Roman" w:hAnsi="Times New Roman"/>
          <w:b/>
          <w:bCs/>
        </w:rPr>
        <w:t> </w:t>
      </w:r>
      <w:r w:rsidRPr="00AF6AD4">
        <w:rPr>
          <w:rFonts w:ascii="Times New Roman" w:hAnsi="Times New Roman"/>
        </w:rPr>
        <w:t>Easy to Apply:</w:t>
      </w:r>
      <w:r w:rsidRPr="00AF6AD4">
        <w:rPr>
          <w:rFonts w:ascii="Times New Roman" w:hAnsi="Times New Roman"/>
          <w:b/>
          <w:bCs/>
        </w:rPr>
        <w:t xml:space="preserve"> </w:t>
      </w:r>
      <w:r w:rsidRPr="00AF6AD4">
        <w:rPr>
          <w:rFonts w:ascii="Times New Roman" w:hAnsi="Times New Roman"/>
        </w:rPr>
        <w:t>Straightforward and intuitive for simple input domains.</w:t>
      </w:r>
    </w:p>
    <w:p w14:paraId="6A88C2D5" w14:textId="77777777" w:rsidR="00AF6AD4" w:rsidRPr="00AF6AD4" w:rsidRDefault="00AF6AD4" w:rsidP="00AF6AD4">
      <w:pPr>
        <w:rPr>
          <w:rFonts w:ascii="Times New Roman" w:hAnsi="Times New Roman"/>
        </w:rPr>
      </w:pPr>
      <w:r w:rsidRPr="00AF6AD4">
        <w:rPr>
          <w:rFonts w:ascii="Times New Roman" w:hAnsi="Times New Roman"/>
          <w:b/>
          <w:bCs/>
        </w:rPr>
        <w:t>Disadvantages of Equivalence Partitioning:</w:t>
      </w:r>
    </w:p>
    <w:p w14:paraId="1BA74B82" w14:textId="77777777" w:rsidR="00AF6AD4" w:rsidRPr="00AF6AD4" w:rsidRDefault="00AF6AD4" w:rsidP="00AF6AD4">
      <w:pPr>
        <w:numPr>
          <w:ilvl w:val="0"/>
          <w:numId w:val="18"/>
        </w:numPr>
        <w:rPr>
          <w:rFonts w:ascii="Times New Roman" w:hAnsi="Times New Roman"/>
        </w:rPr>
      </w:pPr>
      <w:r w:rsidRPr="00AF6AD4">
        <w:rPr>
          <w:rFonts w:ascii="Times New Roman" w:hAnsi="Times New Roman"/>
        </w:rPr>
        <w:t>Limited Coverage</w:t>
      </w:r>
      <w:r w:rsidRPr="00AF6AD4">
        <w:rPr>
          <w:rFonts w:ascii="Times New Roman" w:hAnsi="Times New Roman"/>
          <w:b/>
          <w:bCs/>
        </w:rPr>
        <w:t xml:space="preserve">: </w:t>
      </w:r>
      <w:r w:rsidRPr="00AF6AD4">
        <w:rPr>
          <w:rFonts w:ascii="Times New Roman" w:hAnsi="Times New Roman"/>
        </w:rPr>
        <w:t>May not cover all edge cases (e.g., boundary values).</w:t>
      </w:r>
    </w:p>
    <w:p w14:paraId="7C0883CE" w14:textId="77777777" w:rsidR="00AF6AD4" w:rsidRPr="00AF6AD4" w:rsidRDefault="00AF6AD4" w:rsidP="00AF6AD4">
      <w:pPr>
        <w:numPr>
          <w:ilvl w:val="0"/>
          <w:numId w:val="18"/>
        </w:numPr>
        <w:rPr>
          <w:rFonts w:ascii="Times New Roman" w:hAnsi="Times New Roman"/>
        </w:rPr>
      </w:pPr>
      <w:r w:rsidRPr="00AF6AD4">
        <w:rPr>
          <w:rFonts w:ascii="Times New Roman" w:hAnsi="Times New Roman"/>
        </w:rPr>
        <w:t>Incorrect Partitioning Risks</w:t>
      </w:r>
      <w:r w:rsidRPr="00AF6AD4">
        <w:rPr>
          <w:rFonts w:ascii="Times New Roman" w:hAnsi="Times New Roman"/>
          <w:b/>
          <w:bCs/>
        </w:rPr>
        <w:t xml:space="preserve">: </w:t>
      </w:r>
      <w:r w:rsidRPr="00AF6AD4">
        <w:rPr>
          <w:rFonts w:ascii="Times New Roman" w:hAnsi="Times New Roman"/>
        </w:rPr>
        <w:t>Errors in defining partitions can lead to missed defects.</w:t>
      </w:r>
    </w:p>
    <w:p w14:paraId="6DB55DE9" w14:textId="77777777" w:rsidR="00AF6AD4" w:rsidRPr="00AF6AD4" w:rsidRDefault="00AF6AD4" w:rsidP="00AF6AD4">
      <w:pPr>
        <w:rPr>
          <w:rFonts w:ascii="Times New Roman" w:hAnsi="Times New Roman"/>
        </w:rPr>
      </w:pPr>
      <w:r w:rsidRPr="00AF6AD4">
        <w:rPr>
          <w:rFonts w:ascii="Times New Roman" w:hAnsi="Times New Roman"/>
          <w:b/>
          <w:bCs/>
        </w:rPr>
        <w:t>When to Use Equivalence Partitioning:</w:t>
      </w:r>
    </w:p>
    <w:p w14:paraId="61E09905" w14:textId="77777777" w:rsidR="00AF6AD4" w:rsidRPr="00AF6AD4" w:rsidRDefault="00AF6AD4" w:rsidP="00AF6AD4">
      <w:pPr>
        <w:numPr>
          <w:ilvl w:val="0"/>
          <w:numId w:val="19"/>
        </w:numPr>
        <w:rPr>
          <w:rFonts w:ascii="Times New Roman" w:hAnsi="Times New Roman"/>
        </w:rPr>
      </w:pPr>
      <w:r w:rsidRPr="00AF6AD4">
        <w:rPr>
          <w:rFonts w:ascii="Times New Roman" w:hAnsi="Times New Roman"/>
        </w:rPr>
        <w:t>When the input domain is large or continuous.</w:t>
      </w:r>
    </w:p>
    <w:p w14:paraId="005B4BE2" w14:textId="77777777" w:rsidR="00AF6AD4" w:rsidRPr="00AF6AD4" w:rsidRDefault="00AF6AD4" w:rsidP="00AF6AD4">
      <w:pPr>
        <w:numPr>
          <w:ilvl w:val="0"/>
          <w:numId w:val="19"/>
        </w:numPr>
        <w:rPr>
          <w:rFonts w:ascii="Times New Roman" w:hAnsi="Times New Roman"/>
        </w:rPr>
      </w:pPr>
      <w:r w:rsidRPr="00AF6AD4">
        <w:rPr>
          <w:rFonts w:ascii="Times New Roman" w:hAnsi="Times New Roman"/>
        </w:rPr>
        <w:t>When inputs can be grouped based on behavior or expected outcomes.</w:t>
      </w:r>
    </w:p>
    <w:p w14:paraId="497AC244" w14:textId="77777777" w:rsidR="00AF6AD4" w:rsidRPr="00AF6AD4" w:rsidRDefault="00AF6AD4" w:rsidP="00AF6AD4">
      <w:pPr>
        <w:numPr>
          <w:ilvl w:val="0"/>
          <w:numId w:val="19"/>
        </w:numPr>
        <w:rPr>
          <w:rFonts w:ascii="Times New Roman" w:hAnsi="Times New Roman"/>
        </w:rPr>
      </w:pPr>
      <w:r w:rsidRPr="00AF6AD4">
        <w:rPr>
          <w:rFonts w:ascii="Times New Roman" w:hAnsi="Times New Roman"/>
        </w:rPr>
        <w:t>When minimizing redundant test cases is important.</w:t>
      </w:r>
    </w:p>
    <w:p w14:paraId="057B8825" w14:textId="77777777" w:rsidR="00AF6AD4" w:rsidRPr="00AF6AD4" w:rsidRDefault="00AF6AD4" w:rsidP="00AF6AD4">
      <w:pPr>
        <w:rPr>
          <w:rFonts w:ascii="Times New Roman" w:hAnsi="Times New Roman"/>
        </w:rPr>
      </w:pPr>
      <w:r w:rsidRPr="00AF6AD4">
        <w:rPr>
          <w:rFonts w:ascii="Times New Roman" w:hAnsi="Times New Roman"/>
          <w:b/>
          <w:bCs/>
        </w:rPr>
        <w:t>Exploratory Testing Approaches:</w:t>
      </w:r>
    </w:p>
    <w:p w14:paraId="6F22A258" w14:textId="77777777" w:rsidR="00AF6AD4" w:rsidRPr="00AF6AD4" w:rsidRDefault="00AF6AD4" w:rsidP="00AF6AD4">
      <w:pPr>
        <w:ind w:firstLine="720"/>
        <w:rPr>
          <w:rFonts w:ascii="Times New Roman" w:hAnsi="Times New Roman"/>
        </w:rPr>
      </w:pPr>
      <w:r w:rsidRPr="00AF6AD4">
        <w:rPr>
          <w:rFonts w:ascii="Times New Roman" w:hAnsi="Times New Roman"/>
        </w:rPr>
        <w:lastRenderedPageBreak/>
        <w:t>Exploratory testing a software testing approach where testers actively explore the application without predefined test cases. It relies on the tester’s knowledge, intuition, and experience to discover defects and evaluate the system. Testers simultaneously design and execute tests, adapting to findings in real time.</w:t>
      </w:r>
    </w:p>
    <w:p w14:paraId="1EBAFEEF" w14:textId="77777777" w:rsidR="00AF6AD4" w:rsidRPr="00AF6AD4" w:rsidRDefault="00AF6AD4" w:rsidP="00AF6AD4">
      <w:pPr>
        <w:rPr>
          <w:rFonts w:ascii="Times New Roman" w:hAnsi="Times New Roman"/>
        </w:rPr>
      </w:pPr>
      <w:r w:rsidRPr="00AF6AD4">
        <w:rPr>
          <w:rFonts w:ascii="Times New Roman" w:hAnsi="Times New Roman"/>
        </w:rPr>
        <w:t>Here are the most common exploratory testing approaches:</w:t>
      </w:r>
    </w:p>
    <w:p w14:paraId="06D2DF22" w14:textId="77777777" w:rsidR="00AF6AD4" w:rsidRPr="00AF6AD4" w:rsidRDefault="00AF6AD4" w:rsidP="00AF6AD4">
      <w:pPr>
        <w:numPr>
          <w:ilvl w:val="0"/>
          <w:numId w:val="20"/>
        </w:numPr>
        <w:rPr>
          <w:rFonts w:ascii="Times New Roman" w:hAnsi="Times New Roman"/>
        </w:rPr>
      </w:pPr>
      <w:r w:rsidRPr="00AF6AD4">
        <w:rPr>
          <w:rFonts w:ascii="Times New Roman" w:hAnsi="Times New Roman"/>
        </w:rPr>
        <w:t>Freestyle Exploratory Testing</w:t>
      </w:r>
      <w:r w:rsidRPr="00AF6AD4">
        <w:rPr>
          <w:rFonts w:ascii="Times New Roman" w:hAnsi="Times New Roman"/>
          <w:b/>
          <w:bCs/>
        </w:rPr>
        <w:t xml:space="preserve">: </w:t>
      </w:r>
      <w:r w:rsidRPr="00AF6AD4">
        <w:rPr>
          <w:rFonts w:ascii="Times New Roman" w:hAnsi="Times New Roman"/>
        </w:rPr>
        <w:t>Testers explore the application without any formal guidelines or structure.</w:t>
      </w:r>
    </w:p>
    <w:p w14:paraId="62C6D9B1" w14:textId="77777777" w:rsidR="00AF6AD4" w:rsidRPr="00AF6AD4" w:rsidRDefault="00AF6AD4" w:rsidP="00AF6AD4">
      <w:pPr>
        <w:numPr>
          <w:ilvl w:val="0"/>
          <w:numId w:val="20"/>
        </w:numPr>
        <w:rPr>
          <w:rFonts w:ascii="Times New Roman" w:hAnsi="Times New Roman"/>
        </w:rPr>
      </w:pPr>
      <w:r w:rsidRPr="00AF6AD4">
        <w:rPr>
          <w:rFonts w:ascii="Times New Roman" w:hAnsi="Times New Roman"/>
        </w:rPr>
        <w:t>Scenario-Based Exploratory Testing</w:t>
      </w:r>
      <w:r w:rsidRPr="00AF6AD4">
        <w:rPr>
          <w:rFonts w:ascii="Times New Roman" w:hAnsi="Times New Roman"/>
          <w:b/>
          <w:bCs/>
        </w:rPr>
        <w:t>:</w:t>
      </w:r>
      <w:r w:rsidRPr="00AF6AD4">
        <w:rPr>
          <w:rFonts w:ascii="Times New Roman" w:hAnsi="Times New Roman"/>
        </w:rPr>
        <w:t xml:space="preserve"> Testers explore the application based on real-world scenarios or user workflows.</w:t>
      </w:r>
    </w:p>
    <w:p w14:paraId="019A39F0" w14:textId="77777777" w:rsidR="00AF6AD4" w:rsidRPr="00AF6AD4" w:rsidRDefault="00AF6AD4" w:rsidP="00AF6AD4">
      <w:pPr>
        <w:numPr>
          <w:ilvl w:val="0"/>
          <w:numId w:val="20"/>
        </w:numPr>
        <w:rPr>
          <w:rFonts w:ascii="Times New Roman" w:hAnsi="Times New Roman"/>
        </w:rPr>
      </w:pPr>
      <w:r w:rsidRPr="00AF6AD4">
        <w:rPr>
          <w:rFonts w:ascii="Times New Roman" w:hAnsi="Times New Roman"/>
        </w:rPr>
        <w:t>Session-Based Testing: Testing is divided into time-boxed sessions, with specific objectives for each session.</w:t>
      </w:r>
    </w:p>
    <w:p w14:paraId="14AD6F7A" w14:textId="77777777" w:rsidR="00AF6AD4" w:rsidRPr="00AF6AD4" w:rsidRDefault="00AF6AD4" w:rsidP="00AF6AD4">
      <w:pPr>
        <w:numPr>
          <w:ilvl w:val="0"/>
          <w:numId w:val="20"/>
        </w:numPr>
        <w:rPr>
          <w:rFonts w:ascii="Times New Roman" w:hAnsi="Times New Roman"/>
        </w:rPr>
      </w:pPr>
      <w:r w:rsidRPr="00AF6AD4">
        <w:rPr>
          <w:rFonts w:ascii="Times New Roman" w:hAnsi="Times New Roman"/>
        </w:rPr>
        <w:t>Charter-Based Testing</w:t>
      </w:r>
      <w:r w:rsidRPr="00AF6AD4">
        <w:rPr>
          <w:rFonts w:ascii="Times New Roman" w:hAnsi="Times New Roman"/>
          <w:b/>
          <w:bCs/>
        </w:rPr>
        <w:t>:</w:t>
      </w:r>
      <w:r w:rsidRPr="00AF6AD4">
        <w:rPr>
          <w:rFonts w:ascii="Times New Roman" w:hAnsi="Times New Roman"/>
        </w:rPr>
        <w:t xml:space="preserve"> A "charter" defines the scope, goals, and focus of an exploratory testing session.</w:t>
      </w:r>
    </w:p>
    <w:p w14:paraId="5C9A5324" w14:textId="77777777" w:rsidR="00AF6AD4" w:rsidRPr="00AF6AD4" w:rsidRDefault="00AF6AD4" w:rsidP="00AF6AD4">
      <w:pPr>
        <w:numPr>
          <w:ilvl w:val="0"/>
          <w:numId w:val="20"/>
        </w:numPr>
        <w:rPr>
          <w:rFonts w:ascii="Times New Roman" w:hAnsi="Times New Roman"/>
        </w:rPr>
      </w:pPr>
      <w:r w:rsidRPr="00AF6AD4">
        <w:rPr>
          <w:rFonts w:ascii="Times New Roman" w:hAnsi="Times New Roman"/>
        </w:rPr>
        <w:t>Pair Testing</w:t>
      </w:r>
      <w:r w:rsidRPr="00AF6AD4">
        <w:rPr>
          <w:rFonts w:ascii="Times New Roman" w:hAnsi="Times New Roman"/>
          <w:b/>
          <w:bCs/>
        </w:rPr>
        <w:t>:</w:t>
      </w:r>
      <w:r w:rsidRPr="00AF6AD4">
        <w:rPr>
          <w:rFonts w:ascii="Times New Roman" w:hAnsi="Times New Roman"/>
        </w:rPr>
        <w:t xml:space="preserve"> Two testers collaborate, often with one actively testing while the other observes or takes notes.</w:t>
      </w:r>
    </w:p>
    <w:p w14:paraId="27747DC9" w14:textId="77777777" w:rsidR="00AF6AD4" w:rsidRPr="00AF6AD4" w:rsidRDefault="00AF6AD4" w:rsidP="00AF6AD4">
      <w:pPr>
        <w:numPr>
          <w:ilvl w:val="0"/>
          <w:numId w:val="20"/>
        </w:numPr>
        <w:rPr>
          <w:rFonts w:ascii="Times New Roman" w:hAnsi="Times New Roman"/>
        </w:rPr>
      </w:pPr>
      <w:r w:rsidRPr="00AF6AD4">
        <w:rPr>
          <w:rFonts w:ascii="Times New Roman" w:hAnsi="Times New Roman"/>
        </w:rPr>
        <w:t>Risk-Based Exploratory Testing</w:t>
      </w:r>
      <w:r w:rsidRPr="00AF6AD4">
        <w:rPr>
          <w:rFonts w:ascii="Times New Roman" w:hAnsi="Times New Roman"/>
          <w:b/>
          <w:bCs/>
        </w:rPr>
        <w:t xml:space="preserve">: </w:t>
      </w:r>
      <w:r w:rsidRPr="00AF6AD4">
        <w:rPr>
          <w:rFonts w:ascii="Times New Roman" w:hAnsi="Times New Roman"/>
        </w:rPr>
        <w:t>Focuses on areas of the application that are more prone to defects or have a higher impact on users.</w:t>
      </w:r>
    </w:p>
    <w:p w14:paraId="3B0A40D1" w14:textId="77777777" w:rsidR="00AF6AD4" w:rsidRPr="00AF6AD4" w:rsidRDefault="00AF6AD4" w:rsidP="00AF6AD4">
      <w:pPr>
        <w:numPr>
          <w:ilvl w:val="0"/>
          <w:numId w:val="20"/>
        </w:numPr>
        <w:rPr>
          <w:rFonts w:ascii="Times New Roman" w:hAnsi="Times New Roman"/>
        </w:rPr>
      </w:pPr>
      <w:r w:rsidRPr="00AF6AD4">
        <w:rPr>
          <w:rFonts w:ascii="Times New Roman" w:hAnsi="Times New Roman"/>
        </w:rPr>
        <w:t>Tool-Assisted Exploratory Testing</w:t>
      </w:r>
      <w:r w:rsidRPr="00AF6AD4">
        <w:rPr>
          <w:rFonts w:ascii="Times New Roman" w:hAnsi="Times New Roman"/>
          <w:b/>
          <w:bCs/>
        </w:rPr>
        <w:t>:</w:t>
      </w:r>
      <w:r w:rsidRPr="00AF6AD4">
        <w:rPr>
          <w:rFonts w:ascii="Times New Roman" w:hAnsi="Times New Roman"/>
        </w:rPr>
        <w:t xml:space="preserve"> Involves the use of tools to assist in identifying issues while exploring the application.</w:t>
      </w:r>
    </w:p>
    <w:p w14:paraId="13655FA1" w14:textId="77777777" w:rsidR="00AF6AD4" w:rsidRPr="00AF6AD4" w:rsidRDefault="00AF6AD4" w:rsidP="00AF6AD4">
      <w:pPr>
        <w:numPr>
          <w:ilvl w:val="0"/>
          <w:numId w:val="20"/>
        </w:numPr>
        <w:rPr>
          <w:rFonts w:ascii="Times New Roman" w:hAnsi="Times New Roman"/>
        </w:rPr>
      </w:pPr>
      <w:r w:rsidRPr="00AF6AD4">
        <w:rPr>
          <w:rFonts w:ascii="Times New Roman" w:hAnsi="Times New Roman"/>
        </w:rPr>
        <w:t>Bug-Hunting Sessions: Focused, collaborative exploratory testing aimed at uncovering as many defects as possible in a specific time frame. </w:t>
      </w:r>
    </w:p>
    <w:p w14:paraId="331264D4" w14:textId="77777777" w:rsidR="001F5775" w:rsidRPr="00AF6AD4" w:rsidRDefault="001F5775">
      <w:pPr>
        <w:rPr>
          <w:rFonts w:ascii="Times New Roman" w:hAnsi="Times New Roman"/>
        </w:rPr>
      </w:pPr>
    </w:p>
    <w:sectPr w:rsidR="001F5775" w:rsidRPr="00AF6AD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A02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424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5B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C42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311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70E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D77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97F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66F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252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811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6D0D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865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E66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23D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390B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B643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C6B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CF1F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071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627031">
    <w:abstractNumId w:val="1"/>
  </w:num>
  <w:num w:numId="2" w16cid:durableId="796263276">
    <w:abstractNumId w:val="8"/>
  </w:num>
  <w:num w:numId="3" w16cid:durableId="1874154477">
    <w:abstractNumId w:val="11"/>
  </w:num>
  <w:num w:numId="4" w16cid:durableId="1632705054">
    <w:abstractNumId w:val="9"/>
  </w:num>
  <w:num w:numId="5" w16cid:durableId="964234778">
    <w:abstractNumId w:val="2"/>
  </w:num>
  <w:num w:numId="6" w16cid:durableId="763187168">
    <w:abstractNumId w:val="6"/>
  </w:num>
  <w:num w:numId="7" w16cid:durableId="2048871165">
    <w:abstractNumId w:val="7"/>
  </w:num>
  <w:num w:numId="8" w16cid:durableId="294870291">
    <w:abstractNumId w:val="15"/>
  </w:num>
  <w:num w:numId="9" w16cid:durableId="1741446103">
    <w:abstractNumId w:val="14"/>
  </w:num>
  <w:num w:numId="10" w16cid:durableId="529759643">
    <w:abstractNumId w:val="10"/>
  </w:num>
  <w:num w:numId="11" w16cid:durableId="1819574162">
    <w:abstractNumId w:val="12"/>
  </w:num>
  <w:num w:numId="12" w16cid:durableId="1777678767">
    <w:abstractNumId w:val="18"/>
  </w:num>
  <w:num w:numId="13" w16cid:durableId="1087649331">
    <w:abstractNumId w:val="4"/>
  </w:num>
  <w:num w:numId="14" w16cid:durableId="211620235">
    <w:abstractNumId w:val="0"/>
  </w:num>
  <w:num w:numId="15" w16cid:durableId="577323306">
    <w:abstractNumId w:val="3"/>
  </w:num>
  <w:num w:numId="16" w16cid:durableId="731466587">
    <w:abstractNumId w:val="13"/>
  </w:num>
  <w:num w:numId="17" w16cid:durableId="411588365">
    <w:abstractNumId w:val="17"/>
  </w:num>
  <w:num w:numId="18" w16cid:durableId="1291743313">
    <w:abstractNumId w:val="16"/>
  </w:num>
  <w:num w:numId="19" w16cid:durableId="648750477">
    <w:abstractNumId w:val="5"/>
  </w:num>
  <w:num w:numId="20" w16cid:durableId="12540477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AD4"/>
    <w:rsid w:val="001F5775"/>
    <w:rsid w:val="007F175B"/>
    <w:rsid w:val="00AA4E86"/>
    <w:rsid w:val="00AF6AD4"/>
    <w:rsid w:val="00BC4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E6529C"/>
  <w14:defaultImageDpi w14:val="0"/>
  <w15:docId w15:val="{E2749DE7-44C8-4073-A62C-DBBA051A7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387505">
      <w:marLeft w:val="0"/>
      <w:marRight w:val="0"/>
      <w:marTop w:val="0"/>
      <w:marBottom w:val="0"/>
      <w:divBdr>
        <w:top w:val="none" w:sz="0" w:space="0" w:color="auto"/>
        <w:left w:val="none" w:sz="0" w:space="0" w:color="auto"/>
        <w:bottom w:val="none" w:sz="0" w:space="0" w:color="auto"/>
        <w:right w:val="none" w:sz="0" w:space="0" w:color="auto"/>
      </w:divBdr>
    </w:div>
    <w:div w:id="171738750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794</Words>
  <Characters>4531</Characters>
  <Application>Microsoft Office Word</Application>
  <DocSecurity>0</DocSecurity>
  <Lines>37</Lines>
  <Paragraphs>10</Paragraphs>
  <ScaleCrop>false</ScaleCrop>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Tejasvi Machhi</dc:creator>
  <cp:keywords/>
  <dc:description/>
  <cp:lastModifiedBy>Tejasvi Machhi</cp:lastModifiedBy>
  <cp:revision>2</cp:revision>
  <dcterms:created xsi:type="dcterms:W3CDTF">2025-04-30T18:35:00Z</dcterms:created>
  <dcterms:modified xsi:type="dcterms:W3CDTF">2025-04-30T18:35:00Z</dcterms:modified>
</cp:coreProperties>
</file>