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73EBC" w14:textId="77777777" w:rsidR="001B6338" w:rsidRDefault="00000000">
      <w:pPr>
        <w:spacing w:after="0"/>
        <w:jc w:val="center"/>
        <w:rPr>
          <w:b/>
          <w:sz w:val="28"/>
          <w:szCs w:val="28"/>
        </w:rPr>
      </w:pPr>
      <w:r>
        <w:rPr>
          <w:b/>
          <w:sz w:val="28"/>
          <w:szCs w:val="28"/>
        </w:rPr>
        <w:t>Ideation Phase</w:t>
      </w:r>
    </w:p>
    <w:p w14:paraId="2CEE86BE" w14:textId="77777777" w:rsidR="001B6338" w:rsidRDefault="00000000">
      <w:pPr>
        <w:spacing w:after="0"/>
        <w:jc w:val="center"/>
        <w:rPr>
          <w:b/>
          <w:sz w:val="28"/>
          <w:szCs w:val="28"/>
        </w:rPr>
      </w:pPr>
      <w:r>
        <w:rPr>
          <w:b/>
          <w:sz w:val="28"/>
          <w:szCs w:val="28"/>
        </w:rPr>
        <w:t>Define the Problem Statements</w:t>
      </w:r>
    </w:p>
    <w:p w14:paraId="55B3F5B2" w14:textId="77777777" w:rsidR="001B6338" w:rsidRDefault="001B6338">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B6338" w14:paraId="4A1A39B4" w14:textId="77777777">
        <w:tc>
          <w:tcPr>
            <w:tcW w:w="4508" w:type="dxa"/>
          </w:tcPr>
          <w:p w14:paraId="73E5A339" w14:textId="77777777" w:rsidR="001B6338" w:rsidRDefault="00000000">
            <w:r>
              <w:t>Date</w:t>
            </w:r>
          </w:p>
        </w:tc>
        <w:tc>
          <w:tcPr>
            <w:tcW w:w="4508" w:type="dxa"/>
          </w:tcPr>
          <w:p w14:paraId="4BB3C1AF" w14:textId="0356E545" w:rsidR="001B6338" w:rsidRDefault="008675C6">
            <w:r>
              <w:t>28 Ja</w:t>
            </w:r>
            <w:r w:rsidR="004C107F">
              <w:t>un</w:t>
            </w:r>
            <w:r>
              <w:t>e 2025</w:t>
            </w:r>
          </w:p>
        </w:tc>
      </w:tr>
      <w:tr w:rsidR="001B6338" w14:paraId="36D7D6E4" w14:textId="77777777">
        <w:tc>
          <w:tcPr>
            <w:tcW w:w="4508" w:type="dxa"/>
          </w:tcPr>
          <w:p w14:paraId="6B249424" w14:textId="77777777" w:rsidR="001B6338" w:rsidRDefault="00000000">
            <w:r>
              <w:t>Team ID</w:t>
            </w:r>
          </w:p>
        </w:tc>
        <w:tc>
          <w:tcPr>
            <w:tcW w:w="4508" w:type="dxa"/>
          </w:tcPr>
          <w:p w14:paraId="75541C8A" w14:textId="1328589D" w:rsidR="001B6338" w:rsidRDefault="00583716">
            <w:r w:rsidRPr="00583716">
              <w:t> LTVIP2025TMID51009</w:t>
            </w:r>
          </w:p>
        </w:tc>
      </w:tr>
      <w:tr w:rsidR="001B6338" w14:paraId="5E69AFD7" w14:textId="77777777">
        <w:tc>
          <w:tcPr>
            <w:tcW w:w="4508" w:type="dxa"/>
          </w:tcPr>
          <w:p w14:paraId="115BACF1" w14:textId="77777777" w:rsidR="001B6338" w:rsidRDefault="00000000">
            <w:r>
              <w:t>Project Name</w:t>
            </w:r>
          </w:p>
        </w:tc>
        <w:tc>
          <w:tcPr>
            <w:tcW w:w="4508" w:type="dxa"/>
          </w:tcPr>
          <w:p w14:paraId="4E6E7500" w14:textId="77777777" w:rsidR="004C107F" w:rsidRDefault="004C107F" w:rsidP="004C107F">
            <w:r>
              <w:t>Visualizing Housing</w:t>
            </w:r>
          </w:p>
          <w:p w14:paraId="7E8B6939" w14:textId="77777777" w:rsidR="004C107F" w:rsidRDefault="004C107F" w:rsidP="004C107F">
            <w:r>
              <w:t>Market Trends: An</w:t>
            </w:r>
          </w:p>
          <w:p w14:paraId="4550A2F2" w14:textId="77777777" w:rsidR="004C107F" w:rsidRDefault="004C107F" w:rsidP="004C107F">
            <w:r>
              <w:t>Analysis Of Sale Prices</w:t>
            </w:r>
          </w:p>
          <w:p w14:paraId="418805D7" w14:textId="77777777" w:rsidR="004C107F" w:rsidRDefault="004C107F" w:rsidP="004C107F">
            <w:r>
              <w:t>And Features Using</w:t>
            </w:r>
          </w:p>
          <w:p w14:paraId="0506514D" w14:textId="1A54E079" w:rsidR="001B6338" w:rsidRDefault="004C107F" w:rsidP="004C107F">
            <w:r>
              <w:t>Tableau</w:t>
            </w:r>
          </w:p>
        </w:tc>
      </w:tr>
      <w:tr w:rsidR="001B6338" w14:paraId="09A6F673" w14:textId="77777777">
        <w:tc>
          <w:tcPr>
            <w:tcW w:w="4508" w:type="dxa"/>
          </w:tcPr>
          <w:p w14:paraId="178BC624" w14:textId="77777777" w:rsidR="001B6338" w:rsidRDefault="00000000">
            <w:r>
              <w:t>Maximum Marks</w:t>
            </w:r>
          </w:p>
        </w:tc>
        <w:tc>
          <w:tcPr>
            <w:tcW w:w="4508" w:type="dxa"/>
          </w:tcPr>
          <w:p w14:paraId="683D104B" w14:textId="77777777" w:rsidR="001B6338" w:rsidRDefault="00000000">
            <w:r>
              <w:t>2 Marks</w:t>
            </w:r>
          </w:p>
        </w:tc>
      </w:tr>
    </w:tbl>
    <w:p w14:paraId="65494E26" w14:textId="77777777" w:rsidR="001B6338" w:rsidRDefault="001B6338">
      <w:pPr>
        <w:rPr>
          <w:b/>
          <w:sz w:val="24"/>
          <w:szCs w:val="24"/>
        </w:rPr>
      </w:pPr>
    </w:p>
    <w:p w14:paraId="484806BC" w14:textId="77777777" w:rsidR="001B6338" w:rsidRDefault="00000000">
      <w:pPr>
        <w:rPr>
          <w:b/>
          <w:sz w:val="24"/>
          <w:szCs w:val="24"/>
        </w:rPr>
      </w:pPr>
      <w:r>
        <w:rPr>
          <w:b/>
          <w:sz w:val="24"/>
          <w:szCs w:val="24"/>
        </w:rPr>
        <w:t>Customer Problem Statement Template:</w:t>
      </w:r>
    </w:p>
    <w:p w14:paraId="0E37289A" w14:textId="77777777" w:rsidR="001B6338"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751D484D" w14:textId="77777777" w:rsidR="001B6338"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F6BA030" w14:textId="77777777" w:rsidR="001B6338" w:rsidRDefault="00000000">
      <w:pPr>
        <w:rPr>
          <w:sz w:val="24"/>
          <w:szCs w:val="24"/>
        </w:rPr>
      </w:pPr>
      <w:r>
        <w:rPr>
          <w:noProof/>
          <w:sz w:val="24"/>
          <w:szCs w:val="24"/>
        </w:rPr>
        <w:drawing>
          <wp:inline distT="0" distB="0" distL="0" distR="0" wp14:anchorId="36E0E73D" wp14:editId="6D13D4D7">
            <wp:extent cx="5731510" cy="2673350"/>
            <wp:effectExtent l="0" t="0" r="0" b="0"/>
            <wp:docPr id="5" name="image3.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444FF794" w14:textId="18ADCCC2" w:rsidR="001B6338" w:rsidRDefault="007435A5">
      <w:pPr>
        <w:rPr>
          <w:sz w:val="24"/>
          <w:szCs w:val="24"/>
        </w:rPr>
      </w:pPr>
      <w:r w:rsidRPr="007435A5">
        <w:rPr>
          <w:noProof/>
          <w:sz w:val="24"/>
          <w:szCs w:val="24"/>
        </w:rPr>
        <w:drawing>
          <wp:inline distT="0" distB="0" distL="0" distR="0" wp14:anchorId="45D55FD4" wp14:editId="18D4BACF">
            <wp:extent cx="5685790" cy="2101850"/>
            <wp:effectExtent l="0" t="0" r="0" b="0"/>
            <wp:docPr id="147134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49714" name=""/>
                    <pic:cNvPicPr/>
                  </pic:nvPicPr>
                  <pic:blipFill rotWithShape="1">
                    <a:blip r:embed="rId6"/>
                    <a:srcRect l="798"/>
                    <a:stretch>
                      <a:fillRect/>
                    </a:stretch>
                  </pic:blipFill>
                  <pic:spPr bwMode="auto">
                    <a:xfrm>
                      <a:off x="0" y="0"/>
                      <a:ext cx="5685790" cy="2101850"/>
                    </a:xfrm>
                    <a:prstGeom prst="rect">
                      <a:avLst/>
                    </a:prstGeom>
                    <a:ln>
                      <a:noFill/>
                    </a:ln>
                    <a:extLst>
                      <a:ext uri="{53640926-AAD7-44D8-BBD7-CCE9431645EC}">
                        <a14:shadowObscured xmlns:a14="http://schemas.microsoft.com/office/drawing/2010/main"/>
                      </a:ext>
                    </a:extLst>
                  </pic:spPr>
                </pic:pic>
              </a:graphicData>
            </a:graphic>
          </wp:inline>
        </w:drawing>
      </w:r>
    </w:p>
    <w:p w14:paraId="0FC12818" w14:textId="77777777" w:rsidR="00B61955" w:rsidRDefault="00B61955">
      <w:pPr>
        <w:rPr>
          <w:sz w:val="24"/>
          <w:szCs w:val="24"/>
        </w:rPr>
      </w:pPr>
    </w:p>
    <w:p w14:paraId="2F583E3B" w14:textId="77777777" w:rsidR="00B61955" w:rsidRDefault="00B61955">
      <w:pPr>
        <w:rPr>
          <w:sz w:val="24"/>
          <w:szCs w:val="24"/>
        </w:rPr>
      </w:pP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417"/>
        <w:gridCol w:w="1291"/>
        <w:gridCol w:w="2537"/>
      </w:tblGrid>
      <w:tr w:rsidR="001B6338" w14:paraId="284A2AE0" w14:textId="77777777" w:rsidTr="00B61955">
        <w:tc>
          <w:tcPr>
            <w:tcW w:w="1838" w:type="dxa"/>
          </w:tcPr>
          <w:p w14:paraId="4AD9B1F8" w14:textId="77777777" w:rsidR="001B6338" w:rsidRDefault="00000000">
            <w:pPr>
              <w:rPr>
                <w:b/>
                <w:sz w:val="24"/>
                <w:szCs w:val="24"/>
              </w:rPr>
            </w:pPr>
            <w:r>
              <w:rPr>
                <w:b/>
                <w:sz w:val="24"/>
                <w:szCs w:val="24"/>
              </w:rPr>
              <w:t>Problem Statement (PS)</w:t>
            </w:r>
          </w:p>
        </w:tc>
        <w:tc>
          <w:tcPr>
            <w:tcW w:w="1418" w:type="dxa"/>
          </w:tcPr>
          <w:p w14:paraId="1C8D62B1" w14:textId="77777777" w:rsidR="001B6338" w:rsidRDefault="00000000">
            <w:pPr>
              <w:rPr>
                <w:b/>
                <w:sz w:val="24"/>
                <w:szCs w:val="24"/>
              </w:rPr>
            </w:pPr>
            <w:r>
              <w:rPr>
                <w:b/>
                <w:sz w:val="24"/>
                <w:szCs w:val="24"/>
              </w:rPr>
              <w:t>I am (Customer)</w:t>
            </w:r>
          </w:p>
        </w:tc>
        <w:tc>
          <w:tcPr>
            <w:tcW w:w="1559" w:type="dxa"/>
          </w:tcPr>
          <w:p w14:paraId="770FF3D8" w14:textId="77777777" w:rsidR="001B6338" w:rsidRDefault="00000000">
            <w:pPr>
              <w:rPr>
                <w:b/>
                <w:sz w:val="24"/>
                <w:szCs w:val="24"/>
              </w:rPr>
            </w:pPr>
            <w:r>
              <w:rPr>
                <w:b/>
                <w:sz w:val="24"/>
                <w:szCs w:val="24"/>
              </w:rPr>
              <w:t>I’m trying to</w:t>
            </w:r>
          </w:p>
        </w:tc>
        <w:tc>
          <w:tcPr>
            <w:tcW w:w="1417" w:type="dxa"/>
          </w:tcPr>
          <w:p w14:paraId="3A0A939D" w14:textId="77777777" w:rsidR="001B6338" w:rsidRDefault="00000000">
            <w:pPr>
              <w:rPr>
                <w:b/>
                <w:sz w:val="24"/>
                <w:szCs w:val="24"/>
              </w:rPr>
            </w:pPr>
            <w:r>
              <w:rPr>
                <w:b/>
                <w:sz w:val="24"/>
                <w:szCs w:val="24"/>
              </w:rPr>
              <w:t>But</w:t>
            </w:r>
          </w:p>
        </w:tc>
        <w:tc>
          <w:tcPr>
            <w:tcW w:w="1291" w:type="dxa"/>
          </w:tcPr>
          <w:p w14:paraId="42CDC879" w14:textId="77777777" w:rsidR="001B6338" w:rsidRDefault="00000000">
            <w:pPr>
              <w:rPr>
                <w:b/>
                <w:sz w:val="24"/>
                <w:szCs w:val="24"/>
              </w:rPr>
            </w:pPr>
            <w:r>
              <w:rPr>
                <w:b/>
                <w:sz w:val="24"/>
                <w:szCs w:val="24"/>
              </w:rPr>
              <w:t>Because</w:t>
            </w:r>
          </w:p>
        </w:tc>
        <w:tc>
          <w:tcPr>
            <w:tcW w:w="2537" w:type="dxa"/>
          </w:tcPr>
          <w:p w14:paraId="6B90AD03" w14:textId="77777777" w:rsidR="001B6338" w:rsidRDefault="00000000">
            <w:pPr>
              <w:rPr>
                <w:b/>
                <w:sz w:val="24"/>
                <w:szCs w:val="24"/>
              </w:rPr>
            </w:pPr>
            <w:r>
              <w:rPr>
                <w:b/>
                <w:sz w:val="24"/>
                <w:szCs w:val="24"/>
              </w:rPr>
              <w:t>Which makes me feel</w:t>
            </w:r>
          </w:p>
        </w:tc>
      </w:tr>
      <w:tr w:rsidR="001B6338" w14:paraId="73D91101" w14:textId="77777777" w:rsidTr="00B61955">
        <w:trPr>
          <w:trHeight w:val="1659"/>
        </w:trPr>
        <w:tc>
          <w:tcPr>
            <w:tcW w:w="1838" w:type="dxa"/>
          </w:tcPr>
          <w:p w14:paraId="405BA4AC" w14:textId="77777777" w:rsidR="001B6338" w:rsidRDefault="00000000">
            <w:pPr>
              <w:rPr>
                <w:sz w:val="24"/>
                <w:szCs w:val="24"/>
              </w:rPr>
            </w:pPr>
            <w:r>
              <w:rPr>
                <w:sz w:val="24"/>
                <w:szCs w:val="24"/>
              </w:rPr>
              <w:t>PS-1</w:t>
            </w:r>
          </w:p>
        </w:tc>
        <w:tc>
          <w:tcPr>
            <w:tcW w:w="1418" w:type="dxa"/>
          </w:tcPr>
          <w:p w14:paraId="16C93766" w14:textId="3C593FA6" w:rsidR="001B6338" w:rsidRDefault="00B61955">
            <w:pPr>
              <w:rPr>
                <w:sz w:val="24"/>
                <w:szCs w:val="24"/>
              </w:rPr>
            </w:pPr>
            <w:r w:rsidRPr="00B61955">
              <w:rPr>
                <w:sz w:val="24"/>
                <w:szCs w:val="24"/>
              </w:rPr>
              <w:t>A first-time home buyer</w:t>
            </w:r>
          </w:p>
        </w:tc>
        <w:tc>
          <w:tcPr>
            <w:tcW w:w="15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34"/>
            </w:tblGrid>
            <w:tr w:rsidR="00B61955" w:rsidRPr="00B61955" w14:paraId="44BAEA75" w14:textId="77777777" w:rsidTr="00B61955">
              <w:trPr>
                <w:tblCellSpacing w:w="15" w:type="dxa"/>
              </w:trPr>
              <w:tc>
                <w:tcPr>
                  <w:tcW w:w="6674" w:type="dxa"/>
                  <w:vAlign w:val="center"/>
                  <w:hideMark/>
                </w:tcPr>
                <w:p w14:paraId="312582F9" w14:textId="77777777" w:rsidR="00B61955" w:rsidRDefault="00B61955" w:rsidP="00B61955">
                  <w:pPr>
                    <w:spacing w:after="0" w:line="240" w:lineRule="auto"/>
                    <w:rPr>
                      <w:sz w:val="24"/>
                      <w:szCs w:val="24"/>
                    </w:rPr>
                  </w:pPr>
                  <w:r w:rsidRPr="00B61955">
                    <w:rPr>
                      <w:sz w:val="24"/>
                      <w:szCs w:val="24"/>
                    </w:rPr>
                    <w:t xml:space="preserve">Understand </w:t>
                  </w:r>
                </w:p>
                <w:p w14:paraId="30EE1C65" w14:textId="77777777" w:rsidR="00B61955" w:rsidRDefault="00B61955" w:rsidP="00B61955">
                  <w:pPr>
                    <w:spacing w:after="0" w:line="240" w:lineRule="auto"/>
                    <w:rPr>
                      <w:sz w:val="24"/>
                      <w:szCs w:val="24"/>
                    </w:rPr>
                  </w:pPr>
                  <w:r w:rsidRPr="00B61955">
                    <w:rPr>
                      <w:sz w:val="24"/>
                      <w:szCs w:val="24"/>
                    </w:rPr>
                    <w:t>how house</w:t>
                  </w:r>
                </w:p>
                <w:p w14:paraId="33558209" w14:textId="77777777" w:rsidR="00B61955" w:rsidRDefault="00B61955" w:rsidP="00B61955">
                  <w:pPr>
                    <w:spacing w:after="0" w:line="240" w:lineRule="auto"/>
                    <w:rPr>
                      <w:sz w:val="24"/>
                      <w:szCs w:val="24"/>
                    </w:rPr>
                  </w:pPr>
                  <w:r w:rsidRPr="00B61955">
                    <w:rPr>
                      <w:sz w:val="24"/>
                      <w:szCs w:val="24"/>
                    </w:rPr>
                    <w:t xml:space="preserve"> prices vary</w:t>
                  </w:r>
                </w:p>
                <w:p w14:paraId="755C1A33" w14:textId="77777777" w:rsidR="00B61955" w:rsidRDefault="00B61955" w:rsidP="00B61955">
                  <w:pPr>
                    <w:spacing w:after="0" w:line="240" w:lineRule="auto"/>
                    <w:rPr>
                      <w:sz w:val="24"/>
                      <w:szCs w:val="24"/>
                    </w:rPr>
                  </w:pPr>
                  <w:r w:rsidRPr="00B61955">
                    <w:rPr>
                      <w:sz w:val="24"/>
                      <w:szCs w:val="24"/>
                    </w:rPr>
                    <w:t xml:space="preserve"> across </w:t>
                  </w:r>
                </w:p>
                <w:p w14:paraId="08EAFF11" w14:textId="77777777" w:rsidR="00B61955" w:rsidRDefault="00B61955" w:rsidP="00B61955">
                  <w:pPr>
                    <w:spacing w:after="0" w:line="240" w:lineRule="auto"/>
                    <w:rPr>
                      <w:sz w:val="24"/>
                      <w:szCs w:val="24"/>
                    </w:rPr>
                  </w:pPr>
                  <w:r w:rsidRPr="00B61955">
                    <w:rPr>
                      <w:sz w:val="24"/>
                      <w:szCs w:val="24"/>
                    </w:rPr>
                    <w:t>different</w:t>
                  </w:r>
                </w:p>
                <w:p w14:paraId="75F0EE41" w14:textId="77777777" w:rsidR="00B61955" w:rsidRDefault="00B61955" w:rsidP="00B61955">
                  <w:pPr>
                    <w:spacing w:after="0" w:line="240" w:lineRule="auto"/>
                    <w:rPr>
                      <w:sz w:val="24"/>
                      <w:szCs w:val="24"/>
                    </w:rPr>
                  </w:pPr>
                  <w:r w:rsidRPr="00B61955">
                    <w:rPr>
                      <w:sz w:val="24"/>
                      <w:szCs w:val="24"/>
                    </w:rPr>
                    <w:t xml:space="preserve"> areas and </w:t>
                  </w:r>
                </w:p>
                <w:p w14:paraId="320A0051" w14:textId="3A47F78F" w:rsidR="00B61955" w:rsidRPr="00B61955" w:rsidRDefault="00B61955" w:rsidP="00B61955">
                  <w:pPr>
                    <w:spacing w:after="0" w:line="240" w:lineRule="auto"/>
                    <w:rPr>
                      <w:sz w:val="24"/>
                      <w:szCs w:val="24"/>
                    </w:rPr>
                  </w:pPr>
                  <w:r w:rsidRPr="00B61955">
                    <w:rPr>
                      <w:sz w:val="24"/>
                      <w:szCs w:val="24"/>
                    </w:rPr>
                    <w:t>features</w:t>
                  </w:r>
                </w:p>
              </w:tc>
            </w:tr>
          </w:tbl>
          <w:p w14:paraId="51C16BD6" w14:textId="77777777" w:rsidR="00B61955" w:rsidRPr="00B61955" w:rsidRDefault="00B61955" w:rsidP="00B61955">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61955" w:rsidRPr="00B61955" w14:paraId="76EAAB08" w14:textId="77777777" w:rsidTr="00B61955">
              <w:trPr>
                <w:tblCellSpacing w:w="15" w:type="dxa"/>
              </w:trPr>
              <w:tc>
                <w:tcPr>
                  <w:tcW w:w="36" w:type="dxa"/>
                  <w:vAlign w:val="center"/>
                  <w:hideMark/>
                </w:tcPr>
                <w:p w14:paraId="0452C8B6" w14:textId="77777777" w:rsidR="00B61955" w:rsidRPr="00B61955" w:rsidRDefault="00B61955" w:rsidP="00B61955">
                  <w:pPr>
                    <w:spacing w:after="0" w:line="240" w:lineRule="auto"/>
                    <w:rPr>
                      <w:sz w:val="24"/>
                      <w:szCs w:val="24"/>
                    </w:rPr>
                  </w:pPr>
                </w:p>
              </w:tc>
            </w:tr>
          </w:tbl>
          <w:p w14:paraId="405F0086" w14:textId="77777777" w:rsidR="001B6338" w:rsidRDefault="001B6338">
            <w:pPr>
              <w:rPr>
                <w:sz w:val="24"/>
                <w:szCs w:val="24"/>
              </w:rPr>
            </w:pPr>
          </w:p>
        </w:tc>
        <w:tc>
          <w:tcPr>
            <w:tcW w:w="14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2"/>
            </w:tblGrid>
            <w:tr w:rsidR="00B61955" w:rsidRPr="00B61955" w14:paraId="79B192F0" w14:textId="77777777" w:rsidTr="00B61955">
              <w:trPr>
                <w:tblCellSpacing w:w="15" w:type="dxa"/>
              </w:trPr>
              <w:tc>
                <w:tcPr>
                  <w:tcW w:w="4442" w:type="dxa"/>
                  <w:vAlign w:val="center"/>
                  <w:hideMark/>
                </w:tcPr>
                <w:p w14:paraId="40FBAD09" w14:textId="77777777" w:rsidR="00B61955" w:rsidRDefault="00B61955" w:rsidP="00B61955">
                  <w:pPr>
                    <w:spacing w:after="0" w:line="240" w:lineRule="auto"/>
                    <w:rPr>
                      <w:sz w:val="24"/>
                      <w:szCs w:val="24"/>
                    </w:rPr>
                  </w:pPr>
                  <w:r w:rsidRPr="00B61955">
                    <w:rPr>
                      <w:sz w:val="24"/>
                      <w:szCs w:val="24"/>
                    </w:rPr>
                    <w:t>The</w:t>
                  </w:r>
                </w:p>
                <w:p w14:paraId="70B25044" w14:textId="32AD8E8C" w:rsidR="00B61955" w:rsidRDefault="00B61955" w:rsidP="00B61955">
                  <w:pPr>
                    <w:spacing w:after="0" w:line="240" w:lineRule="auto"/>
                    <w:rPr>
                      <w:sz w:val="24"/>
                      <w:szCs w:val="24"/>
                    </w:rPr>
                  </w:pPr>
                  <w:r w:rsidRPr="00B61955">
                    <w:rPr>
                      <w:sz w:val="24"/>
                      <w:szCs w:val="24"/>
                    </w:rPr>
                    <w:t xml:space="preserve"> Available</w:t>
                  </w:r>
                </w:p>
                <w:p w14:paraId="70C3A867" w14:textId="77777777" w:rsidR="00B61955" w:rsidRDefault="00B61955" w:rsidP="00B61955">
                  <w:pPr>
                    <w:spacing w:after="0" w:line="240" w:lineRule="auto"/>
                    <w:rPr>
                      <w:sz w:val="24"/>
                      <w:szCs w:val="24"/>
                    </w:rPr>
                  </w:pPr>
                  <w:r w:rsidRPr="00B61955">
                    <w:rPr>
                      <w:sz w:val="24"/>
                      <w:szCs w:val="24"/>
                    </w:rPr>
                    <w:t xml:space="preserve"> data is raw </w:t>
                  </w:r>
                </w:p>
                <w:p w14:paraId="00AE2B1E" w14:textId="77777777" w:rsidR="00B61955" w:rsidRDefault="00B61955" w:rsidP="00B61955">
                  <w:pPr>
                    <w:spacing w:after="0" w:line="240" w:lineRule="auto"/>
                    <w:rPr>
                      <w:sz w:val="24"/>
                      <w:szCs w:val="24"/>
                    </w:rPr>
                  </w:pPr>
                  <w:r w:rsidRPr="00B61955">
                    <w:rPr>
                      <w:sz w:val="24"/>
                      <w:szCs w:val="24"/>
                    </w:rPr>
                    <w:t>and hard to</w:t>
                  </w:r>
                </w:p>
                <w:p w14:paraId="77A46B34" w14:textId="1D20717B" w:rsidR="00B61955" w:rsidRPr="00B61955" w:rsidRDefault="00B61955" w:rsidP="00B61955">
                  <w:pPr>
                    <w:spacing w:after="0" w:line="240" w:lineRule="auto"/>
                    <w:rPr>
                      <w:sz w:val="24"/>
                      <w:szCs w:val="24"/>
                    </w:rPr>
                  </w:pPr>
                  <w:r w:rsidRPr="00B61955">
                    <w:rPr>
                      <w:sz w:val="24"/>
                      <w:szCs w:val="24"/>
                    </w:rPr>
                    <w:t xml:space="preserve"> interpret</w:t>
                  </w:r>
                </w:p>
              </w:tc>
            </w:tr>
          </w:tbl>
          <w:p w14:paraId="2C5EF481" w14:textId="77777777" w:rsidR="00B61955" w:rsidRPr="00B61955" w:rsidRDefault="00B61955" w:rsidP="00B61955">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61955" w:rsidRPr="00B61955" w14:paraId="36C33311" w14:textId="77777777" w:rsidTr="00B61955">
              <w:trPr>
                <w:tblCellSpacing w:w="15" w:type="dxa"/>
              </w:trPr>
              <w:tc>
                <w:tcPr>
                  <w:tcW w:w="36" w:type="dxa"/>
                  <w:vAlign w:val="center"/>
                  <w:hideMark/>
                </w:tcPr>
                <w:p w14:paraId="51D6C151" w14:textId="77777777" w:rsidR="00B61955" w:rsidRPr="00B61955" w:rsidRDefault="00B61955" w:rsidP="00B61955">
                  <w:pPr>
                    <w:spacing w:after="0" w:line="240" w:lineRule="auto"/>
                    <w:rPr>
                      <w:sz w:val="24"/>
                      <w:szCs w:val="24"/>
                    </w:rPr>
                  </w:pPr>
                </w:p>
              </w:tc>
            </w:tr>
          </w:tbl>
          <w:p w14:paraId="17A3DE90" w14:textId="77777777" w:rsidR="001B6338" w:rsidRDefault="001B6338">
            <w:pPr>
              <w:rPr>
                <w:sz w:val="24"/>
                <w:szCs w:val="24"/>
              </w:rPr>
            </w:pPr>
          </w:p>
        </w:tc>
        <w:tc>
          <w:tcPr>
            <w:tcW w:w="12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5"/>
            </w:tblGrid>
            <w:tr w:rsidR="00B61955" w:rsidRPr="00B61955" w14:paraId="1AA0EBD4" w14:textId="77777777" w:rsidTr="00B61955">
              <w:trPr>
                <w:tblCellSpacing w:w="15" w:type="dxa"/>
              </w:trPr>
              <w:tc>
                <w:tcPr>
                  <w:tcW w:w="5475" w:type="dxa"/>
                  <w:vAlign w:val="center"/>
                  <w:hideMark/>
                </w:tcPr>
                <w:p w14:paraId="5E77896F" w14:textId="77777777" w:rsidR="00B61955" w:rsidRDefault="00B61955" w:rsidP="00B61955">
                  <w:pPr>
                    <w:spacing w:after="0" w:line="240" w:lineRule="auto"/>
                    <w:rPr>
                      <w:sz w:val="24"/>
                      <w:szCs w:val="24"/>
                    </w:rPr>
                  </w:pPr>
                  <w:r w:rsidRPr="00B61955">
                    <w:rPr>
                      <w:sz w:val="24"/>
                      <w:szCs w:val="24"/>
                    </w:rPr>
                    <w:t>I don’t</w:t>
                  </w:r>
                </w:p>
                <w:p w14:paraId="78505881" w14:textId="77777777" w:rsidR="00B61955" w:rsidRDefault="00B61955" w:rsidP="00B61955">
                  <w:pPr>
                    <w:spacing w:after="0" w:line="240" w:lineRule="auto"/>
                    <w:rPr>
                      <w:sz w:val="24"/>
                      <w:szCs w:val="24"/>
                    </w:rPr>
                  </w:pPr>
                  <w:r w:rsidRPr="00B61955">
                    <w:rPr>
                      <w:sz w:val="24"/>
                      <w:szCs w:val="24"/>
                    </w:rPr>
                    <w:t xml:space="preserve"> have </w:t>
                  </w:r>
                </w:p>
                <w:p w14:paraId="315CC3A7" w14:textId="77777777" w:rsidR="00B61955" w:rsidRDefault="00B61955" w:rsidP="00B61955">
                  <w:pPr>
                    <w:spacing w:after="0" w:line="240" w:lineRule="auto"/>
                    <w:rPr>
                      <w:sz w:val="24"/>
                      <w:szCs w:val="24"/>
                    </w:rPr>
                  </w:pPr>
                  <w:r w:rsidRPr="00B61955">
                    <w:rPr>
                      <w:sz w:val="24"/>
                      <w:szCs w:val="24"/>
                    </w:rPr>
                    <w:t xml:space="preserve">tools or </w:t>
                  </w:r>
                </w:p>
                <w:p w14:paraId="229A75AB" w14:textId="3D6045A6" w:rsidR="00B61955" w:rsidRPr="00B61955" w:rsidRDefault="00B61955" w:rsidP="00B61955">
                  <w:pPr>
                    <w:spacing w:after="0" w:line="240" w:lineRule="auto"/>
                    <w:rPr>
                      <w:sz w:val="24"/>
                      <w:szCs w:val="24"/>
                    </w:rPr>
                  </w:pPr>
                  <w:r w:rsidRPr="00B61955">
                    <w:rPr>
                      <w:sz w:val="24"/>
                      <w:szCs w:val="24"/>
                    </w:rPr>
                    <w:t xml:space="preserve">experience to </w:t>
                  </w:r>
                  <w:proofErr w:type="spellStart"/>
                  <w:r w:rsidRPr="00B61955">
                    <w:rPr>
                      <w:sz w:val="24"/>
                      <w:szCs w:val="24"/>
                    </w:rPr>
                    <w:t>analyze</w:t>
                  </w:r>
                  <w:proofErr w:type="spellEnd"/>
                  <w:r w:rsidRPr="00B61955">
                    <w:rPr>
                      <w:sz w:val="24"/>
                      <w:szCs w:val="24"/>
                    </w:rPr>
                    <w:t xml:space="preserve"> large datasets</w:t>
                  </w:r>
                </w:p>
              </w:tc>
            </w:tr>
          </w:tbl>
          <w:p w14:paraId="2A83DB2A" w14:textId="77777777" w:rsidR="00B61955" w:rsidRPr="00B61955" w:rsidRDefault="00B61955" w:rsidP="00B61955">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61955" w:rsidRPr="00B61955" w14:paraId="65ED0972" w14:textId="77777777" w:rsidTr="00B61955">
              <w:trPr>
                <w:tblCellSpacing w:w="15" w:type="dxa"/>
              </w:trPr>
              <w:tc>
                <w:tcPr>
                  <w:tcW w:w="36" w:type="dxa"/>
                  <w:vAlign w:val="center"/>
                  <w:hideMark/>
                </w:tcPr>
                <w:p w14:paraId="1F7BA81C" w14:textId="77777777" w:rsidR="00B61955" w:rsidRPr="00B61955" w:rsidRDefault="00B61955" w:rsidP="00B61955">
                  <w:pPr>
                    <w:spacing w:after="0" w:line="240" w:lineRule="auto"/>
                    <w:rPr>
                      <w:sz w:val="24"/>
                      <w:szCs w:val="24"/>
                    </w:rPr>
                  </w:pPr>
                </w:p>
              </w:tc>
            </w:tr>
          </w:tbl>
          <w:p w14:paraId="049DF18A" w14:textId="77777777" w:rsidR="001B6338" w:rsidRDefault="001B6338">
            <w:pPr>
              <w:rPr>
                <w:sz w:val="24"/>
                <w:szCs w:val="24"/>
              </w:rPr>
            </w:pPr>
          </w:p>
        </w:tc>
        <w:tc>
          <w:tcPr>
            <w:tcW w:w="2537" w:type="dxa"/>
          </w:tcPr>
          <w:p w14:paraId="3A47E997" w14:textId="2DC15830" w:rsidR="001B6338" w:rsidRDefault="00B61955">
            <w:pPr>
              <w:rPr>
                <w:sz w:val="24"/>
                <w:szCs w:val="24"/>
              </w:rPr>
            </w:pPr>
            <w:r w:rsidRPr="00B61955">
              <w:rPr>
                <w:sz w:val="24"/>
                <w:szCs w:val="24"/>
              </w:rPr>
              <w:t>Confused, overwhelmed, and uncertain about my decision</w:t>
            </w:r>
          </w:p>
        </w:tc>
      </w:tr>
      <w:tr w:rsidR="001B6338" w14:paraId="4F53D5E4" w14:textId="77777777" w:rsidTr="00B61955">
        <w:tc>
          <w:tcPr>
            <w:tcW w:w="1838" w:type="dxa"/>
          </w:tcPr>
          <w:p w14:paraId="696E5AAE" w14:textId="77777777" w:rsidR="001B6338" w:rsidRDefault="00000000">
            <w:pPr>
              <w:rPr>
                <w:sz w:val="24"/>
                <w:szCs w:val="24"/>
              </w:rPr>
            </w:pPr>
            <w:r>
              <w:rPr>
                <w:sz w:val="24"/>
                <w:szCs w:val="24"/>
              </w:rPr>
              <w:t>PS-2</w:t>
            </w:r>
          </w:p>
        </w:tc>
        <w:tc>
          <w:tcPr>
            <w:tcW w:w="1418" w:type="dxa"/>
          </w:tcPr>
          <w:p w14:paraId="4999C736" w14:textId="4916A7D5" w:rsidR="001B6338" w:rsidRDefault="00B61955">
            <w:pPr>
              <w:rPr>
                <w:sz w:val="24"/>
                <w:szCs w:val="24"/>
              </w:rPr>
            </w:pPr>
            <w:r w:rsidRPr="00B61955">
              <w:rPr>
                <w:sz w:val="24"/>
                <w:szCs w:val="24"/>
              </w:rPr>
              <w:t>A real estate agent</w:t>
            </w:r>
          </w:p>
        </w:tc>
        <w:tc>
          <w:tcPr>
            <w:tcW w:w="15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5"/>
            </w:tblGrid>
            <w:tr w:rsidR="00B61955" w:rsidRPr="00B61955" w14:paraId="3AF48E74" w14:textId="77777777" w:rsidTr="00B61955">
              <w:trPr>
                <w:tblCellSpacing w:w="15" w:type="dxa"/>
              </w:trPr>
              <w:tc>
                <w:tcPr>
                  <w:tcW w:w="5915" w:type="dxa"/>
                  <w:vAlign w:val="center"/>
                  <w:hideMark/>
                </w:tcPr>
                <w:p w14:paraId="4FC400DC" w14:textId="77777777" w:rsidR="00B61955" w:rsidRDefault="00B61955" w:rsidP="00B61955">
                  <w:pPr>
                    <w:spacing w:after="0" w:line="240" w:lineRule="auto"/>
                    <w:rPr>
                      <w:sz w:val="24"/>
                      <w:szCs w:val="24"/>
                    </w:rPr>
                  </w:pPr>
                  <w:r w:rsidRPr="00B61955">
                    <w:rPr>
                      <w:sz w:val="24"/>
                      <w:szCs w:val="24"/>
                    </w:rPr>
                    <w:t>Show clients</w:t>
                  </w:r>
                </w:p>
                <w:p w14:paraId="1B1DEA02" w14:textId="77777777" w:rsidR="00B61955" w:rsidRDefault="00B61955" w:rsidP="00B61955">
                  <w:pPr>
                    <w:spacing w:after="0" w:line="240" w:lineRule="auto"/>
                    <w:rPr>
                      <w:sz w:val="24"/>
                      <w:szCs w:val="24"/>
                    </w:rPr>
                  </w:pPr>
                  <w:r w:rsidRPr="00B61955">
                    <w:rPr>
                      <w:sz w:val="24"/>
                      <w:szCs w:val="24"/>
                    </w:rPr>
                    <w:t xml:space="preserve"> price trends</w:t>
                  </w:r>
                </w:p>
                <w:p w14:paraId="550EDF6A" w14:textId="77777777" w:rsidR="00B61955" w:rsidRDefault="00B61955" w:rsidP="00B61955">
                  <w:pPr>
                    <w:spacing w:after="0" w:line="240" w:lineRule="auto"/>
                    <w:rPr>
                      <w:sz w:val="24"/>
                      <w:szCs w:val="24"/>
                    </w:rPr>
                  </w:pPr>
                  <w:r w:rsidRPr="00B61955">
                    <w:rPr>
                      <w:sz w:val="24"/>
                      <w:szCs w:val="24"/>
                    </w:rPr>
                    <w:t xml:space="preserve"> and </w:t>
                  </w:r>
                </w:p>
                <w:p w14:paraId="7C85FAD4" w14:textId="65A70F9D" w:rsidR="00B61955" w:rsidRPr="00B61955" w:rsidRDefault="00B61955" w:rsidP="00B61955">
                  <w:pPr>
                    <w:spacing w:after="0" w:line="240" w:lineRule="auto"/>
                    <w:rPr>
                      <w:sz w:val="24"/>
                      <w:szCs w:val="24"/>
                    </w:rPr>
                  </w:pPr>
                  <w:r w:rsidRPr="00B61955">
                    <w:rPr>
                      <w:sz w:val="24"/>
                      <w:szCs w:val="24"/>
                    </w:rPr>
                    <w:t>feature-based value differences</w:t>
                  </w:r>
                </w:p>
              </w:tc>
            </w:tr>
          </w:tbl>
          <w:p w14:paraId="5309C04C" w14:textId="77777777" w:rsidR="00B61955" w:rsidRPr="00B61955" w:rsidRDefault="00B61955" w:rsidP="00B61955">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61955" w:rsidRPr="00B61955" w14:paraId="30EC1BC1" w14:textId="77777777" w:rsidTr="00B61955">
              <w:trPr>
                <w:tblCellSpacing w:w="15" w:type="dxa"/>
              </w:trPr>
              <w:tc>
                <w:tcPr>
                  <w:tcW w:w="36" w:type="dxa"/>
                  <w:vAlign w:val="center"/>
                  <w:hideMark/>
                </w:tcPr>
                <w:p w14:paraId="3822FA61" w14:textId="77777777" w:rsidR="00B61955" w:rsidRPr="00B61955" w:rsidRDefault="00B61955" w:rsidP="00B61955">
                  <w:pPr>
                    <w:spacing w:after="0" w:line="240" w:lineRule="auto"/>
                    <w:rPr>
                      <w:sz w:val="24"/>
                      <w:szCs w:val="24"/>
                    </w:rPr>
                  </w:pPr>
                </w:p>
              </w:tc>
            </w:tr>
          </w:tbl>
          <w:p w14:paraId="2B7C4214" w14:textId="77777777" w:rsidR="001B6338" w:rsidRDefault="001B6338">
            <w:pPr>
              <w:rPr>
                <w:sz w:val="24"/>
                <w:szCs w:val="24"/>
              </w:rPr>
            </w:pPr>
          </w:p>
        </w:tc>
        <w:tc>
          <w:tcPr>
            <w:tcW w:w="14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1"/>
            </w:tblGrid>
            <w:tr w:rsidR="00B61955" w:rsidRPr="00B61955" w14:paraId="6E89DB14" w14:textId="77777777" w:rsidTr="00B61955">
              <w:trPr>
                <w:tblCellSpacing w:w="15" w:type="dxa"/>
              </w:trPr>
              <w:tc>
                <w:tcPr>
                  <w:tcW w:w="6301" w:type="dxa"/>
                  <w:vAlign w:val="center"/>
                  <w:hideMark/>
                </w:tcPr>
                <w:p w14:paraId="2AF75BCF" w14:textId="77777777" w:rsidR="00B61955" w:rsidRPr="00B61955" w:rsidRDefault="00B61955" w:rsidP="00B61955">
                  <w:pPr>
                    <w:spacing w:after="0" w:line="240" w:lineRule="auto"/>
                    <w:rPr>
                      <w:sz w:val="24"/>
                      <w:szCs w:val="24"/>
                    </w:rPr>
                  </w:pPr>
                  <w:r w:rsidRPr="00B61955">
                    <w:rPr>
                      <w:sz w:val="24"/>
                      <w:szCs w:val="24"/>
                    </w:rPr>
                    <w:t>I can’t easily visualize trends or compare different property types</w:t>
                  </w:r>
                </w:p>
              </w:tc>
            </w:tr>
          </w:tbl>
          <w:p w14:paraId="39A68806" w14:textId="77777777" w:rsidR="00B61955" w:rsidRPr="00B61955" w:rsidRDefault="00B61955" w:rsidP="00B61955">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61955" w:rsidRPr="00B61955" w14:paraId="28AC4E5E" w14:textId="77777777" w:rsidTr="00B61955">
              <w:trPr>
                <w:tblCellSpacing w:w="15" w:type="dxa"/>
              </w:trPr>
              <w:tc>
                <w:tcPr>
                  <w:tcW w:w="36" w:type="dxa"/>
                  <w:vAlign w:val="center"/>
                  <w:hideMark/>
                </w:tcPr>
                <w:p w14:paraId="44BD2E76" w14:textId="77777777" w:rsidR="00B61955" w:rsidRPr="00B61955" w:rsidRDefault="00B61955" w:rsidP="00B61955">
                  <w:pPr>
                    <w:spacing w:after="0" w:line="240" w:lineRule="auto"/>
                    <w:rPr>
                      <w:sz w:val="24"/>
                      <w:szCs w:val="24"/>
                    </w:rPr>
                  </w:pPr>
                </w:p>
              </w:tc>
            </w:tr>
          </w:tbl>
          <w:p w14:paraId="58FFBC7A" w14:textId="77777777" w:rsidR="001B6338" w:rsidRDefault="001B6338">
            <w:pPr>
              <w:rPr>
                <w:sz w:val="24"/>
                <w:szCs w:val="24"/>
              </w:rPr>
            </w:pPr>
          </w:p>
        </w:tc>
        <w:tc>
          <w:tcPr>
            <w:tcW w:w="12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88"/>
            </w:tblGrid>
            <w:tr w:rsidR="00B61955" w:rsidRPr="00B61955" w14:paraId="42EE8B78" w14:textId="77777777" w:rsidTr="00B61955">
              <w:trPr>
                <w:tblCellSpacing w:w="15" w:type="dxa"/>
              </w:trPr>
              <w:tc>
                <w:tcPr>
                  <w:tcW w:w="6628" w:type="dxa"/>
                  <w:vAlign w:val="center"/>
                  <w:hideMark/>
                </w:tcPr>
                <w:p w14:paraId="5B60FAE9" w14:textId="77777777" w:rsidR="00B61955" w:rsidRDefault="00B61955" w:rsidP="00B61955">
                  <w:pPr>
                    <w:spacing w:after="0" w:line="240" w:lineRule="auto"/>
                    <w:rPr>
                      <w:sz w:val="24"/>
                      <w:szCs w:val="24"/>
                    </w:rPr>
                  </w:pPr>
                  <w:r w:rsidRPr="00B61955">
                    <w:rPr>
                      <w:sz w:val="24"/>
                      <w:szCs w:val="24"/>
                    </w:rPr>
                    <w:t>The data</w:t>
                  </w:r>
                </w:p>
                <w:p w14:paraId="716FF765" w14:textId="77777777" w:rsidR="00B61955" w:rsidRDefault="00B61955" w:rsidP="00B61955">
                  <w:pPr>
                    <w:spacing w:after="0" w:line="240" w:lineRule="auto"/>
                    <w:rPr>
                      <w:sz w:val="24"/>
                      <w:szCs w:val="24"/>
                    </w:rPr>
                  </w:pPr>
                  <w:r w:rsidRPr="00B61955">
                    <w:rPr>
                      <w:sz w:val="24"/>
                      <w:szCs w:val="24"/>
                    </w:rPr>
                    <w:t xml:space="preserve"> lacks </w:t>
                  </w:r>
                </w:p>
                <w:p w14:paraId="244750E9" w14:textId="77777777" w:rsidR="00B61955" w:rsidRDefault="00B61955" w:rsidP="00B61955">
                  <w:pPr>
                    <w:spacing w:after="0" w:line="240" w:lineRule="auto"/>
                    <w:rPr>
                      <w:sz w:val="24"/>
                      <w:szCs w:val="24"/>
                    </w:rPr>
                  </w:pPr>
                  <w:r w:rsidRPr="00B61955">
                    <w:rPr>
                      <w:sz w:val="24"/>
                      <w:szCs w:val="24"/>
                    </w:rPr>
                    <w:t>interactive</w:t>
                  </w:r>
                </w:p>
                <w:p w14:paraId="5FE82109" w14:textId="77777777" w:rsidR="00B61955" w:rsidRDefault="00B61955" w:rsidP="00B61955">
                  <w:pPr>
                    <w:spacing w:after="0" w:line="240" w:lineRule="auto"/>
                    <w:rPr>
                      <w:sz w:val="24"/>
                      <w:szCs w:val="24"/>
                    </w:rPr>
                  </w:pPr>
                  <w:r w:rsidRPr="00B61955">
                    <w:rPr>
                      <w:sz w:val="24"/>
                      <w:szCs w:val="24"/>
                    </w:rPr>
                    <w:t xml:space="preserve"> visuals </w:t>
                  </w:r>
                </w:p>
                <w:p w14:paraId="5805ACDC" w14:textId="77777777" w:rsidR="00B61955" w:rsidRDefault="00B61955" w:rsidP="00B61955">
                  <w:pPr>
                    <w:spacing w:after="0" w:line="240" w:lineRule="auto"/>
                    <w:rPr>
                      <w:sz w:val="24"/>
                      <w:szCs w:val="24"/>
                    </w:rPr>
                  </w:pPr>
                  <w:r w:rsidRPr="00B61955">
                    <w:rPr>
                      <w:sz w:val="24"/>
                      <w:szCs w:val="24"/>
                    </w:rPr>
                    <w:t>and takes</w:t>
                  </w:r>
                </w:p>
                <w:p w14:paraId="6958F718" w14:textId="77777777" w:rsidR="00B61955" w:rsidRDefault="00B61955" w:rsidP="00B61955">
                  <w:pPr>
                    <w:spacing w:after="0" w:line="240" w:lineRule="auto"/>
                    <w:rPr>
                      <w:sz w:val="24"/>
                      <w:szCs w:val="24"/>
                    </w:rPr>
                  </w:pPr>
                  <w:r w:rsidRPr="00B61955">
                    <w:rPr>
                      <w:sz w:val="24"/>
                      <w:szCs w:val="24"/>
                    </w:rPr>
                    <w:t xml:space="preserve"> time to</w:t>
                  </w:r>
                </w:p>
                <w:p w14:paraId="1324EB9E" w14:textId="77777777" w:rsidR="00B61955" w:rsidRDefault="00B61955" w:rsidP="00B61955">
                  <w:pPr>
                    <w:spacing w:after="0" w:line="240" w:lineRule="auto"/>
                    <w:rPr>
                      <w:sz w:val="24"/>
                      <w:szCs w:val="24"/>
                    </w:rPr>
                  </w:pPr>
                  <w:r w:rsidRPr="00B61955">
                    <w:rPr>
                      <w:sz w:val="24"/>
                      <w:szCs w:val="24"/>
                    </w:rPr>
                    <w:t xml:space="preserve"> explain </w:t>
                  </w:r>
                </w:p>
                <w:p w14:paraId="36BB1A59" w14:textId="150C47A3" w:rsidR="00B61955" w:rsidRPr="00B61955" w:rsidRDefault="00B61955" w:rsidP="00B61955">
                  <w:pPr>
                    <w:spacing w:after="0" w:line="240" w:lineRule="auto"/>
                    <w:rPr>
                      <w:sz w:val="24"/>
                      <w:szCs w:val="24"/>
                    </w:rPr>
                  </w:pPr>
                  <w:r w:rsidRPr="00B61955">
                    <w:rPr>
                      <w:sz w:val="24"/>
                      <w:szCs w:val="24"/>
                    </w:rPr>
                    <w:t>manually</w:t>
                  </w:r>
                </w:p>
              </w:tc>
            </w:tr>
          </w:tbl>
          <w:p w14:paraId="54694AD7" w14:textId="77777777" w:rsidR="00B61955" w:rsidRPr="00B61955" w:rsidRDefault="00B61955" w:rsidP="00B61955">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61955" w:rsidRPr="00B61955" w14:paraId="6679D905" w14:textId="77777777" w:rsidTr="00B61955">
              <w:trPr>
                <w:tblCellSpacing w:w="15" w:type="dxa"/>
              </w:trPr>
              <w:tc>
                <w:tcPr>
                  <w:tcW w:w="36" w:type="dxa"/>
                  <w:vAlign w:val="center"/>
                  <w:hideMark/>
                </w:tcPr>
                <w:p w14:paraId="6669088C" w14:textId="77777777" w:rsidR="00B61955" w:rsidRPr="00B61955" w:rsidRDefault="00B61955" w:rsidP="00B61955">
                  <w:pPr>
                    <w:spacing w:after="0" w:line="240" w:lineRule="auto"/>
                    <w:rPr>
                      <w:sz w:val="24"/>
                      <w:szCs w:val="24"/>
                    </w:rPr>
                  </w:pPr>
                </w:p>
              </w:tc>
            </w:tr>
          </w:tbl>
          <w:p w14:paraId="65EE6B89" w14:textId="77777777" w:rsidR="001B6338" w:rsidRDefault="001B6338">
            <w:pPr>
              <w:rPr>
                <w:sz w:val="24"/>
                <w:szCs w:val="24"/>
              </w:rPr>
            </w:pPr>
          </w:p>
        </w:tc>
        <w:tc>
          <w:tcPr>
            <w:tcW w:w="2537" w:type="dxa"/>
          </w:tcPr>
          <w:p w14:paraId="2036373E" w14:textId="77777777" w:rsidR="00B61955" w:rsidRDefault="00B61955" w:rsidP="00B61955">
            <w:r>
              <w:t>Frustrated and less effective in serving my clients</w:t>
            </w:r>
          </w:p>
          <w:p w14:paraId="06A05119" w14:textId="77777777" w:rsidR="001B6338" w:rsidRDefault="001B6338">
            <w:pPr>
              <w:rPr>
                <w:sz w:val="24"/>
                <w:szCs w:val="24"/>
              </w:rPr>
            </w:pPr>
          </w:p>
        </w:tc>
      </w:tr>
    </w:tbl>
    <w:p w14:paraId="6C9A58AD" w14:textId="77777777" w:rsidR="008A7C13" w:rsidRDefault="008A7C13">
      <w:pPr>
        <w:rPr>
          <w:sz w:val="24"/>
          <w:szCs w:val="24"/>
        </w:rPr>
      </w:pPr>
    </w:p>
    <w:p w14:paraId="1F3D38D6" w14:textId="77777777" w:rsidR="008A7C13" w:rsidRDefault="008A7C13">
      <w:pPr>
        <w:rPr>
          <w:sz w:val="24"/>
          <w:szCs w:val="24"/>
        </w:rPr>
      </w:pPr>
    </w:p>
    <w:p w14:paraId="5E41734D" w14:textId="7848E319" w:rsidR="001B6338" w:rsidRDefault="00000000">
      <w:pPr>
        <w:rPr>
          <w:sz w:val="40"/>
          <w:szCs w:val="40"/>
        </w:rPr>
      </w:pPr>
      <w:r w:rsidRPr="008A7C13">
        <w:rPr>
          <w:sz w:val="40"/>
          <w:szCs w:val="40"/>
        </w:rPr>
        <w:t xml:space="preserve">2.2 </w:t>
      </w:r>
      <w:proofErr w:type="spellStart"/>
      <w:r w:rsidRPr="008A7C13">
        <w:rPr>
          <w:sz w:val="40"/>
          <w:szCs w:val="40"/>
        </w:rPr>
        <w:t>EMpathy</w:t>
      </w:r>
      <w:proofErr w:type="spellEnd"/>
      <w:r w:rsidRPr="008A7C13">
        <w:rPr>
          <w:sz w:val="40"/>
          <w:szCs w:val="40"/>
        </w:rPr>
        <w:t xml:space="preserve"> map</w:t>
      </w:r>
    </w:p>
    <w:p w14:paraId="52029D94" w14:textId="4964145A" w:rsidR="008A7C13" w:rsidRPr="008A7C13" w:rsidRDefault="008A7C13">
      <w:pPr>
        <w:rPr>
          <w:sz w:val="40"/>
          <w:szCs w:val="40"/>
        </w:rPr>
      </w:pPr>
      <w:r>
        <w:rPr>
          <w:noProof/>
        </w:rPr>
        <w:drawing>
          <wp:inline distT="0" distB="0" distL="0" distR="0" wp14:anchorId="1F6D9584" wp14:editId="4CA8F8DF">
            <wp:extent cx="5731510" cy="3779520"/>
            <wp:effectExtent l="0" t="0" r="2540" b="0"/>
            <wp:docPr id="86423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79520"/>
                    </a:xfrm>
                    <a:prstGeom prst="rect">
                      <a:avLst/>
                    </a:prstGeom>
                    <a:noFill/>
                    <a:ln>
                      <a:noFill/>
                    </a:ln>
                  </pic:spPr>
                </pic:pic>
              </a:graphicData>
            </a:graphic>
          </wp:inline>
        </w:drawing>
      </w:r>
    </w:p>
    <w:p w14:paraId="0FF14B42" w14:textId="3A7584F2" w:rsidR="001B6338" w:rsidRDefault="001B6338">
      <w:pPr>
        <w:jc w:val="both"/>
        <w:rPr>
          <w:sz w:val="24"/>
          <w:szCs w:val="24"/>
        </w:rPr>
      </w:pPr>
    </w:p>
    <w:sectPr w:rsidR="001B633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38"/>
    <w:rsid w:val="000947CA"/>
    <w:rsid w:val="001B6338"/>
    <w:rsid w:val="00443B8F"/>
    <w:rsid w:val="004C107F"/>
    <w:rsid w:val="00583716"/>
    <w:rsid w:val="005B1A73"/>
    <w:rsid w:val="007435A5"/>
    <w:rsid w:val="008675C6"/>
    <w:rsid w:val="008A7C13"/>
    <w:rsid w:val="00B61955"/>
    <w:rsid w:val="00BE130E"/>
    <w:rsid w:val="00C02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F95F7"/>
  <w15:docId w15:val="{5A8862C7-F3CC-43A0-9DF4-F21AAA2F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206657">
      <w:bodyDiv w:val="1"/>
      <w:marLeft w:val="0"/>
      <w:marRight w:val="0"/>
      <w:marTop w:val="0"/>
      <w:marBottom w:val="0"/>
      <w:divBdr>
        <w:top w:val="none" w:sz="0" w:space="0" w:color="auto"/>
        <w:left w:val="none" w:sz="0" w:space="0" w:color="auto"/>
        <w:bottom w:val="none" w:sz="0" w:space="0" w:color="auto"/>
        <w:right w:val="none" w:sz="0" w:space="0" w:color="auto"/>
      </w:divBdr>
    </w:div>
    <w:div w:id="495340567">
      <w:bodyDiv w:val="1"/>
      <w:marLeft w:val="0"/>
      <w:marRight w:val="0"/>
      <w:marTop w:val="0"/>
      <w:marBottom w:val="0"/>
      <w:divBdr>
        <w:top w:val="none" w:sz="0" w:space="0" w:color="auto"/>
        <w:left w:val="none" w:sz="0" w:space="0" w:color="auto"/>
        <w:bottom w:val="none" w:sz="0" w:space="0" w:color="auto"/>
        <w:right w:val="none" w:sz="0" w:space="0" w:color="auto"/>
      </w:divBdr>
    </w:div>
    <w:div w:id="517503556">
      <w:bodyDiv w:val="1"/>
      <w:marLeft w:val="0"/>
      <w:marRight w:val="0"/>
      <w:marTop w:val="0"/>
      <w:marBottom w:val="0"/>
      <w:divBdr>
        <w:top w:val="none" w:sz="0" w:space="0" w:color="auto"/>
        <w:left w:val="none" w:sz="0" w:space="0" w:color="auto"/>
        <w:bottom w:val="none" w:sz="0" w:space="0" w:color="auto"/>
        <w:right w:val="none" w:sz="0" w:space="0" w:color="auto"/>
      </w:divBdr>
    </w:div>
    <w:div w:id="610236426">
      <w:bodyDiv w:val="1"/>
      <w:marLeft w:val="0"/>
      <w:marRight w:val="0"/>
      <w:marTop w:val="0"/>
      <w:marBottom w:val="0"/>
      <w:divBdr>
        <w:top w:val="none" w:sz="0" w:space="0" w:color="auto"/>
        <w:left w:val="none" w:sz="0" w:space="0" w:color="auto"/>
        <w:bottom w:val="none" w:sz="0" w:space="0" w:color="auto"/>
        <w:right w:val="none" w:sz="0" w:space="0" w:color="auto"/>
      </w:divBdr>
    </w:div>
    <w:div w:id="643897153">
      <w:bodyDiv w:val="1"/>
      <w:marLeft w:val="0"/>
      <w:marRight w:val="0"/>
      <w:marTop w:val="0"/>
      <w:marBottom w:val="0"/>
      <w:divBdr>
        <w:top w:val="none" w:sz="0" w:space="0" w:color="auto"/>
        <w:left w:val="none" w:sz="0" w:space="0" w:color="auto"/>
        <w:bottom w:val="none" w:sz="0" w:space="0" w:color="auto"/>
        <w:right w:val="none" w:sz="0" w:space="0" w:color="auto"/>
      </w:divBdr>
    </w:div>
    <w:div w:id="671883004">
      <w:bodyDiv w:val="1"/>
      <w:marLeft w:val="0"/>
      <w:marRight w:val="0"/>
      <w:marTop w:val="0"/>
      <w:marBottom w:val="0"/>
      <w:divBdr>
        <w:top w:val="none" w:sz="0" w:space="0" w:color="auto"/>
        <w:left w:val="none" w:sz="0" w:space="0" w:color="auto"/>
        <w:bottom w:val="none" w:sz="0" w:space="0" w:color="auto"/>
        <w:right w:val="none" w:sz="0" w:space="0" w:color="auto"/>
      </w:divBdr>
    </w:div>
    <w:div w:id="859244465">
      <w:bodyDiv w:val="1"/>
      <w:marLeft w:val="0"/>
      <w:marRight w:val="0"/>
      <w:marTop w:val="0"/>
      <w:marBottom w:val="0"/>
      <w:divBdr>
        <w:top w:val="none" w:sz="0" w:space="0" w:color="auto"/>
        <w:left w:val="none" w:sz="0" w:space="0" w:color="auto"/>
        <w:bottom w:val="none" w:sz="0" w:space="0" w:color="auto"/>
        <w:right w:val="none" w:sz="0" w:space="0" w:color="auto"/>
      </w:divBdr>
    </w:div>
    <w:div w:id="1070075911">
      <w:bodyDiv w:val="1"/>
      <w:marLeft w:val="0"/>
      <w:marRight w:val="0"/>
      <w:marTop w:val="0"/>
      <w:marBottom w:val="0"/>
      <w:divBdr>
        <w:top w:val="none" w:sz="0" w:space="0" w:color="auto"/>
        <w:left w:val="none" w:sz="0" w:space="0" w:color="auto"/>
        <w:bottom w:val="none" w:sz="0" w:space="0" w:color="auto"/>
        <w:right w:val="none" w:sz="0" w:space="0" w:color="auto"/>
      </w:divBdr>
    </w:div>
    <w:div w:id="1073770660">
      <w:bodyDiv w:val="1"/>
      <w:marLeft w:val="0"/>
      <w:marRight w:val="0"/>
      <w:marTop w:val="0"/>
      <w:marBottom w:val="0"/>
      <w:divBdr>
        <w:top w:val="none" w:sz="0" w:space="0" w:color="auto"/>
        <w:left w:val="none" w:sz="0" w:space="0" w:color="auto"/>
        <w:bottom w:val="none" w:sz="0" w:space="0" w:color="auto"/>
        <w:right w:val="none" w:sz="0" w:space="0" w:color="auto"/>
      </w:divBdr>
    </w:div>
    <w:div w:id="1079058068">
      <w:bodyDiv w:val="1"/>
      <w:marLeft w:val="0"/>
      <w:marRight w:val="0"/>
      <w:marTop w:val="0"/>
      <w:marBottom w:val="0"/>
      <w:divBdr>
        <w:top w:val="none" w:sz="0" w:space="0" w:color="auto"/>
        <w:left w:val="none" w:sz="0" w:space="0" w:color="auto"/>
        <w:bottom w:val="none" w:sz="0" w:space="0" w:color="auto"/>
        <w:right w:val="none" w:sz="0" w:space="0" w:color="auto"/>
      </w:divBdr>
    </w:div>
    <w:div w:id="1083993063">
      <w:bodyDiv w:val="1"/>
      <w:marLeft w:val="0"/>
      <w:marRight w:val="0"/>
      <w:marTop w:val="0"/>
      <w:marBottom w:val="0"/>
      <w:divBdr>
        <w:top w:val="none" w:sz="0" w:space="0" w:color="auto"/>
        <w:left w:val="none" w:sz="0" w:space="0" w:color="auto"/>
        <w:bottom w:val="none" w:sz="0" w:space="0" w:color="auto"/>
        <w:right w:val="none" w:sz="0" w:space="0" w:color="auto"/>
      </w:divBdr>
    </w:div>
    <w:div w:id="1087381996">
      <w:bodyDiv w:val="1"/>
      <w:marLeft w:val="0"/>
      <w:marRight w:val="0"/>
      <w:marTop w:val="0"/>
      <w:marBottom w:val="0"/>
      <w:divBdr>
        <w:top w:val="none" w:sz="0" w:space="0" w:color="auto"/>
        <w:left w:val="none" w:sz="0" w:space="0" w:color="auto"/>
        <w:bottom w:val="none" w:sz="0" w:space="0" w:color="auto"/>
        <w:right w:val="none" w:sz="0" w:space="0" w:color="auto"/>
      </w:divBdr>
    </w:div>
    <w:div w:id="1217470464">
      <w:bodyDiv w:val="1"/>
      <w:marLeft w:val="0"/>
      <w:marRight w:val="0"/>
      <w:marTop w:val="0"/>
      <w:marBottom w:val="0"/>
      <w:divBdr>
        <w:top w:val="none" w:sz="0" w:space="0" w:color="auto"/>
        <w:left w:val="none" w:sz="0" w:space="0" w:color="auto"/>
        <w:bottom w:val="none" w:sz="0" w:space="0" w:color="auto"/>
        <w:right w:val="none" w:sz="0" w:space="0" w:color="auto"/>
      </w:divBdr>
    </w:div>
    <w:div w:id="1697080934">
      <w:bodyDiv w:val="1"/>
      <w:marLeft w:val="0"/>
      <w:marRight w:val="0"/>
      <w:marTop w:val="0"/>
      <w:marBottom w:val="0"/>
      <w:divBdr>
        <w:top w:val="none" w:sz="0" w:space="0" w:color="auto"/>
        <w:left w:val="none" w:sz="0" w:space="0" w:color="auto"/>
        <w:bottom w:val="none" w:sz="0" w:space="0" w:color="auto"/>
        <w:right w:val="none" w:sz="0" w:space="0" w:color="auto"/>
      </w:divBdr>
      <w:divsChild>
        <w:div w:id="1051802194">
          <w:marLeft w:val="0"/>
          <w:marRight w:val="0"/>
          <w:marTop w:val="0"/>
          <w:marBottom w:val="0"/>
          <w:divBdr>
            <w:top w:val="none" w:sz="0" w:space="0" w:color="auto"/>
            <w:left w:val="none" w:sz="0" w:space="0" w:color="auto"/>
            <w:bottom w:val="none" w:sz="0" w:space="0" w:color="auto"/>
            <w:right w:val="none" w:sz="0" w:space="0" w:color="auto"/>
          </w:divBdr>
          <w:divsChild>
            <w:div w:id="2187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59761">
      <w:bodyDiv w:val="1"/>
      <w:marLeft w:val="0"/>
      <w:marRight w:val="0"/>
      <w:marTop w:val="0"/>
      <w:marBottom w:val="0"/>
      <w:divBdr>
        <w:top w:val="none" w:sz="0" w:space="0" w:color="auto"/>
        <w:left w:val="none" w:sz="0" w:space="0" w:color="auto"/>
        <w:bottom w:val="none" w:sz="0" w:space="0" w:color="auto"/>
        <w:right w:val="none" w:sz="0" w:space="0" w:color="auto"/>
      </w:divBdr>
    </w:div>
    <w:div w:id="2024240130">
      <w:bodyDiv w:val="1"/>
      <w:marLeft w:val="0"/>
      <w:marRight w:val="0"/>
      <w:marTop w:val="0"/>
      <w:marBottom w:val="0"/>
      <w:divBdr>
        <w:top w:val="none" w:sz="0" w:space="0" w:color="auto"/>
        <w:left w:val="none" w:sz="0" w:space="0" w:color="auto"/>
        <w:bottom w:val="none" w:sz="0" w:space="0" w:color="auto"/>
        <w:right w:val="none" w:sz="0" w:space="0" w:color="auto"/>
      </w:divBdr>
    </w:div>
    <w:div w:id="2032604905">
      <w:bodyDiv w:val="1"/>
      <w:marLeft w:val="0"/>
      <w:marRight w:val="0"/>
      <w:marTop w:val="0"/>
      <w:marBottom w:val="0"/>
      <w:divBdr>
        <w:top w:val="none" w:sz="0" w:space="0" w:color="auto"/>
        <w:left w:val="none" w:sz="0" w:space="0" w:color="auto"/>
        <w:bottom w:val="none" w:sz="0" w:space="0" w:color="auto"/>
        <w:right w:val="none" w:sz="0" w:space="0" w:color="auto"/>
      </w:divBdr>
    </w:div>
    <w:div w:id="2066834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ZWKZ27j0QwtyL3Fv4weKyC85qA==">CgMxLjA4AHIhMWZNZ0dqWEFFR2NlLU1TUllxVkdZZ0NpU2dSV3ZIei1J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Kousalya Ravula</cp:lastModifiedBy>
  <cp:revision>2</cp:revision>
  <dcterms:created xsi:type="dcterms:W3CDTF">2025-07-03T12:46:00Z</dcterms:created>
  <dcterms:modified xsi:type="dcterms:W3CDTF">2025-07-03T12:46:00Z</dcterms:modified>
</cp:coreProperties>
</file>