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A57C54F" w:rsidR="006E0CAB" w:rsidRPr="009C3928" w:rsidRDefault="009C3928">
      <w:pPr>
        <w:jc w:val="center"/>
        <w:rPr>
          <w:b/>
          <w:color w:val="FF0000"/>
          <w:sz w:val="30"/>
          <w:szCs w:val="30"/>
        </w:rPr>
      </w:pPr>
      <w:r w:rsidRPr="009C3928">
        <w:rPr>
          <w:b/>
          <w:color w:val="FF0000"/>
          <w:sz w:val="30"/>
          <w:szCs w:val="30"/>
        </w:rPr>
        <w:t>SUMMARY – DAY19</w:t>
      </w:r>
    </w:p>
    <w:p w14:paraId="00000002" w14:textId="77777777" w:rsidR="006E0CAB" w:rsidRDefault="006E0CAB">
      <w:pPr>
        <w:jc w:val="center"/>
        <w:rPr>
          <w:b/>
          <w:sz w:val="30"/>
          <w:szCs w:val="30"/>
        </w:rPr>
      </w:pPr>
    </w:p>
    <w:p w14:paraId="03907A1E" w14:textId="77777777" w:rsidR="009C3928" w:rsidRDefault="009C3928">
      <w:pPr>
        <w:spacing w:line="360" w:lineRule="auto"/>
        <w:rPr>
          <w:b/>
          <w:sz w:val="24"/>
          <w:szCs w:val="24"/>
        </w:rPr>
      </w:pPr>
      <w:proofErr w:type="gramStart"/>
      <w:r w:rsidRPr="009C3928">
        <w:rPr>
          <w:b/>
          <w:color w:val="548DD4" w:themeColor="text2" w:themeTint="99"/>
          <w:sz w:val="24"/>
          <w:szCs w:val="24"/>
        </w:rPr>
        <w:t>Name :</w:t>
      </w:r>
      <w:proofErr w:type="gramEnd"/>
      <w:r>
        <w:rPr>
          <w:b/>
          <w:sz w:val="24"/>
          <w:szCs w:val="24"/>
        </w:rPr>
        <w:t xml:space="preserve"> Tejaswini Gokanakonda </w:t>
      </w:r>
    </w:p>
    <w:p w14:paraId="00000003" w14:textId="4C1E9D54" w:rsidR="006E0CAB" w:rsidRDefault="009C3928">
      <w:pPr>
        <w:spacing w:line="360" w:lineRule="auto"/>
        <w:rPr>
          <w:b/>
          <w:sz w:val="24"/>
          <w:szCs w:val="24"/>
        </w:rPr>
      </w:pPr>
      <w:r w:rsidRPr="009C3928">
        <w:rPr>
          <w:b/>
          <w:color w:val="548DD4" w:themeColor="text2" w:themeTint="99"/>
          <w:sz w:val="24"/>
          <w:szCs w:val="24"/>
        </w:rPr>
        <w:t xml:space="preserve">Roll No: </w:t>
      </w:r>
      <w:r w:rsidR="002346C6">
        <w:rPr>
          <w:b/>
          <w:sz w:val="24"/>
          <w:szCs w:val="24"/>
        </w:rPr>
        <w:t>DE142</w:t>
      </w:r>
    </w:p>
    <w:p w14:paraId="00000004" w14:textId="77777777" w:rsidR="006E0CAB" w:rsidRDefault="002346C6">
      <w:pPr>
        <w:pBdr>
          <w:bottom w:val="single" w:sz="6" w:space="1" w:color="auto"/>
        </w:pBdr>
        <w:spacing w:line="360" w:lineRule="auto"/>
        <w:rPr>
          <w:b/>
          <w:sz w:val="24"/>
          <w:szCs w:val="24"/>
        </w:rPr>
      </w:pPr>
      <w:proofErr w:type="gramStart"/>
      <w:r w:rsidRPr="009C3928">
        <w:rPr>
          <w:b/>
          <w:color w:val="548DD4" w:themeColor="text2" w:themeTint="99"/>
          <w:sz w:val="24"/>
          <w:szCs w:val="24"/>
        </w:rPr>
        <w:t>Date :</w:t>
      </w:r>
      <w:proofErr w:type="gramEnd"/>
      <w:r w:rsidRPr="009C3928">
        <w:rPr>
          <w:b/>
          <w:color w:val="548DD4" w:themeColor="text2" w:themeTint="99"/>
          <w:sz w:val="24"/>
          <w:szCs w:val="24"/>
        </w:rPr>
        <w:t xml:space="preserve"> </w:t>
      </w:r>
      <w:r>
        <w:rPr>
          <w:b/>
          <w:sz w:val="24"/>
          <w:szCs w:val="24"/>
        </w:rPr>
        <w:t>04-12-2024</w:t>
      </w:r>
    </w:p>
    <w:p w14:paraId="00000006" w14:textId="4AFFDBE2" w:rsidR="006E0CAB" w:rsidRPr="009C3928" w:rsidRDefault="002346C6">
      <w:pPr>
        <w:pStyle w:val="Heading2"/>
        <w:keepNext w:val="0"/>
        <w:keepLines w:val="0"/>
        <w:spacing w:after="80" w:line="360" w:lineRule="auto"/>
        <w:jc w:val="both"/>
        <w:rPr>
          <w:b/>
          <w:color w:val="FF0000"/>
          <w:sz w:val="24"/>
          <w:szCs w:val="24"/>
        </w:rPr>
      </w:pPr>
      <w:bookmarkStart w:id="0" w:name="_8a5599i6fql4" w:colFirst="0" w:colLast="0"/>
      <w:bookmarkEnd w:id="0"/>
      <w:r w:rsidRPr="009C3928">
        <w:rPr>
          <w:b/>
          <w:color w:val="FF0000"/>
          <w:sz w:val="24"/>
          <w:szCs w:val="24"/>
        </w:rPr>
        <w:t>Unity Catalog: Unified Governance for Data and AI</w:t>
      </w:r>
    </w:p>
    <w:p w14:paraId="00000008" w14:textId="240428D8" w:rsidR="006E0CAB" w:rsidRDefault="002346C6" w:rsidP="009C3928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Unity Catalog is a governance layer provided by </w:t>
      </w:r>
      <w:proofErr w:type="spellStart"/>
      <w:r>
        <w:rPr>
          <w:sz w:val="24"/>
          <w:szCs w:val="24"/>
        </w:rPr>
        <w:t>Databricks</w:t>
      </w:r>
      <w:proofErr w:type="spellEnd"/>
      <w:r>
        <w:rPr>
          <w:sz w:val="24"/>
          <w:szCs w:val="24"/>
        </w:rPr>
        <w:t xml:space="preserve"> for managing data and AI assets in a secure, centralized, and organized manner on the </w:t>
      </w:r>
      <w:proofErr w:type="spellStart"/>
      <w:r>
        <w:rPr>
          <w:sz w:val="24"/>
          <w:szCs w:val="24"/>
        </w:rPr>
        <w:t>Databricks</w:t>
      </w:r>
      <w:proofErr w:type="spellEnd"/>
      <w:r>
        <w:rPr>
          <w:sz w:val="24"/>
          <w:szCs w:val="24"/>
        </w:rPr>
        <w:t xml:space="preserve"> Lakehouse platform. It streamlines policy enforcement, access control, auditing, and lineage trackin</w:t>
      </w:r>
      <w:r>
        <w:rPr>
          <w:sz w:val="24"/>
          <w:szCs w:val="24"/>
        </w:rPr>
        <w:t>g across multiple workspaces and integrates seamlessly with cloud storage systems like Azure Data Lake.</w:t>
      </w:r>
    </w:p>
    <w:p w14:paraId="00000009" w14:textId="77777777" w:rsidR="006E0CAB" w:rsidRPr="009C3928" w:rsidRDefault="002346C6">
      <w:pPr>
        <w:pStyle w:val="Heading3"/>
        <w:keepNext w:val="0"/>
        <w:keepLines w:val="0"/>
        <w:spacing w:before="280" w:line="360" w:lineRule="auto"/>
        <w:jc w:val="both"/>
        <w:rPr>
          <w:b/>
          <w:color w:val="FF0000"/>
          <w:sz w:val="24"/>
          <w:szCs w:val="24"/>
        </w:rPr>
      </w:pPr>
      <w:bookmarkStart w:id="1" w:name="_u548u4n4p2mo" w:colFirst="0" w:colLast="0"/>
      <w:bookmarkEnd w:id="1"/>
      <w:r w:rsidRPr="009C3928">
        <w:rPr>
          <w:b/>
          <w:color w:val="FF0000"/>
          <w:sz w:val="24"/>
          <w:szCs w:val="24"/>
        </w:rPr>
        <w:t>Why Unity Catalog?</w:t>
      </w:r>
    </w:p>
    <w:p w14:paraId="0000000A" w14:textId="77777777" w:rsidR="006E0CAB" w:rsidRDefault="002346C6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Organizations deal with sprawling datasets spread across multiple cloud environments and tools. Unity Catalog unifies governance by</w:t>
      </w:r>
      <w:r>
        <w:rPr>
          <w:sz w:val="24"/>
          <w:szCs w:val="24"/>
        </w:rPr>
        <w:t>:</w:t>
      </w:r>
    </w:p>
    <w:p w14:paraId="0000000B" w14:textId="77777777" w:rsidR="006E0CAB" w:rsidRDefault="002346C6">
      <w:pPr>
        <w:numPr>
          <w:ilvl w:val="0"/>
          <w:numId w:val="16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Centralizing access controls for seamless management.</w:t>
      </w:r>
    </w:p>
    <w:p w14:paraId="0000000C" w14:textId="77777777" w:rsidR="006E0CAB" w:rsidRDefault="002346C6">
      <w:pPr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Providing comprehensive audit logs and data lineage tracking for compliance.</w:t>
      </w:r>
    </w:p>
    <w:p w14:paraId="099E6FDD" w14:textId="77777777" w:rsidR="009C3928" w:rsidRDefault="002346C6" w:rsidP="009C3928">
      <w:pPr>
        <w:numPr>
          <w:ilvl w:val="0"/>
          <w:numId w:val="16"/>
        </w:num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Enhancing operational visibility with built-in</w:t>
      </w:r>
      <w:r w:rsidR="009C3928">
        <w:rPr>
          <w:sz w:val="24"/>
          <w:szCs w:val="24"/>
        </w:rPr>
        <w:t xml:space="preserve"> discovery and monitoring tools</w:t>
      </w:r>
      <w:bookmarkStart w:id="2" w:name="_tj6n7cr9whk0" w:colFirst="0" w:colLast="0"/>
      <w:bookmarkEnd w:id="2"/>
    </w:p>
    <w:p w14:paraId="0000000F" w14:textId="5B4F3B2F" w:rsidR="006E0CAB" w:rsidRPr="009C3928" w:rsidRDefault="002346C6" w:rsidP="009C3928">
      <w:pPr>
        <w:spacing w:after="240" w:line="360" w:lineRule="auto"/>
        <w:jc w:val="both"/>
        <w:rPr>
          <w:sz w:val="24"/>
          <w:szCs w:val="24"/>
        </w:rPr>
      </w:pPr>
      <w:r w:rsidRPr="009C3928">
        <w:rPr>
          <w:b/>
          <w:color w:val="FF0000"/>
          <w:sz w:val="24"/>
          <w:szCs w:val="24"/>
        </w:rPr>
        <w:t>Features of Unity Catalog</w:t>
      </w:r>
    </w:p>
    <w:p w14:paraId="00000010" w14:textId="77777777" w:rsidR="006E0CAB" w:rsidRPr="009C3928" w:rsidRDefault="002346C6">
      <w:pPr>
        <w:pStyle w:val="Heading3"/>
        <w:keepNext w:val="0"/>
        <w:keepLines w:val="0"/>
        <w:spacing w:before="280" w:line="360" w:lineRule="auto"/>
        <w:jc w:val="both"/>
        <w:rPr>
          <w:b/>
          <w:color w:val="000000"/>
          <w:sz w:val="24"/>
          <w:szCs w:val="24"/>
        </w:rPr>
      </w:pPr>
      <w:bookmarkStart w:id="3" w:name="_i9pljitobail" w:colFirst="0" w:colLast="0"/>
      <w:bookmarkEnd w:id="3"/>
      <w:r w:rsidRPr="009C3928">
        <w:rPr>
          <w:b/>
          <w:color w:val="000000"/>
          <w:sz w:val="24"/>
          <w:szCs w:val="24"/>
        </w:rPr>
        <w:t>1</w:t>
      </w:r>
      <w:r w:rsidRPr="009C3928">
        <w:rPr>
          <w:b/>
          <w:color w:val="000000"/>
          <w:sz w:val="24"/>
          <w:szCs w:val="24"/>
        </w:rPr>
        <w:t>. Centralized A</w:t>
      </w:r>
      <w:r w:rsidRPr="009C3928">
        <w:rPr>
          <w:b/>
          <w:color w:val="000000"/>
          <w:sz w:val="24"/>
          <w:szCs w:val="24"/>
        </w:rPr>
        <w:t>ccess Control</w:t>
      </w:r>
    </w:p>
    <w:p w14:paraId="00000011" w14:textId="77777777" w:rsidR="006E0CAB" w:rsidRDefault="002346C6">
      <w:pPr>
        <w:numPr>
          <w:ilvl w:val="0"/>
          <w:numId w:val="10"/>
        </w:numPr>
        <w:spacing w:before="240" w:line="360" w:lineRule="auto"/>
        <w:jc w:val="both"/>
        <w:rPr>
          <w:sz w:val="24"/>
          <w:szCs w:val="24"/>
        </w:rPr>
      </w:pPr>
      <w:r w:rsidRPr="009C3928">
        <w:rPr>
          <w:b/>
          <w:sz w:val="24"/>
          <w:szCs w:val="24"/>
        </w:rPr>
        <w:t>Unified Policy Management:</w:t>
      </w:r>
      <w:r>
        <w:rPr>
          <w:sz w:val="24"/>
          <w:szCs w:val="24"/>
        </w:rPr>
        <w:t xml:space="preserve"> Define data access policies once and enforce them uniformly across all connected workspaces.</w:t>
      </w:r>
    </w:p>
    <w:p w14:paraId="00000012" w14:textId="77777777" w:rsidR="006E0CAB" w:rsidRDefault="002346C6">
      <w:pPr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9C3928">
        <w:rPr>
          <w:b/>
          <w:sz w:val="24"/>
          <w:szCs w:val="24"/>
        </w:rPr>
        <w:t>Simplified Permissions:</w:t>
      </w:r>
      <w:r>
        <w:rPr>
          <w:sz w:val="24"/>
          <w:szCs w:val="24"/>
        </w:rPr>
        <w:t xml:space="preserve"> Use ANSI SQL-based syntax to manage permissions.</w:t>
      </w:r>
    </w:p>
    <w:p w14:paraId="00000014" w14:textId="229BFF0C" w:rsidR="006E0CAB" w:rsidRDefault="002346C6" w:rsidP="009C3928">
      <w:pPr>
        <w:numPr>
          <w:ilvl w:val="0"/>
          <w:numId w:val="10"/>
        </w:numPr>
        <w:spacing w:after="240" w:line="360" w:lineRule="auto"/>
        <w:jc w:val="both"/>
        <w:rPr>
          <w:sz w:val="24"/>
          <w:szCs w:val="24"/>
        </w:rPr>
      </w:pPr>
      <w:r w:rsidRPr="009C3928">
        <w:rPr>
          <w:b/>
          <w:sz w:val="24"/>
          <w:szCs w:val="24"/>
        </w:rPr>
        <w:t xml:space="preserve">Granularity: </w:t>
      </w:r>
      <w:r>
        <w:rPr>
          <w:sz w:val="24"/>
          <w:szCs w:val="24"/>
        </w:rPr>
        <w:t>Control access at every level: catalogs, schemas (databases), tables, views, and more.</w:t>
      </w:r>
    </w:p>
    <w:p w14:paraId="55942382" w14:textId="77777777" w:rsidR="009C3928" w:rsidRPr="009C3928" w:rsidRDefault="009C3928" w:rsidP="009C3928">
      <w:pPr>
        <w:spacing w:after="240" w:line="360" w:lineRule="auto"/>
        <w:ind w:left="720"/>
        <w:jc w:val="both"/>
        <w:rPr>
          <w:sz w:val="24"/>
          <w:szCs w:val="24"/>
        </w:rPr>
      </w:pPr>
    </w:p>
    <w:p w14:paraId="00000015" w14:textId="77777777" w:rsidR="006E0CAB" w:rsidRDefault="002346C6">
      <w:pPr>
        <w:pStyle w:val="Heading3"/>
        <w:keepNext w:val="0"/>
        <w:keepLines w:val="0"/>
        <w:spacing w:before="280" w:line="360" w:lineRule="auto"/>
        <w:jc w:val="both"/>
        <w:rPr>
          <w:b/>
          <w:color w:val="000000"/>
          <w:sz w:val="24"/>
          <w:szCs w:val="24"/>
        </w:rPr>
      </w:pPr>
      <w:bookmarkStart w:id="4" w:name="_ozg0ljla0bv4" w:colFirst="0" w:colLast="0"/>
      <w:bookmarkEnd w:id="4"/>
      <w:r>
        <w:rPr>
          <w:b/>
          <w:color w:val="000000"/>
          <w:sz w:val="24"/>
          <w:szCs w:val="24"/>
        </w:rPr>
        <w:lastRenderedPageBreak/>
        <w:t>2. Standards-Compliant Security</w:t>
      </w:r>
    </w:p>
    <w:p w14:paraId="00000016" w14:textId="77777777" w:rsidR="006E0CAB" w:rsidRDefault="002346C6">
      <w:pPr>
        <w:numPr>
          <w:ilvl w:val="0"/>
          <w:numId w:val="20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Built on ANSI SQL, Unity Catalog’s permission structure integrates with existing data lake standards.</w:t>
      </w:r>
    </w:p>
    <w:p w14:paraId="00000017" w14:textId="77777777" w:rsidR="006E0CAB" w:rsidRPr="009C3928" w:rsidRDefault="002346C6">
      <w:pPr>
        <w:numPr>
          <w:ilvl w:val="0"/>
          <w:numId w:val="20"/>
        </w:numPr>
        <w:spacing w:line="360" w:lineRule="auto"/>
        <w:jc w:val="both"/>
        <w:rPr>
          <w:b/>
          <w:sz w:val="24"/>
          <w:szCs w:val="24"/>
        </w:rPr>
      </w:pPr>
      <w:r w:rsidRPr="009C3928">
        <w:rPr>
          <w:b/>
          <w:sz w:val="24"/>
          <w:szCs w:val="24"/>
        </w:rPr>
        <w:t>Supports fine-graine</w:t>
      </w:r>
      <w:r w:rsidRPr="009C3928">
        <w:rPr>
          <w:b/>
          <w:sz w:val="24"/>
          <w:szCs w:val="24"/>
        </w:rPr>
        <w:t>d access control with familiar SQL syntax:</w:t>
      </w:r>
    </w:p>
    <w:p w14:paraId="00000018" w14:textId="77777777" w:rsidR="006E0CAB" w:rsidRDefault="002346C6">
      <w:pPr>
        <w:numPr>
          <w:ilvl w:val="1"/>
          <w:numId w:val="2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  <w:r>
        <w:rPr>
          <w:color w:val="188038"/>
          <w:sz w:val="24"/>
          <w:szCs w:val="24"/>
        </w:rPr>
        <w:t xml:space="preserve">GRANT SELECT ON TABLE </w:t>
      </w:r>
      <w:proofErr w:type="spellStart"/>
      <w:r>
        <w:rPr>
          <w:color w:val="188038"/>
          <w:sz w:val="24"/>
          <w:szCs w:val="24"/>
        </w:rPr>
        <w:t>sales_data</w:t>
      </w:r>
      <w:proofErr w:type="spellEnd"/>
      <w:r>
        <w:rPr>
          <w:color w:val="188038"/>
          <w:sz w:val="24"/>
          <w:szCs w:val="24"/>
        </w:rPr>
        <w:t xml:space="preserve"> TO user1;</w:t>
      </w:r>
    </w:p>
    <w:p w14:paraId="00000019" w14:textId="77777777" w:rsidR="006E0CAB" w:rsidRPr="009C3928" w:rsidRDefault="002346C6">
      <w:pPr>
        <w:numPr>
          <w:ilvl w:val="0"/>
          <w:numId w:val="20"/>
        </w:numPr>
        <w:spacing w:line="360" w:lineRule="auto"/>
        <w:jc w:val="both"/>
        <w:rPr>
          <w:b/>
          <w:sz w:val="24"/>
          <w:szCs w:val="24"/>
        </w:rPr>
      </w:pPr>
      <w:r w:rsidRPr="009C3928">
        <w:rPr>
          <w:b/>
          <w:sz w:val="24"/>
          <w:szCs w:val="24"/>
        </w:rPr>
        <w:t>Administrators can secure assets at multiple levels:</w:t>
      </w:r>
    </w:p>
    <w:p w14:paraId="0000001A" w14:textId="77777777" w:rsidR="006E0CAB" w:rsidRDefault="002346C6">
      <w:pPr>
        <w:numPr>
          <w:ilvl w:val="1"/>
          <w:numId w:val="2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Catalog level.</w:t>
      </w:r>
    </w:p>
    <w:p w14:paraId="0000001B" w14:textId="77777777" w:rsidR="006E0CAB" w:rsidRDefault="002346C6">
      <w:pPr>
        <w:numPr>
          <w:ilvl w:val="1"/>
          <w:numId w:val="2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Schema (database) level.</w:t>
      </w:r>
    </w:p>
    <w:p w14:paraId="0000001D" w14:textId="6C73A4A7" w:rsidR="006E0CAB" w:rsidRPr="009C3928" w:rsidRDefault="002346C6" w:rsidP="009C3928">
      <w:pPr>
        <w:numPr>
          <w:ilvl w:val="1"/>
          <w:numId w:val="20"/>
        </w:num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Table or view level.</w:t>
      </w:r>
    </w:p>
    <w:p w14:paraId="0000001E" w14:textId="77777777" w:rsidR="006E0CAB" w:rsidRDefault="002346C6">
      <w:pPr>
        <w:pStyle w:val="Heading3"/>
        <w:keepNext w:val="0"/>
        <w:keepLines w:val="0"/>
        <w:spacing w:before="280" w:line="360" w:lineRule="auto"/>
        <w:jc w:val="both"/>
        <w:rPr>
          <w:b/>
          <w:color w:val="000000"/>
          <w:sz w:val="24"/>
          <w:szCs w:val="24"/>
        </w:rPr>
      </w:pPr>
      <w:bookmarkStart w:id="5" w:name="_k927lxmywu9a" w:colFirst="0" w:colLast="0"/>
      <w:bookmarkEnd w:id="5"/>
      <w:r>
        <w:rPr>
          <w:b/>
          <w:color w:val="000000"/>
          <w:sz w:val="24"/>
          <w:szCs w:val="24"/>
        </w:rPr>
        <w:t>3. Auditing and Lineage</w:t>
      </w:r>
    </w:p>
    <w:p w14:paraId="0000001F" w14:textId="77777777" w:rsidR="006E0CAB" w:rsidRPr="009C3928" w:rsidRDefault="002346C6">
      <w:pPr>
        <w:numPr>
          <w:ilvl w:val="0"/>
          <w:numId w:val="7"/>
        </w:numPr>
        <w:spacing w:before="240" w:line="360" w:lineRule="auto"/>
        <w:jc w:val="both"/>
        <w:rPr>
          <w:b/>
          <w:sz w:val="24"/>
          <w:szCs w:val="24"/>
        </w:rPr>
      </w:pPr>
      <w:r w:rsidRPr="009C3928">
        <w:rPr>
          <w:b/>
          <w:sz w:val="24"/>
          <w:szCs w:val="24"/>
        </w:rPr>
        <w:t>Built-In Audit Logs:</w:t>
      </w:r>
    </w:p>
    <w:p w14:paraId="00000020" w14:textId="77777777" w:rsidR="006E0CAB" w:rsidRDefault="002346C6">
      <w:pPr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Automatically records user actions (e.g., data access, query executions).</w:t>
      </w:r>
    </w:p>
    <w:p w14:paraId="00000021" w14:textId="77777777" w:rsidR="006E0CAB" w:rsidRDefault="002346C6">
      <w:pPr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Helps meet compliance and security requirements.</w:t>
      </w:r>
    </w:p>
    <w:p w14:paraId="00000022" w14:textId="77777777" w:rsidR="006E0CAB" w:rsidRPr="009C3928" w:rsidRDefault="002346C6">
      <w:pPr>
        <w:numPr>
          <w:ilvl w:val="0"/>
          <w:numId w:val="7"/>
        </w:numPr>
        <w:spacing w:line="360" w:lineRule="auto"/>
        <w:jc w:val="both"/>
        <w:rPr>
          <w:b/>
          <w:sz w:val="24"/>
          <w:szCs w:val="24"/>
        </w:rPr>
      </w:pPr>
      <w:r w:rsidRPr="009C3928">
        <w:rPr>
          <w:b/>
          <w:sz w:val="24"/>
          <w:szCs w:val="24"/>
        </w:rPr>
        <w:t>Lineage Tracking:</w:t>
      </w:r>
    </w:p>
    <w:p w14:paraId="00000023" w14:textId="77777777" w:rsidR="006E0CAB" w:rsidRDefault="002346C6">
      <w:pPr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Visualizes data origin and transformations.</w:t>
      </w:r>
    </w:p>
    <w:p w14:paraId="00000024" w14:textId="77777777" w:rsidR="006E0CAB" w:rsidRDefault="002346C6">
      <w:pPr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Tracks dependencies between datasets and workflows.</w:t>
      </w:r>
    </w:p>
    <w:p w14:paraId="00000026" w14:textId="2599D9CF" w:rsidR="006E0CAB" w:rsidRPr="009C3928" w:rsidRDefault="002346C6" w:rsidP="009C3928">
      <w:pPr>
        <w:numPr>
          <w:ilvl w:val="1"/>
          <w:numId w:val="7"/>
        </w:num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Critical for impact analysis during schema updates or debugging.</w:t>
      </w:r>
    </w:p>
    <w:p w14:paraId="00000027" w14:textId="77777777" w:rsidR="006E0CAB" w:rsidRDefault="002346C6">
      <w:pPr>
        <w:pStyle w:val="Heading3"/>
        <w:keepNext w:val="0"/>
        <w:keepLines w:val="0"/>
        <w:spacing w:before="280" w:line="360" w:lineRule="auto"/>
        <w:jc w:val="both"/>
        <w:rPr>
          <w:b/>
          <w:color w:val="000000"/>
          <w:sz w:val="24"/>
          <w:szCs w:val="24"/>
        </w:rPr>
      </w:pPr>
      <w:bookmarkStart w:id="6" w:name="_5h7y7xytfhuj" w:colFirst="0" w:colLast="0"/>
      <w:bookmarkEnd w:id="6"/>
      <w:r>
        <w:rPr>
          <w:b/>
          <w:color w:val="000000"/>
          <w:sz w:val="24"/>
          <w:szCs w:val="24"/>
        </w:rPr>
        <w:t>4. Data Discovery</w:t>
      </w:r>
    </w:p>
    <w:p w14:paraId="00000028" w14:textId="77777777" w:rsidR="006E0CAB" w:rsidRPr="009C3928" w:rsidRDefault="002346C6">
      <w:pPr>
        <w:numPr>
          <w:ilvl w:val="0"/>
          <w:numId w:val="2"/>
        </w:numPr>
        <w:spacing w:before="240" w:line="360" w:lineRule="auto"/>
        <w:jc w:val="both"/>
        <w:rPr>
          <w:b/>
          <w:sz w:val="24"/>
          <w:szCs w:val="24"/>
        </w:rPr>
      </w:pPr>
      <w:r w:rsidRPr="009C3928">
        <w:rPr>
          <w:b/>
          <w:sz w:val="24"/>
          <w:szCs w:val="24"/>
        </w:rPr>
        <w:t>Search and Tagging:</w:t>
      </w:r>
    </w:p>
    <w:p w14:paraId="00000029" w14:textId="77777777" w:rsidR="006E0CAB" w:rsidRDefault="002346C6">
      <w:pPr>
        <w:numPr>
          <w:ilvl w:val="1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Allows tagging and documenting data assets with metadata.</w:t>
      </w:r>
    </w:p>
    <w:p w14:paraId="0000002A" w14:textId="77777777" w:rsidR="006E0CAB" w:rsidRDefault="002346C6">
      <w:pPr>
        <w:numPr>
          <w:ilvl w:val="1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Empowers users to search and locate datasets easily within a workspace.</w:t>
      </w:r>
    </w:p>
    <w:p w14:paraId="0000002B" w14:textId="77777777" w:rsidR="006E0CAB" w:rsidRPr="009C3928" w:rsidRDefault="002346C6">
      <w:pPr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</w:rPr>
      </w:pPr>
      <w:r w:rsidRPr="009C3928">
        <w:rPr>
          <w:b/>
          <w:sz w:val="24"/>
          <w:szCs w:val="24"/>
        </w:rPr>
        <w:t>Enhanced Usability:</w:t>
      </w:r>
    </w:p>
    <w:p w14:paraId="0000002D" w14:textId="23478D70" w:rsidR="006E0CAB" w:rsidRPr="009C3928" w:rsidRDefault="002346C6" w:rsidP="009C3928">
      <w:pPr>
        <w:numPr>
          <w:ilvl w:val="1"/>
          <w:numId w:val="2"/>
        </w:num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sz w:val="24"/>
          <w:szCs w:val="24"/>
        </w:rPr>
        <w:t>acilitates collaboration by providing clear documentation and discoverability.</w:t>
      </w:r>
    </w:p>
    <w:p w14:paraId="0000002E" w14:textId="77777777" w:rsidR="006E0CAB" w:rsidRDefault="002346C6">
      <w:pPr>
        <w:pStyle w:val="Heading3"/>
        <w:keepNext w:val="0"/>
        <w:keepLines w:val="0"/>
        <w:spacing w:before="280" w:line="360" w:lineRule="auto"/>
        <w:jc w:val="both"/>
        <w:rPr>
          <w:b/>
          <w:color w:val="000000"/>
          <w:sz w:val="24"/>
          <w:szCs w:val="24"/>
        </w:rPr>
      </w:pPr>
      <w:bookmarkStart w:id="7" w:name="_77lvvtj2mlvz" w:colFirst="0" w:colLast="0"/>
      <w:bookmarkEnd w:id="7"/>
      <w:r>
        <w:rPr>
          <w:b/>
          <w:color w:val="000000"/>
          <w:sz w:val="24"/>
          <w:szCs w:val="24"/>
        </w:rPr>
        <w:t>5. System Tables (Preview)</w:t>
      </w:r>
    </w:p>
    <w:p w14:paraId="0000002F" w14:textId="77777777" w:rsidR="006E0CAB" w:rsidRPr="009C3928" w:rsidRDefault="002346C6">
      <w:pPr>
        <w:numPr>
          <w:ilvl w:val="0"/>
          <w:numId w:val="5"/>
        </w:numPr>
        <w:spacing w:before="240" w:line="360" w:lineRule="auto"/>
        <w:jc w:val="both"/>
        <w:rPr>
          <w:b/>
          <w:sz w:val="24"/>
          <w:szCs w:val="24"/>
        </w:rPr>
      </w:pPr>
      <w:r w:rsidRPr="009C3928">
        <w:rPr>
          <w:b/>
          <w:sz w:val="24"/>
          <w:szCs w:val="24"/>
        </w:rPr>
        <w:t>Operational Insights:</w:t>
      </w:r>
    </w:p>
    <w:p w14:paraId="00000030" w14:textId="77777777" w:rsidR="006E0CAB" w:rsidRDefault="002346C6">
      <w:pPr>
        <w:numPr>
          <w:ilvl w:val="1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Built-in tables allow querying of operational data, including:</w:t>
      </w:r>
    </w:p>
    <w:p w14:paraId="00000031" w14:textId="77777777" w:rsidR="006E0CAB" w:rsidRDefault="002346C6">
      <w:pPr>
        <w:numPr>
          <w:ilvl w:val="2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Audit logs.</w:t>
      </w:r>
    </w:p>
    <w:p w14:paraId="00000032" w14:textId="77777777" w:rsidR="006E0CAB" w:rsidRDefault="002346C6">
      <w:pPr>
        <w:numPr>
          <w:ilvl w:val="2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Billable resource usage.</w:t>
      </w:r>
    </w:p>
    <w:p w14:paraId="00000033" w14:textId="77777777" w:rsidR="006E0CAB" w:rsidRDefault="002346C6">
      <w:pPr>
        <w:numPr>
          <w:ilvl w:val="2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Lineage tracking.</w:t>
      </w:r>
    </w:p>
    <w:p w14:paraId="00000034" w14:textId="77777777" w:rsidR="006E0CAB" w:rsidRPr="009C3928" w:rsidRDefault="002346C6">
      <w:pPr>
        <w:numPr>
          <w:ilvl w:val="0"/>
          <w:numId w:val="5"/>
        </w:numPr>
        <w:spacing w:line="360" w:lineRule="auto"/>
        <w:jc w:val="both"/>
        <w:rPr>
          <w:b/>
          <w:sz w:val="24"/>
          <w:szCs w:val="24"/>
        </w:rPr>
      </w:pPr>
      <w:bookmarkStart w:id="8" w:name="_GoBack"/>
      <w:r w:rsidRPr="009C3928">
        <w:rPr>
          <w:b/>
          <w:sz w:val="24"/>
          <w:szCs w:val="24"/>
        </w:rPr>
        <w:t>Central Monitoring:</w:t>
      </w:r>
    </w:p>
    <w:bookmarkEnd w:id="8"/>
    <w:p w14:paraId="00000036" w14:textId="64175078" w:rsidR="006E0CAB" w:rsidRPr="009C3928" w:rsidRDefault="002346C6" w:rsidP="009C3928">
      <w:pPr>
        <w:numPr>
          <w:ilvl w:val="1"/>
          <w:numId w:val="5"/>
        </w:num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Analyze patterns of resource usage and governance compliance.</w:t>
      </w:r>
    </w:p>
    <w:p w14:paraId="00000037" w14:textId="77777777" w:rsidR="006E0CAB" w:rsidRPr="009C3928" w:rsidRDefault="002346C6">
      <w:pPr>
        <w:pStyle w:val="Heading2"/>
        <w:keepNext w:val="0"/>
        <w:keepLines w:val="0"/>
        <w:spacing w:after="80" w:line="360" w:lineRule="auto"/>
        <w:jc w:val="both"/>
        <w:rPr>
          <w:b/>
          <w:color w:val="FF0000"/>
          <w:sz w:val="24"/>
          <w:szCs w:val="24"/>
        </w:rPr>
      </w:pPr>
      <w:bookmarkStart w:id="9" w:name="_nlkn1734th8k" w:colFirst="0" w:colLast="0"/>
      <w:bookmarkEnd w:id="9"/>
      <w:r w:rsidRPr="009C3928">
        <w:rPr>
          <w:b/>
          <w:color w:val="FF0000"/>
          <w:sz w:val="24"/>
          <w:szCs w:val="24"/>
        </w:rPr>
        <w:t>Core Components of Unity Catalog</w:t>
      </w:r>
    </w:p>
    <w:p w14:paraId="00000038" w14:textId="77777777" w:rsidR="006E0CAB" w:rsidRDefault="002346C6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Unity Catalog introduces concepts for effectively governing data stored in </w:t>
      </w:r>
      <w:proofErr w:type="spellStart"/>
      <w:r>
        <w:rPr>
          <w:sz w:val="24"/>
          <w:szCs w:val="24"/>
        </w:rPr>
        <w:t>Databricks</w:t>
      </w:r>
      <w:proofErr w:type="spellEnd"/>
      <w:r>
        <w:rPr>
          <w:sz w:val="24"/>
          <w:szCs w:val="24"/>
        </w:rPr>
        <w:t xml:space="preserve"> and cloud object storage:</w:t>
      </w:r>
    </w:p>
    <w:p w14:paraId="00000039" w14:textId="77777777" w:rsidR="006E0CAB" w:rsidRDefault="002346C6">
      <w:pPr>
        <w:pStyle w:val="Heading3"/>
        <w:keepNext w:val="0"/>
        <w:keepLines w:val="0"/>
        <w:spacing w:before="280" w:line="360" w:lineRule="auto"/>
        <w:jc w:val="both"/>
        <w:rPr>
          <w:b/>
          <w:color w:val="000000"/>
          <w:sz w:val="24"/>
          <w:szCs w:val="24"/>
        </w:rPr>
      </w:pPr>
      <w:bookmarkStart w:id="10" w:name="_nbkm2xcirmvc" w:colFirst="0" w:colLast="0"/>
      <w:bookmarkEnd w:id="10"/>
      <w:r>
        <w:rPr>
          <w:b/>
          <w:color w:val="000000"/>
          <w:sz w:val="24"/>
          <w:szCs w:val="24"/>
        </w:rPr>
        <w:t>1. Storage Credentials</w:t>
      </w:r>
    </w:p>
    <w:p w14:paraId="0000003A" w14:textId="77777777" w:rsidR="006E0CAB" w:rsidRDefault="002346C6">
      <w:pPr>
        <w:numPr>
          <w:ilvl w:val="0"/>
          <w:numId w:val="6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Cred</w:t>
      </w:r>
      <w:r>
        <w:rPr>
          <w:sz w:val="24"/>
          <w:szCs w:val="24"/>
        </w:rPr>
        <w:t>entials encapsulate secure cloud storage access (e.g., Azure Managed Identity).</w:t>
      </w:r>
    </w:p>
    <w:p w14:paraId="0000003B" w14:textId="77777777" w:rsidR="006E0CAB" w:rsidRDefault="002346C6">
      <w:pPr>
        <w:numPr>
          <w:ilvl w:val="0"/>
          <w:numId w:val="6"/>
        </w:num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Used for both managed and external data access.</w:t>
      </w:r>
    </w:p>
    <w:p w14:paraId="0000003C" w14:textId="77777777" w:rsidR="006E0CAB" w:rsidRDefault="002346C6">
      <w:pPr>
        <w:pStyle w:val="Heading3"/>
        <w:keepNext w:val="0"/>
        <w:keepLines w:val="0"/>
        <w:spacing w:before="280" w:line="360" w:lineRule="auto"/>
        <w:jc w:val="both"/>
        <w:rPr>
          <w:b/>
          <w:color w:val="000000"/>
          <w:sz w:val="24"/>
          <w:szCs w:val="24"/>
        </w:rPr>
      </w:pPr>
      <w:bookmarkStart w:id="11" w:name="_nzavamt6n48w" w:colFirst="0" w:colLast="0"/>
      <w:bookmarkEnd w:id="11"/>
      <w:r>
        <w:rPr>
          <w:b/>
          <w:color w:val="000000"/>
          <w:sz w:val="24"/>
          <w:szCs w:val="24"/>
        </w:rPr>
        <w:t>2. External Locations</w:t>
      </w:r>
    </w:p>
    <w:p w14:paraId="0000003D" w14:textId="77777777" w:rsidR="006E0CAB" w:rsidRDefault="002346C6">
      <w:pPr>
        <w:numPr>
          <w:ilvl w:val="0"/>
          <w:numId w:val="18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References storage credentials and specifies the exact cloud storage path.</w:t>
      </w:r>
    </w:p>
    <w:p w14:paraId="0000003E" w14:textId="77777777" w:rsidR="006E0CAB" w:rsidRDefault="002346C6">
      <w:pPr>
        <w:numPr>
          <w:ilvl w:val="0"/>
          <w:numId w:val="18"/>
        </w:num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Example: Assign credentials to a specific Azure Data Lake folder.</w:t>
      </w:r>
    </w:p>
    <w:p w14:paraId="0000003F" w14:textId="77777777" w:rsidR="006E0CAB" w:rsidRDefault="006E0CAB">
      <w:pPr>
        <w:pStyle w:val="Heading3"/>
        <w:keepNext w:val="0"/>
        <w:keepLines w:val="0"/>
        <w:spacing w:before="280" w:line="360" w:lineRule="auto"/>
        <w:jc w:val="both"/>
        <w:rPr>
          <w:color w:val="000000"/>
          <w:sz w:val="24"/>
          <w:szCs w:val="24"/>
        </w:rPr>
      </w:pPr>
      <w:bookmarkStart w:id="12" w:name="_en4vkallrdxz" w:colFirst="0" w:colLast="0"/>
      <w:bookmarkEnd w:id="12"/>
    </w:p>
    <w:p w14:paraId="00000040" w14:textId="77777777" w:rsidR="006E0CAB" w:rsidRDefault="002346C6">
      <w:pPr>
        <w:pStyle w:val="Heading3"/>
        <w:keepNext w:val="0"/>
        <w:keepLines w:val="0"/>
        <w:spacing w:before="280" w:line="360" w:lineRule="auto"/>
        <w:jc w:val="both"/>
        <w:rPr>
          <w:b/>
          <w:color w:val="000000"/>
          <w:sz w:val="24"/>
          <w:szCs w:val="24"/>
        </w:rPr>
      </w:pPr>
      <w:bookmarkStart w:id="13" w:name="_cr5afhx9v6y8" w:colFirst="0" w:colLast="0"/>
      <w:bookmarkEnd w:id="13"/>
      <w:r>
        <w:rPr>
          <w:b/>
          <w:color w:val="000000"/>
          <w:sz w:val="24"/>
          <w:szCs w:val="24"/>
        </w:rPr>
        <w:t>3. Managed Storage Locations</w:t>
      </w:r>
    </w:p>
    <w:p w14:paraId="00000041" w14:textId="77777777" w:rsidR="006E0CAB" w:rsidRDefault="002346C6">
      <w:pPr>
        <w:numPr>
          <w:ilvl w:val="0"/>
          <w:numId w:val="22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Designated storage areas within Unity Catalog for managed tables and volumes.</w:t>
      </w:r>
    </w:p>
    <w:p w14:paraId="00000042" w14:textId="77777777" w:rsidR="006E0CAB" w:rsidRDefault="002346C6">
      <w:pPr>
        <w:numPr>
          <w:ilvl w:val="0"/>
          <w:numId w:val="22"/>
        </w:num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Automatically manages the lifecycle of these datasets, ensuring governance and compliance.</w:t>
      </w:r>
    </w:p>
    <w:p w14:paraId="00000043" w14:textId="77777777" w:rsidR="006E0CAB" w:rsidRDefault="002346C6">
      <w:pPr>
        <w:pStyle w:val="Heading3"/>
        <w:keepNext w:val="0"/>
        <w:keepLines w:val="0"/>
        <w:spacing w:before="280" w:line="360" w:lineRule="auto"/>
        <w:jc w:val="both"/>
        <w:rPr>
          <w:b/>
          <w:color w:val="000000"/>
          <w:sz w:val="24"/>
          <w:szCs w:val="24"/>
        </w:rPr>
      </w:pPr>
      <w:bookmarkStart w:id="14" w:name="_sjt12mevzib" w:colFirst="0" w:colLast="0"/>
      <w:bookmarkEnd w:id="14"/>
      <w:r>
        <w:rPr>
          <w:b/>
          <w:color w:val="000000"/>
          <w:sz w:val="24"/>
          <w:szCs w:val="24"/>
        </w:rPr>
        <w:t>4. Volumes</w:t>
      </w:r>
    </w:p>
    <w:p w14:paraId="00000044" w14:textId="77777777" w:rsidR="006E0CAB" w:rsidRDefault="002346C6">
      <w:pPr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Specialized storage objects for non-tabular data, such as files in various formats.</w:t>
      </w:r>
    </w:p>
    <w:p w14:paraId="00000046" w14:textId="63214F1E" w:rsidR="006E0CAB" w:rsidRPr="009C3928" w:rsidRDefault="002346C6" w:rsidP="009C3928">
      <w:pPr>
        <w:numPr>
          <w:ilvl w:val="0"/>
          <w:numId w:val="4"/>
        </w:num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Organized into managed or external categories based on governance need</w:t>
      </w:r>
      <w:r>
        <w:rPr>
          <w:sz w:val="24"/>
          <w:szCs w:val="24"/>
        </w:rPr>
        <w:t>s.</w:t>
      </w:r>
    </w:p>
    <w:p w14:paraId="00000047" w14:textId="77777777" w:rsidR="006E0CAB" w:rsidRPr="009C3928" w:rsidRDefault="002346C6">
      <w:pPr>
        <w:pStyle w:val="Heading2"/>
        <w:keepNext w:val="0"/>
        <w:keepLines w:val="0"/>
        <w:spacing w:after="80" w:line="360" w:lineRule="auto"/>
        <w:jc w:val="both"/>
        <w:rPr>
          <w:b/>
          <w:color w:val="FF0000"/>
          <w:sz w:val="24"/>
          <w:szCs w:val="24"/>
        </w:rPr>
      </w:pPr>
      <w:bookmarkStart w:id="15" w:name="_1k1l1wjxyacq" w:colFirst="0" w:colLast="0"/>
      <w:bookmarkEnd w:id="15"/>
      <w:r w:rsidRPr="009C3928">
        <w:rPr>
          <w:b/>
          <w:color w:val="FF0000"/>
          <w:sz w:val="24"/>
          <w:szCs w:val="24"/>
        </w:rPr>
        <w:lastRenderedPageBreak/>
        <w:t>Unity Catalog Object Model: A Hierarchical Structure</w:t>
      </w:r>
    </w:p>
    <w:p w14:paraId="00000048" w14:textId="77777777" w:rsidR="006E0CAB" w:rsidRDefault="002346C6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Unity Catalog organizes data assets using a three-level namespace: </w:t>
      </w:r>
      <w:proofErr w:type="spellStart"/>
      <w:r>
        <w:rPr>
          <w:sz w:val="24"/>
          <w:szCs w:val="24"/>
        </w:rPr>
        <w:t>catalog.schema.table</w:t>
      </w:r>
      <w:proofErr w:type="spellEnd"/>
      <w:r>
        <w:rPr>
          <w:sz w:val="24"/>
          <w:szCs w:val="24"/>
        </w:rPr>
        <w:t>. This structure ensures scalability and logical separation of data assets.</w:t>
      </w:r>
    </w:p>
    <w:p w14:paraId="00000049" w14:textId="77777777" w:rsidR="006E0CAB" w:rsidRDefault="002346C6">
      <w:pPr>
        <w:pStyle w:val="Heading3"/>
        <w:keepNext w:val="0"/>
        <w:keepLines w:val="0"/>
        <w:spacing w:before="280" w:line="360" w:lineRule="auto"/>
        <w:jc w:val="both"/>
        <w:rPr>
          <w:b/>
          <w:color w:val="000000"/>
          <w:sz w:val="24"/>
          <w:szCs w:val="24"/>
        </w:rPr>
      </w:pPr>
      <w:bookmarkStart w:id="16" w:name="_s1w8eri43bfs" w:colFirst="0" w:colLast="0"/>
      <w:bookmarkEnd w:id="16"/>
      <w:r>
        <w:rPr>
          <w:b/>
          <w:color w:val="000000"/>
          <w:sz w:val="24"/>
          <w:szCs w:val="24"/>
        </w:rPr>
        <w:t xml:space="preserve">1. </w:t>
      </w:r>
      <w:proofErr w:type="spellStart"/>
      <w:r>
        <w:rPr>
          <w:b/>
          <w:color w:val="000000"/>
          <w:sz w:val="24"/>
          <w:szCs w:val="24"/>
        </w:rPr>
        <w:t>Metastore</w:t>
      </w:r>
      <w:proofErr w:type="spellEnd"/>
    </w:p>
    <w:p w14:paraId="0000004A" w14:textId="77777777" w:rsidR="006E0CAB" w:rsidRDefault="002346C6">
      <w:pPr>
        <w:numPr>
          <w:ilvl w:val="0"/>
          <w:numId w:val="13"/>
        </w:numPr>
        <w:spacing w:before="240" w:line="360" w:lineRule="auto"/>
        <w:jc w:val="both"/>
        <w:rPr>
          <w:sz w:val="24"/>
          <w:szCs w:val="24"/>
        </w:rPr>
      </w:pPr>
      <w:r w:rsidRPr="009C3928">
        <w:rPr>
          <w:b/>
          <w:sz w:val="24"/>
          <w:szCs w:val="24"/>
        </w:rPr>
        <w:t>Definition:</w:t>
      </w:r>
      <w:r>
        <w:rPr>
          <w:sz w:val="24"/>
          <w:szCs w:val="24"/>
        </w:rPr>
        <w:t xml:space="preserve"> Top-level </w:t>
      </w:r>
      <w:r>
        <w:rPr>
          <w:sz w:val="24"/>
          <w:szCs w:val="24"/>
        </w:rPr>
        <w:t>container for metadata and permissions.</w:t>
      </w:r>
    </w:p>
    <w:p w14:paraId="0000004B" w14:textId="77777777" w:rsidR="006E0CAB" w:rsidRPr="009C3928" w:rsidRDefault="002346C6">
      <w:pPr>
        <w:numPr>
          <w:ilvl w:val="0"/>
          <w:numId w:val="13"/>
        </w:numPr>
        <w:spacing w:line="360" w:lineRule="auto"/>
        <w:jc w:val="both"/>
        <w:rPr>
          <w:b/>
          <w:sz w:val="24"/>
          <w:szCs w:val="24"/>
        </w:rPr>
      </w:pPr>
      <w:r w:rsidRPr="009C3928">
        <w:rPr>
          <w:b/>
          <w:sz w:val="24"/>
          <w:szCs w:val="24"/>
        </w:rPr>
        <w:t>Purpose:</w:t>
      </w:r>
    </w:p>
    <w:p w14:paraId="0000004C" w14:textId="77777777" w:rsidR="006E0CAB" w:rsidRDefault="002346C6">
      <w:pPr>
        <w:numPr>
          <w:ilvl w:val="1"/>
          <w:numId w:val="1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Registers metadata for all data assets (tables, views, volumes).</w:t>
      </w:r>
    </w:p>
    <w:p w14:paraId="0000004D" w14:textId="77777777" w:rsidR="006E0CAB" w:rsidRDefault="002346C6">
      <w:pPr>
        <w:numPr>
          <w:ilvl w:val="1"/>
          <w:numId w:val="1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Associates permissions with data.</w:t>
      </w:r>
    </w:p>
    <w:p w14:paraId="0000004E" w14:textId="77777777" w:rsidR="006E0CAB" w:rsidRPr="009C3928" w:rsidRDefault="002346C6">
      <w:pPr>
        <w:numPr>
          <w:ilvl w:val="0"/>
          <w:numId w:val="13"/>
        </w:numPr>
        <w:spacing w:line="360" w:lineRule="auto"/>
        <w:jc w:val="both"/>
        <w:rPr>
          <w:b/>
          <w:sz w:val="24"/>
          <w:szCs w:val="24"/>
        </w:rPr>
      </w:pPr>
      <w:r w:rsidRPr="009C3928">
        <w:rPr>
          <w:b/>
          <w:sz w:val="24"/>
          <w:szCs w:val="24"/>
        </w:rPr>
        <w:t>Best Practice:</w:t>
      </w:r>
    </w:p>
    <w:p w14:paraId="0000004F" w14:textId="77777777" w:rsidR="006E0CAB" w:rsidRDefault="002346C6">
      <w:pPr>
        <w:numPr>
          <w:ilvl w:val="1"/>
          <w:numId w:val="1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one </w:t>
      </w:r>
      <w:proofErr w:type="spellStart"/>
      <w:r>
        <w:rPr>
          <w:sz w:val="24"/>
          <w:szCs w:val="24"/>
        </w:rPr>
        <w:t>metastore</w:t>
      </w:r>
      <w:proofErr w:type="spellEnd"/>
      <w:r>
        <w:rPr>
          <w:sz w:val="24"/>
          <w:szCs w:val="24"/>
        </w:rPr>
        <w:t xml:space="preserve"> per Azure region.</w:t>
      </w:r>
    </w:p>
    <w:p w14:paraId="00000051" w14:textId="6BCF27D1" w:rsidR="006E0CAB" w:rsidRPr="009C3928" w:rsidRDefault="002346C6" w:rsidP="009C3928">
      <w:pPr>
        <w:numPr>
          <w:ilvl w:val="1"/>
          <w:numId w:val="13"/>
        </w:num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Attach a single </w:t>
      </w:r>
      <w:proofErr w:type="spellStart"/>
      <w:r>
        <w:rPr>
          <w:sz w:val="24"/>
          <w:szCs w:val="24"/>
        </w:rPr>
        <w:t>metastore</w:t>
      </w:r>
      <w:proofErr w:type="spellEnd"/>
      <w:r>
        <w:rPr>
          <w:sz w:val="24"/>
          <w:szCs w:val="24"/>
        </w:rPr>
        <w:t xml:space="preserve"> to multiple workspaces within the same region.</w:t>
      </w:r>
    </w:p>
    <w:p w14:paraId="00000052" w14:textId="77777777" w:rsidR="006E0CAB" w:rsidRDefault="002346C6">
      <w:pPr>
        <w:pStyle w:val="Heading3"/>
        <w:keepNext w:val="0"/>
        <w:keepLines w:val="0"/>
        <w:spacing w:before="280" w:line="360" w:lineRule="auto"/>
        <w:jc w:val="both"/>
        <w:rPr>
          <w:b/>
          <w:color w:val="000000"/>
          <w:sz w:val="24"/>
          <w:szCs w:val="24"/>
        </w:rPr>
      </w:pPr>
      <w:bookmarkStart w:id="17" w:name="_k4n1ayuhaf3m" w:colFirst="0" w:colLast="0"/>
      <w:bookmarkEnd w:id="17"/>
      <w:r>
        <w:rPr>
          <w:b/>
          <w:color w:val="000000"/>
          <w:sz w:val="24"/>
          <w:szCs w:val="24"/>
        </w:rPr>
        <w:t>2. Catalog</w:t>
      </w:r>
    </w:p>
    <w:p w14:paraId="00000053" w14:textId="77777777" w:rsidR="006E0CAB" w:rsidRDefault="002346C6">
      <w:pPr>
        <w:numPr>
          <w:ilvl w:val="0"/>
          <w:numId w:val="3"/>
        </w:numPr>
        <w:spacing w:before="240" w:line="360" w:lineRule="auto"/>
        <w:jc w:val="both"/>
        <w:rPr>
          <w:sz w:val="24"/>
          <w:szCs w:val="24"/>
        </w:rPr>
      </w:pPr>
      <w:r w:rsidRPr="009C3928">
        <w:rPr>
          <w:b/>
          <w:sz w:val="24"/>
          <w:szCs w:val="24"/>
        </w:rPr>
        <w:t>Definition:</w:t>
      </w:r>
      <w:r>
        <w:rPr>
          <w:sz w:val="24"/>
          <w:szCs w:val="24"/>
        </w:rPr>
        <w:t xml:space="preserve"> The first level of the namespace hierarchy.</w:t>
      </w:r>
    </w:p>
    <w:p w14:paraId="00000054" w14:textId="77777777" w:rsidR="006E0CAB" w:rsidRPr="009C3928" w:rsidRDefault="002346C6">
      <w:pPr>
        <w:numPr>
          <w:ilvl w:val="0"/>
          <w:numId w:val="3"/>
        </w:numPr>
        <w:spacing w:line="360" w:lineRule="auto"/>
        <w:jc w:val="both"/>
        <w:rPr>
          <w:b/>
          <w:sz w:val="24"/>
          <w:szCs w:val="24"/>
        </w:rPr>
      </w:pPr>
      <w:r w:rsidRPr="009C3928">
        <w:rPr>
          <w:b/>
          <w:sz w:val="24"/>
          <w:szCs w:val="24"/>
        </w:rPr>
        <w:t>Purpose:</w:t>
      </w:r>
    </w:p>
    <w:p w14:paraId="00000055" w14:textId="77777777" w:rsidR="006E0CAB" w:rsidRDefault="002346C6">
      <w:pPr>
        <w:numPr>
          <w:ilvl w:val="1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Groups schemas (databases) logically.</w:t>
      </w:r>
    </w:p>
    <w:p w14:paraId="00000056" w14:textId="77777777" w:rsidR="006E0CAB" w:rsidRDefault="002346C6">
      <w:pPr>
        <w:numPr>
          <w:ilvl w:val="1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Assign access controls for broader organizational divisions.</w:t>
      </w:r>
    </w:p>
    <w:p w14:paraId="00000058" w14:textId="17BAB475" w:rsidR="006E0CAB" w:rsidRPr="009C3928" w:rsidRDefault="002346C6" w:rsidP="009C3928">
      <w:pPr>
        <w:numPr>
          <w:ilvl w:val="0"/>
          <w:numId w:val="3"/>
        </w:numPr>
        <w:spacing w:after="240" w:line="360" w:lineRule="auto"/>
        <w:jc w:val="both"/>
        <w:rPr>
          <w:sz w:val="24"/>
          <w:szCs w:val="24"/>
        </w:rPr>
      </w:pPr>
      <w:r w:rsidRPr="009C3928">
        <w:rPr>
          <w:b/>
          <w:sz w:val="24"/>
          <w:szCs w:val="24"/>
        </w:rPr>
        <w:t>Exampl</w:t>
      </w:r>
      <w:r w:rsidRPr="009C3928">
        <w:rPr>
          <w:b/>
          <w:sz w:val="24"/>
          <w:szCs w:val="24"/>
        </w:rPr>
        <w:t xml:space="preserve">e Use Case: </w:t>
      </w:r>
      <w:r>
        <w:rPr>
          <w:sz w:val="24"/>
          <w:szCs w:val="24"/>
        </w:rPr>
        <w:t>Separate catalogs for Finance, Marketing, and Operations teams.</w:t>
      </w:r>
    </w:p>
    <w:p w14:paraId="00000059" w14:textId="77777777" w:rsidR="006E0CAB" w:rsidRDefault="002346C6">
      <w:pPr>
        <w:pStyle w:val="Heading3"/>
        <w:keepNext w:val="0"/>
        <w:keepLines w:val="0"/>
        <w:spacing w:before="280" w:line="360" w:lineRule="auto"/>
        <w:jc w:val="both"/>
        <w:rPr>
          <w:b/>
          <w:color w:val="000000"/>
          <w:sz w:val="24"/>
          <w:szCs w:val="24"/>
        </w:rPr>
      </w:pPr>
      <w:bookmarkStart w:id="18" w:name="_rcfphm8sk9pz" w:colFirst="0" w:colLast="0"/>
      <w:bookmarkEnd w:id="18"/>
      <w:r>
        <w:rPr>
          <w:b/>
          <w:color w:val="000000"/>
          <w:sz w:val="24"/>
          <w:szCs w:val="24"/>
        </w:rPr>
        <w:t>3. Schema (Database)</w:t>
      </w:r>
    </w:p>
    <w:p w14:paraId="0000005A" w14:textId="77777777" w:rsidR="006E0CAB" w:rsidRDefault="002346C6">
      <w:pPr>
        <w:numPr>
          <w:ilvl w:val="0"/>
          <w:numId w:val="21"/>
        </w:numPr>
        <w:spacing w:before="240" w:line="360" w:lineRule="auto"/>
        <w:jc w:val="both"/>
        <w:rPr>
          <w:sz w:val="24"/>
          <w:szCs w:val="24"/>
        </w:rPr>
      </w:pPr>
      <w:r w:rsidRPr="009C3928">
        <w:rPr>
          <w:b/>
          <w:sz w:val="24"/>
          <w:szCs w:val="24"/>
        </w:rPr>
        <w:t>Definition:</w:t>
      </w:r>
      <w:r>
        <w:rPr>
          <w:sz w:val="24"/>
          <w:szCs w:val="24"/>
        </w:rPr>
        <w:t xml:space="preserve"> The second level of the namespace hierarchy.</w:t>
      </w:r>
    </w:p>
    <w:p w14:paraId="0000005B" w14:textId="77777777" w:rsidR="006E0CAB" w:rsidRPr="009C3928" w:rsidRDefault="002346C6">
      <w:pPr>
        <w:numPr>
          <w:ilvl w:val="0"/>
          <w:numId w:val="21"/>
        </w:numPr>
        <w:spacing w:line="360" w:lineRule="auto"/>
        <w:jc w:val="both"/>
        <w:rPr>
          <w:b/>
          <w:sz w:val="24"/>
          <w:szCs w:val="24"/>
        </w:rPr>
      </w:pPr>
      <w:r w:rsidRPr="009C3928">
        <w:rPr>
          <w:b/>
          <w:sz w:val="24"/>
          <w:szCs w:val="24"/>
        </w:rPr>
        <w:t>Purpose:</w:t>
      </w:r>
    </w:p>
    <w:p w14:paraId="0000005C" w14:textId="77777777" w:rsidR="006E0CAB" w:rsidRDefault="002346C6">
      <w:pPr>
        <w:numPr>
          <w:ilvl w:val="1"/>
          <w:numId w:val="2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Groups tables and views within a catalog.</w:t>
      </w:r>
    </w:p>
    <w:p w14:paraId="0000005D" w14:textId="77777777" w:rsidR="006E0CAB" w:rsidRPr="009C3928" w:rsidRDefault="002346C6">
      <w:pPr>
        <w:numPr>
          <w:ilvl w:val="0"/>
          <w:numId w:val="21"/>
        </w:numPr>
        <w:spacing w:line="360" w:lineRule="auto"/>
        <w:jc w:val="both"/>
        <w:rPr>
          <w:b/>
          <w:sz w:val="24"/>
          <w:szCs w:val="24"/>
        </w:rPr>
      </w:pPr>
      <w:r w:rsidRPr="009C3928">
        <w:rPr>
          <w:b/>
          <w:sz w:val="24"/>
          <w:szCs w:val="24"/>
        </w:rPr>
        <w:t>Access Requirements:</w:t>
      </w:r>
    </w:p>
    <w:p w14:paraId="0000005F" w14:textId="0FB73429" w:rsidR="006E0CAB" w:rsidRPr="009C3928" w:rsidRDefault="002346C6" w:rsidP="009C3928">
      <w:pPr>
        <w:numPr>
          <w:ilvl w:val="1"/>
          <w:numId w:val="21"/>
        </w:num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Users need </w:t>
      </w:r>
      <w:r>
        <w:rPr>
          <w:color w:val="188038"/>
          <w:sz w:val="24"/>
          <w:szCs w:val="24"/>
        </w:rPr>
        <w:t>USE SCHEMA</w:t>
      </w:r>
      <w:r>
        <w:rPr>
          <w:sz w:val="24"/>
          <w:szCs w:val="24"/>
        </w:rPr>
        <w:t xml:space="preserve"> and </w:t>
      </w:r>
      <w:r>
        <w:rPr>
          <w:color w:val="188038"/>
          <w:sz w:val="24"/>
          <w:szCs w:val="24"/>
        </w:rPr>
        <w:t>USE CATALOG</w:t>
      </w:r>
      <w:r>
        <w:rPr>
          <w:sz w:val="24"/>
          <w:szCs w:val="24"/>
        </w:rPr>
        <w:t xml:space="preserve"> permissions for access.</w:t>
      </w:r>
    </w:p>
    <w:p w14:paraId="00000060" w14:textId="77777777" w:rsidR="006E0CAB" w:rsidRDefault="002346C6">
      <w:pPr>
        <w:pStyle w:val="Heading3"/>
        <w:keepNext w:val="0"/>
        <w:keepLines w:val="0"/>
        <w:spacing w:before="280" w:line="360" w:lineRule="auto"/>
        <w:jc w:val="both"/>
        <w:rPr>
          <w:b/>
          <w:color w:val="000000"/>
          <w:sz w:val="24"/>
          <w:szCs w:val="24"/>
        </w:rPr>
      </w:pPr>
      <w:bookmarkStart w:id="19" w:name="_wvmlqvvsboxr" w:colFirst="0" w:colLast="0"/>
      <w:bookmarkEnd w:id="19"/>
      <w:r>
        <w:rPr>
          <w:b/>
          <w:color w:val="000000"/>
          <w:sz w:val="24"/>
          <w:szCs w:val="24"/>
        </w:rPr>
        <w:t>4. Tables, Views, and Volumes</w:t>
      </w:r>
    </w:p>
    <w:p w14:paraId="00000061" w14:textId="77777777" w:rsidR="006E0CAB" w:rsidRPr="009C3928" w:rsidRDefault="002346C6">
      <w:pPr>
        <w:numPr>
          <w:ilvl w:val="0"/>
          <w:numId w:val="11"/>
        </w:numPr>
        <w:spacing w:before="240" w:line="360" w:lineRule="auto"/>
        <w:jc w:val="both"/>
        <w:rPr>
          <w:b/>
          <w:sz w:val="24"/>
          <w:szCs w:val="24"/>
        </w:rPr>
      </w:pPr>
      <w:r w:rsidRPr="009C3928">
        <w:rPr>
          <w:b/>
          <w:sz w:val="24"/>
          <w:szCs w:val="24"/>
        </w:rPr>
        <w:lastRenderedPageBreak/>
        <w:t>Tables:</w:t>
      </w:r>
    </w:p>
    <w:p w14:paraId="00000062" w14:textId="77777777" w:rsidR="006E0CAB" w:rsidRDefault="002346C6">
      <w:pPr>
        <w:numPr>
          <w:ilvl w:val="1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Contain structured, tabular data.</w:t>
      </w:r>
    </w:p>
    <w:p w14:paraId="00000063" w14:textId="77777777" w:rsidR="006E0CAB" w:rsidRPr="009C3928" w:rsidRDefault="002346C6">
      <w:pPr>
        <w:numPr>
          <w:ilvl w:val="1"/>
          <w:numId w:val="11"/>
        </w:numPr>
        <w:spacing w:line="360" w:lineRule="auto"/>
        <w:jc w:val="both"/>
        <w:rPr>
          <w:b/>
          <w:sz w:val="24"/>
          <w:szCs w:val="24"/>
        </w:rPr>
      </w:pPr>
      <w:r w:rsidRPr="009C3928">
        <w:rPr>
          <w:b/>
          <w:sz w:val="24"/>
          <w:szCs w:val="24"/>
        </w:rPr>
        <w:t>Two types:</w:t>
      </w:r>
    </w:p>
    <w:p w14:paraId="00000064" w14:textId="77777777" w:rsidR="006E0CAB" w:rsidRPr="009C3928" w:rsidRDefault="002346C6">
      <w:pPr>
        <w:numPr>
          <w:ilvl w:val="2"/>
          <w:numId w:val="11"/>
        </w:numPr>
        <w:spacing w:line="360" w:lineRule="auto"/>
        <w:jc w:val="both"/>
        <w:rPr>
          <w:b/>
          <w:sz w:val="24"/>
          <w:szCs w:val="24"/>
        </w:rPr>
      </w:pPr>
      <w:r w:rsidRPr="009C3928">
        <w:rPr>
          <w:b/>
          <w:sz w:val="24"/>
          <w:szCs w:val="24"/>
        </w:rPr>
        <w:t>Managed Tables:</w:t>
      </w:r>
    </w:p>
    <w:p w14:paraId="00000065" w14:textId="77777777" w:rsidR="006E0CAB" w:rsidRDefault="002346C6">
      <w:pPr>
        <w:numPr>
          <w:ilvl w:val="3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Fully governed and stored by Unity Catalog.</w:t>
      </w:r>
    </w:p>
    <w:p w14:paraId="00000066" w14:textId="77777777" w:rsidR="006E0CAB" w:rsidRDefault="002346C6">
      <w:pPr>
        <w:numPr>
          <w:ilvl w:val="3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Automatically deleted within 30 days when dropped.</w:t>
      </w:r>
    </w:p>
    <w:p w14:paraId="00000067" w14:textId="77777777" w:rsidR="006E0CAB" w:rsidRPr="009C3928" w:rsidRDefault="002346C6">
      <w:pPr>
        <w:numPr>
          <w:ilvl w:val="2"/>
          <w:numId w:val="11"/>
        </w:numPr>
        <w:spacing w:line="360" w:lineRule="auto"/>
        <w:jc w:val="both"/>
        <w:rPr>
          <w:b/>
          <w:sz w:val="24"/>
          <w:szCs w:val="24"/>
        </w:rPr>
      </w:pPr>
      <w:r w:rsidRPr="009C3928">
        <w:rPr>
          <w:b/>
          <w:sz w:val="24"/>
          <w:szCs w:val="24"/>
        </w:rPr>
        <w:t>External Tables:</w:t>
      </w:r>
    </w:p>
    <w:p w14:paraId="00000068" w14:textId="77777777" w:rsidR="006E0CAB" w:rsidRDefault="002346C6">
      <w:pPr>
        <w:numPr>
          <w:ilvl w:val="3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Registe</w:t>
      </w:r>
      <w:r>
        <w:rPr>
          <w:sz w:val="24"/>
          <w:szCs w:val="24"/>
        </w:rPr>
        <w:t>red to Unity Catalog but lifecycle is managed externally.</w:t>
      </w:r>
    </w:p>
    <w:p w14:paraId="00000069" w14:textId="77777777" w:rsidR="006E0CAB" w:rsidRDefault="002346C6">
      <w:pPr>
        <w:numPr>
          <w:ilvl w:val="3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Supports formats like CSV, Parquet, JSON, and more.</w:t>
      </w:r>
    </w:p>
    <w:p w14:paraId="0000006A" w14:textId="77777777" w:rsidR="006E0CAB" w:rsidRPr="009C3928" w:rsidRDefault="002346C6">
      <w:pPr>
        <w:numPr>
          <w:ilvl w:val="0"/>
          <w:numId w:val="11"/>
        </w:numPr>
        <w:spacing w:line="360" w:lineRule="auto"/>
        <w:jc w:val="both"/>
        <w:rPr>
          <w:b/>
          <w:sz w:val="24"/>
          <w:szCs w:val="24"/>
        </w:rPr>
      </w:pPr>
      <w:r w:rsidRPr="009C3928">
        <w:rPr>
          <w:b/>
          <w:sz w:val="24"/>
          <w:szCs w:val="24"/>
        </w:rPr>
        <w:t>Views:</w:t>
      </w:r>
    </w:p>
    <w:p w14:paraId="0000006B" w14:textId="77777777" w:rsidR="006E0CAB" w:rsidRDefault="002346C6">
      <w:pPr>
        <w:numPr>
          <w:ilvl w:val="1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Read-only representations derived from one or more tables/views.</w:t>
      </w:r>
    </w:p>
    <w:p w14:paraId="0000006C" w14:textId="77777777" w:rsidR="006E0CAB" w:rsidRDefault="002346C6">
      <w:pPr>
        <w:numPr>
          <w:ilvl w:val="1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Support dynamic views for enforcing row- and column-level security.</w:t>
      </w:r>
    </w:p>
    <w:p w14:paraId="0000006D" w14:textId="77777777" w:rsidR="006E0CAB" w:rsidRPr="009C3928" w:rsidRDefault="002346C6">
      <w:pPr>
        <w:numPr>
          <w:ilvl w:val="0"/>
          <w:numId w:val="11"/>
        </w:numPr>
        <w:spacing w:line="360" w:lineRule="auto"/>
        <w:jc w:val="both"/>
        <w:rPr>
          <w:b/>
          <w:sz w:val="24"/>
          <w:szCs w:val="24"/>
        </w:rPr>
      </w:pPr>
      <w:r w:rsidRPr="009C3928">
        <w:rPr>
          <w:b/>
          <w:sz w:val="24"/>
          <w:szCs w:val="24"/>
        </w:rPr>
        <w:t>Volumes:</w:t>
      </w:r>
    </w:p>
    <w:p w14:paraId="0000006E" w14:textId="77777777" w:rsidR="006E0CAB" w:rsidRDefault="002346C6">
      <w:pPr>
        <w:numPr>
          <w:ilvl w:val="1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Store non-tabular data files.</w:t>
      </w:r>
    </w:p>
    <w:p w14:paraId="0000006F" w14:textId="77777777" w:rsidR="006E0CAB" w:rsidRDefault="002346C6">
      <w:pPr>
        <w:numPr>
          <w:ilvl w:val="1"/>
          <w:numId w:val="11"/>
        </w:num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Managed or external, based on governance and accessibility needs.</w:t>
      </w:r>
    </w:p>
    <w:p w14:paraId="00000070" w14:textId="77777777" w:rsidR="006E0CAB" w:rsidRPr="009C3928" w:rsidRDefault="002346C6">
      <w:pPr>
        <w:pStyle w:val="Heading2"/>
        <w:keepNext w:val="0"/>
        <w:keepLines w:val="0"/>
        <w:spacing w:after="80" w:line="360" w:lineRule="auto"/>
        <w:jc w:val="both"/>
        <w:rPr>
          <w:b/>
          <w:color w:val="FF0000"/>
          <w:sz w:val="24"/>
          <w:szCs w:val="24"/>
        </w:rPr>
      </w:pPr>
      <w:bookmarkStart w:id="20" w:name="_t5v5dgi4z79h" w:colFirst="0" w:colLast="0"/>
      <w:bookmarkEnd w:id="20"/>
      <w:r w:rsidRPr="009C3928">
        <w:rPr>
          <w:b/>
          <w:color w:val="FF0000"/>
          <w:sz w:val="24"/>
          <w:szCs w:val="24"/>
        </w:rPr>
        <w:t>Identity and Access Management</w:t>
      </w:r>
    </w:p>
    <w:p w14:paraId="00000071" w14:textId="77777777" w:rsidR="006E0CAB" w:rsidRPr="009C3928" w:rsidRDefault="002346C6">
      <w:pPr>
        <w:spacing w:before="240" w:after="240" w:line="360" w:lineRule="auto"/>
        <w:jc w:val="both"/>
        <w:rPr>
          <w:b/>
          <w:sz w:val="24"/>
          <w:szCs w:val="24"/>
        </w:rPr>
      </w:pPr>
      <w:r w:rsidRPr="009C3928">
        <w:rPr>
          <w:b/>
          <w:sz w:val="24"/>
          <w:szCs w:val="24"/>
        </w:rPr>
        <w:t xml:space="preserve">Unity Catalog integrates Azure </w:t>
      </w:r>
      <w:proofErr w:type="spellStart"/>
      <w:r w:rsidRPr="009C3928">
        <w:rPr>
          <w:b/>
          <w:sz w:val="24"/>
          <w:szCs w:val="24"/>
        </w:rPr>
        <w:t>Databricks</w:t>
      </w:r>
      <w:proofErr w:type="spellEnd"/>
      <w:r w:rsidRPr="009C3928">
        <w:rPr>
          <w:b/>
          <w:sz w:val="24"/>
          <w:szCs w:val="24"/>
        </w:rPr>
        <w:t xml:space="preserve"> identity management to enforce permissions:</w:t>
      </w:r>
    </w:p>
    <w:p w14:paraId="00000072" w14:textId="77777777" w:rsidR="006E0CAB" w:rsidRDefault="002346C6">
      <w:pPr>
        <w:numPr>
          <w:ilvl w:val="0"/>
          <w:numId w:val="1"/>
        </w:numPr>
        <w:spacing w:before="240" w:line="360" w:lineRule="auto"/>
        <w:jc w:val="both"/>
        <w:rPr>
          <w:sz w:val="24"/>
          <w:szCs w:val="24"/>
        </w:rPr>
      </w:pPr>
      <w:r w:rsidRPr="009C3928">
        <w:rPr>
          <w:b/>
          <w:sz w:val="24"/>
          <w:szCs w:val="24"/>
        </w:rPr>
        <w:t>Users:</w:t>
      </w:r>
      <w:r>
        <w:rPr>
          <w:sz w:val="24"/>
          <w:szCs w:val="24"/>
        </w:rPr>
        <w:t xml:space="preserve"> Individual access to data a</w:t>
      </w:r>
      <w:r>
        <w:rPr>
          <w:sz w:val="24"/>
          <w:szCs w:val="24"/>
        </w:rPr>
        <w:t>nd assets.</w:t>
      </w:r>
    </w:p>
    <w:p w14:paraId="00000073" w14:textId="77777777" w:rsidR="006E0CAB" w:rsidRDefault="002346C6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9C3928">
        <w:rPr>
          <w:b/>
          <w:sz w:val="24"/>
          <w:szCs w:val="24"/>
        </w:rPr>
        <w:t>Service Principals:</w:t>
      </w:r>
      <w:r>
        <w:rPr>
          <w:sz w:val="24"/>
          <w:szCs w:val="24"/>
        </w:rPr>
        <w:t xml:space="preserve"> Applications or automated processes requiring access.</w:t>
      </w:r>
    </w:p>
    <w:p w14:paraId="00000074" w14:textId="77777777" w:rsidR="006E0CAB" w:rsidRDefault="002346C6">
      <w:pPr>
        <w:numPr>
          <w:ilvl w:val="0"/>
          <w:numId w:val="1"/>
        </w:numPr>
        <w:spacing w:after="240" w:line="360" w:lineRule="auto"/>
        <w:jc w:val="both"/>
        <w:rPr>
          <w:sz w:val="24"/>
          <w:szCs w:val="24"/>
        </w:rPr>
      </w:pPr>
      <w:r w:rsidRPr="009C3928">
        <w:rPr>
          <w:b/>
          <w:sz w:val="24"/>
          <w:szCs w:val="24"/>
        </w:rPr>
        <w:t>Groups:</w:t>
      </w:r>
      <w:r>
        <w:rPr>
          <w:sz w:val="24"/>
          <w:szCs w:val="24"/>
        </w:rPr>
        <w:t xml:space="preserve"> Simplify management by grouping users with similar permissions.</w:t>
      </w:r>
    </w:p>
    <w:p w14:paraId="00000075" w14:textId="77777777" w:rsidR="006E0CAB" w:rsidRPr="009C3928" w:rsidRDefault="002346C6">
      <w:pPr>
        <w:pStyle w:val="Heading3"/>
        <w:keepNext w:val="0"/>
        <w:keepLines w:val="0"/>
        <w:spacing w:before="280" w:line="360" w:lineRule="auto"/>
        <w:jc w:val="both"/>
        <w:rPr>
          <w:b/>
          <w:color w:val="FF0000"/>
          <w:sz w:val="24"/>
          <w:szCs w:val="24"/>
        </w:rPr>
      </w:pPr>
      <w:bookmarkStart w:id="21" w:name="_5tbpv786pksb" w:colFirst="0" w:colLast="0"/>
      <w:bookmarkEnd w:id="21"/>
      <w:r w:rsidRPr="009C3928">
        <w:rPr>
          <w:b/>
          <w:color w:val="FF0000"/>
          <w:sz w:val="24"/>
          <w:szCs w:val="24"/>
        </w:rPr>
        <w:t>Identity Federation</w:t>
      </w:r>
    </w:p>
    <w:p w14:paraId="00000076" w14:textId="77777777" w:rsidR="006E0CAB" w:rsidRDefault="002346C6">
      <w:pPr>
        <w:numPr>
          <w:ilvl w:val="0"/>
          <w:numId w:val="14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Allows users, service principals, and groups to access Unity Catalog across mul</w:t>
      </w:r>
      <w:r>
        <w:rPr>
          <w:sz w:val="24"/>
          <w:szCs w:val="24"/>
        </w:rPr>
        <w:t>tiple workspaces.</w:t>
      </w:r>
    </w:p>
    <w:p w14:paraId="00000078" w14:textId="5B8519B9" w:rsidR="006E0CAB" w:rsidRPr="009C3928" w:rsidRDefault="002346C6" w:rsidP="009C3928">
      <w:pPr>
        <w:numPr>
          <w:ilvl w:val="0"/>
          <w:numId w:val="14"/>
        </w:num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Ensures seamless data governance in collaborative environments.</w:t>
      </w:r>
    </w:p>
    <w:p w14:paraId="00000079" w14:textId="77777777" w:rsidR="006E0CAB" w:rsidRPr="009C3928" w:rsidRDefault="002346C6">
      <w:pPr>
        <w:pStyle w:val="Heading2"/>
        <w:keepNext w:val="0"/>
        <w:keepLines w:val="0"/>
        <w:spacing w:after="80" w:line="360" w:lineRule="auto"/>
        <w:jc w:val="both"/>
        <w:rPr>
          <w:b/>
          <w:color w:val="FF0000"/>
          <w:sz w:val="24"/>
          <w:szCs w:val="24"/>
        </w:rPr>
      </w:pPr>
      <w:bookmarkStart w:id="22" w:name="_pn4284saiorp" w:colFirst="0" w:colLast="0"/>
      <w:bookmarkEnd w:id="22"/>
      <w:r w:rsidRPr="009C3928">
        <w:rPr>
          <w:b/>
          <w:color w:val="FF0000"/>
          <w:sz w:val="24"/>
          <w:szCs w:val="24"/>
        </w:rPr>
        <w:t>Governance Strategies</w:t>
      </w:r>
    </w:p>
    <w:p w14:paraId="0000007A" w14:textId="31B47B44" w:rsidR="006E0CAB" w:rsidRPr="009C3928" w:rsidRDefault="002346C6" w:rsidP="009C3928">
      <w:pPr>
        <w:pStyle w:val="ListParagraph"/>
        <w:numPr>
          <w:ilvl w:val="0"/>
          <w:numId w:val="12"/>
        </w:numPr>
        <w:spacing w:before="240" w:line="360" w:lineRule="auto"/>
        <w:jc w:val="both"/>
        <w:rPr>
          <w:b/>
          <w:sz w:val="24"/>
          <w:szCs w:val="24"/>
        </w:rPr>
      </w:pPr>
      <w:r w:rsidRPr="009C3928">
        <w:rPr>
          <w:b/>
          <w:sz w:val="24"/>
          <w:szCs w:val="24"/>
        </w:rPr>
        <w:lastRenderedPageBreak/>
        <w:t>Managed Storage:</w:t>
      </w:r>
    </w:p>
    <w:p w14:paraId="0000007B" w14:textId="77777777" w:rsidR="006E0CAB" w:rsidRDefault="002346C6">
      <w:pPr>
        <w:numPr>
          <w:ilvl w:val="1"/>
          <w:numId w:val="1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z w:val="24"/>
          <w:szCs w:val="24"/>
        </w:rPr>
        <w:t>rovides automated management for tables and volumes.</w:t>
      </w:r>
    </w:p>
    <w:p w14:paraId="0000007C" w14:textId="77777777" w:rsidR="006E0CAB" w:rsidRDefault="002346C6">
      <w:pPr>
        <w:numPr>
          <w:ilvl w:val="1"/>
          <w:numId w:val="1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Ensures compliance by segregating data at different levels (</w:t>
      </w:r>
      <w:proofErr w:type="spellStart"/>
      <w:r>
        <w:rPr>
          <w:sz w:val="24"/>
          <w:szCs w:val="24"/>
        </w:rPr>
        <w:t>metastore</w:t>
      </w:r>
      <w:proofErr w:type="spellEnd"/>
      <w:r>
        <w:rPr>
          <w:sz w:val="24"/>
          <w:szCs w:val="24"/>
        </w:rPr>
        <w:t xml:space="preserve">, catalog, </w:t>
      </w:r>
      <w:proofErr w:type="gramStart"/>
      <w:r>
        <w:rPr>
          <w:sz w:val="24"/>
          <w:szCs w:val="24"/>
        </w:rPr>
        <w:t>schema</w:t>
      </w:r>
      <w:proofErr w:type="gramEnd"/>
      <w:r>
        <w:rPr>
          <w:sz w:val="24"/>
          <w:szCs w:val="24"/>
        </w:rPr>
        <w:t>).</w:t>
      </w:r>
    </w:p>
    <w:p w14:paraId="0000007D" w14:textId="77777777" w:rsidR="006E0CAB" w:rsidRPr="009C3928" w:rsidRDefault="002346C6">
      <w:pPr>
        <w:numPr>
          <w:ilvl w:val="0"/>
          <w:numId w:val="12"/>
        </w:numPr>
        <w:spacing w:line="360" w:lineRule="auto"/>
        <w:jc w:val="both"/>
        <w:rPr>
          <w:b/>
          <w:sz w:val="24"/>
          <w:szCs w:val="24"/>
        </w:rPr>
      </w:pPr>
      <w:r w:rsidRPr="009C3928">
        <w:rPr>
          <w:b/>
          <w:sz w:val="24"/>
          <w:szCs w:val="24"/>
        </w:rPr>
        <w:t>External Locations:</w:t>
      </w:r>
    </w:p>
    <w:p w14:paraId="0000007E" w14:textId="77777777" w:rsidR="006E0CAB" w:rsidRDefault="002346C6">
      <w:pPr>
        <w:numPr>
          <w:ilvl w:val="1"/>
          <w:numId w:val="1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Flexible access to existing cloud storage paths.</w:t>
      </w:r>
    </w:p>
    <w:p w14:paraId="00000080" w14:textId="421EE267" w:rsidR="006E0CAB" w:rsidRPr="009C3928" w:rsidRDefault="002346C6" w:rsidP="009C3928">
      <w:pPr>
        <w:numPr>
          <w:ilvl w:val="1"/>
          <w:numId w:val="12"/>
        </w:num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Ideal for large-scale integration with legacy systems or external tools.</w:t>
      </w:r>
    </w:p>
    <w:p w14:paraId="00000081" w14:textId="77777777" w:rsidR="006E0CAB" w:rsidRPr="009C3928" w:rsidRDefault="002346C6">
      <w:pPr>
        <w:pStyle w:val="Heading2"/>
        <w:keepNext w:val="0"/>
        <w:keepLines w:val="0"/>
        <w:spacing w:after="80" w:line="360" w:lineRule="auto"/>
        <w:jc w:val="both"/>
        <w:rPr>
          <w:b/>
          <w:color w:val="FF0000"/>
          <w:sz w:val="24"/>
          <w:szCs w:val="24"/>
        </w:rPr>
      </w:pPr>
      <w:bookmarkStart w:id="23" w:name="_dhxjlpo66voz" w:colFirst="0" w:colLast="0"/>
      <w:bookmarkEnd w:id="23"/>
      <w:r w:rsidRPr="009C3928">
        <w:rPr>
          <w:b/>
          <w:color w:val="FF0000"/>
          <w:sz w:val="24"/>
          <w:szCs w:val="24"/>
        </w:rPr>
        <w:t>Use Cases and Benefits</w:t>
      </w:r>
    </w:p>
    <w:p w14:paraId="00000082" w14:textId="77777777" w:rsidR="006E0CAB" w:rsidRPr="009C3928" w:rsidRDefault="002346C6">
      <w:pPr>
        <w:pStyle w:val="Heading3"/>
        <w:keepNext w:val="0"/>
        <w:keepLines w:val="0"/>
        <w:spacing w:before="280" w:line="360" w:lineRule="auto"/>
        <w:jc w:val="both"/>
        <w:rPr>
          <w:b/>
          <w:color w:val="000000"/>
          <w:sz w:val="24"/>
          <w:szCs w:val="24"/>
        </w:rPr>
      </w:pPr>
      <w:bookmarkStart w:id="24" w:name="_ekd1tmg9hfqf" w:colFirst="0" w:colLast="0"/>
      <w:bookmarkEnd w:id="24"/>
      <w:r>
        <w:rPr>
          <w:color w:val="000000"/>
          <w:sz w:val="24"/>
          <w:szCs w:val="24"/>
        </w:rPr>
        <w:t xml:space="preserve">1. </w:t>
      </w:r>
      <w:r w:rsidRPr="009C3928">
        <w:rPr>
          <w:b/>
          <w:color w:val="000000"/>
          <w:sz w:val="24"/>
          <w:szCs w:val="24"/>
        </w:rPr>
        <w:t>Centralized Data Governance</w:t>
      </w:r>
    </w:p>
    <w:p w14:paraId="00000083" w14:textId="77777777" w:rsidR="006E0CAB" w:rsidRDefault="002346C6">
      <w:pPr>
        <w:numPr>
          <w:ilvl w:val="0"/>
          <w:numId w:val="17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Define once, enforce everywhere.</w:t>
      </w:r>
    </w:p>
    <w:p w14:paraId="00000084" w14:textId="77777777" w:rsidR="006E0CAB" w:rsidRDefault="002346C6">
      <w:pPr>
        <w:numPr>
          <w:ilvl w:val="0"/>
          <w:numId w:val="17"/>
        </w:num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Simplifies policy management for large organizations.</w:t>
      </w:r>
    </w:p>
    <w:p w14:paraId="00000085" w14:textId="77777777" w:rsidR="006E0CAB" w:rsidRDefault="002346C6">
      <w:pPr>
        <w:pStyle w:val="Heading3"/>
        <w:keepNext w:val="0"/>
        <w:keepLines w:val="0"/>
        <w:spacing w:before="280" w:line="360" w:lineRule="auto"/>
        <w:jc w:val="both"/>
        <w:rPr>
          <w:b/>
          <w:color w:val="000000"/>
          <w:sz w:val="24"/>
          <w:szCs w:val="24"/>
        </w:rPr>
      </w:pPr>
      <w:bookmarkStart w:id="25" w:name="_31lq12utmqg5" w:colFirst="0" w:colLast="0"/>
      <w:bookmarkEnd w:id="25"/>
      <w:r>
        <w:rPr>
          <w:b/>
          <w:color w:val="000000"/>
          <w:sz w:val="24"/>
          <w:szCs w:val="24"/>
        </w:rPr>
        <w:t>2. Lineage and Auditing for Compliance</w:t>
      </w:r>
    </w:p>
    <w:p w14:paraId="00000086" w14:textId="77777777" w:rsidR="006E0CAB" w:rsidRDefault="002346C6">
      <w:pPr>
        <w:numPr>
          <w:ilvl w:val="0"/>
          <w:numId w:val="19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Automatically tracks data usage and transformations.</w:t>
      </w:r>
    </w:p>
    <w:p w14:paraId="00000087" w14:textId="77777777" w:rsidR="006E0CAB" w:rsidRDefault="002346C6">
      <w:pPr>
        <w:numPr>
          <w:ilvl w:val="0"/>
          <w:numId w:val="19"/>
        </w:num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Enhances debugging and regulatory reporting.</w:t>
      </w:r>
    </w:p>
    <w:p w14:paraId="00000088" w14:textId="77777777" w:rsidR="006E0CAB" w:rsidRDefault="002346C6">
      <w:pPr>
        <w:pStyle w:val="Heading3"/>
        <w:keepNext w:val="0"/>
        <w:keepLines w:val="0"/>
        <w:spacing w:before="280" w:line="360" w:lineRule="auto"/>
        <w:jc w:val="both"/>
        <w:rPr>
          <w:b/>
          <w:color w:val="000000"/>
          <w:sz w:val="24"/>
          <w:szCs w:val="24"/>
        </w:rPr>
      </w:pPr>
      <w:bookmarkStart w:id="26" w:name="_k0w0cttt1yxs" w:colFirst="0" w:colLast="0"/>
      <w:bookmarkEnd w:id="26"/>
      <w:r>
        <w:rPr>
          <w:b/>
          <w:color w:val="000000"/>
          <w:sz w:val="24"/>
          <w:szCs w:val="24"/>
        </w:rPr>
        <w:t xml:space="preserve">3. Collaboration </w:t>
      </w:r>
      <w:proofErr w:type="gramStart"/>
      <w:r>
        <w:rPr>
          <w:b/>
          <w:color w:val="000000"/>
          <w:sz w:val="24"/>
          <w:szCs w:val="24"/>
        </w:rPr>
        <w:t>Across</w:t>
      </w:r>
      <w:proofErr w:type="gramEnd"/>
      <w:r>
        <w:rPr>
          <w:b/>
          <w:color w:val="000000"/>
          <w:sz w:val="24"/>
          <w:szCs w:val="24"/>
        </w:rPr>
        <w:t xml:space="preserve"> Teams</w:t>
      </w:r>
    </w:p>
    <w:p w14:paraId="00000089" w14:textId="77777777" w:rsidR="006E0CAB" w:rsidRDefault="002346C6">
      <w:pPr>
        <w:numPr>
          <w:ilvl w:val="0"/>
          <w:numId w:val="9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Logical data isolation via catalogs and schemas.</w:t>
      </w:r>
    </w:p>
    <w:p w14:paraId="0000008A" w14:textId="77777777" w:rsidR="006E0CAB" w:rsidRDefault="002346C6">
      <w:pPr>
        <w:numPr>
          <w:ilvl w:val="0"/>
          <w:numId w:val="9"/>
        </w:num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Enables cross-departmental usage without compromising security.</w:t>
      </w:r>
    </w:p>
    <w:p w14:paraId="0000008B" w14:textId="77777777" w:rsidR="006E0CAB" w:rsidRDefault="002346C6">
      <w:pPr>
        <w:pStyle w:val="Heading3"/>
        <w:keepNext w:val="0"/>
        <w:keepLines w:val="0"/>
        <w:spacing w:before="280" w:line="360" w:lineRule="auto"/>
        <w:jc w:val="both"/>
        <w:rPr>
          <w:b/>
          <w:color w:val="000000"/>
          <w:sz w:val="24"/>
          <w:szCs w:val="24"/>
        </w:rPr>
      </w:pPr>
      <w:bookmarkStart w:id="27" w:name="_cadhjno3zj7l" w:colFirst="0" w:colLast="0"/>
      <w:bookmarkEnd w:id="27"/>
      <w:r>
        <w:rPr>
          <w:b/>
          <w:color w:val="000000"/>
          <w:sz w:val="24"/>
          <w:szCs w:val="24"/>
        </w:rPr>
        <w:t>4. Scalability</w:t>
      </w:r>
    </w:p>
    <w:p w14:paraId="0000008C" w14:textId="77777777" w:rsidR="006E0CAB" w:rsidRDefault="002346C6">
      <w:pPr>
        <w:numPr>
          <w:ilvl w:val="0"/>
          <w:numId w:val="15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Designed for multi-region, multi-workspace deployments.</w:t>
      </w:r>
    </w:p>
    <w:p w14:paraId="0000008E" w14:textId="221117D6" w:rsidR="006E0CAB" w:rsidRPr="009C3928" w:rsidRDefault="002346C6" w:rsidP="009C3928">
      <w:pPr>
        <w:numPr>
          <w:ilvl w:val="0"/>
          <w:numId w:val="15"/>
        </w:num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Supports hybrid use cases with managed and</w:t>
      </w:r>
      <w:r>
        <w:rPr>
          <w:sz w:val="24"/>
          <w:szCs w:val="24"/>
        </w:rPr>
        <w:t xml:space="preserve"> external data.</w:t>
      </w:r>
    </w:p>
    <w:p w14:paraId="0000008F" w14:textId="77777777" w:rsidR="006E0CAB" w:rsidRPr="009C3928" w:rsidRDefault="002346C6">
      <w:pPr>
        <w:pStyle w:val="Heading3"/>
        <w:keepNext w:val="0"/>
        <w:keepLines w:val="0"/>
        <w:spacing w:before="280" w:line="360" w:lineRule="auto"/>
        <w:jc w:val="both"/>
        <w:rPr>
          <w:b/>
          <w:color w:val="FF0000"/>
          <w:sz w:val="24"/>
          <w:szCs w:val="24"/>
        </w:rPr>
      </w:pPr>
      <w:bookmarkStart w:id="28" w:name="_r4hu4yfzkp9c" w:colFirst="0" w:colLast="0"/>
      <w:bookmarkEnd w:id="28"/>
      <w:r w:rsidRPr="009C3928">
        <w:rPr>
          <w:b/>
          <w:color w:val="FF0000"/>
          <w:sz w:val="24"/>
          <w:szCs w:val="24"/>
        </w:rPr>
        <w:t>Real-World Example</w:t>
      </w:r>
    </w:p>
    <w:p w14:paraId="00000090" w14:textId="77777777" w:rsidR="006E0CAB" w:rsidRDefault="002346C6">
      <w:pPr>
        <w:spacing w:before="240" w:after="2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 e-commerce company using Azure </w:t>
      </w:r>
      <w:proofErr w:type="spellStart"/>
      <w:r>
        <w:rPr>
          <w:b/>
          <w:sz w:val="24"/>
          <w:szCs w:val="24"/>
        </w:rPr>
        <w:t>Databricks</w:t>
      </w:r>
      <w:proofErr w:type="spellEnd"/>
      <w:r>
        <w:rPr>
          <w:b/>
          <w:sz w:val="24"/>
          <w:szCs w:val="24"/>
        </w:rPr>
        <w:t>:</w:t>
      </w:r>
    </w:p>
    <w:p w14:paraId="00000091" w14:textId="77777777" w:rsidR="006E0CAB" w:rsidRDefault="002346C6">
      <w:pPr>
        <w:numPr>
          <w:ilvl w:val="0"/>
          <w:numId w:val="8"/>
        </w:numPr>
        <w:spacing w:before="240" w:line="360" w:lineRule="auto"/>
        <w:jc w:val="both"/>
        <w:rPr>
          <w:sz w:val="24"/>
          <w:szCs w:val="24"/>
        </w:rPr>
      </w:pPr>
      <w:r w:rsidRPr="009C3928">
        <w:rPr>
          <w:b/>
          <w:sz w:val="24"/>
          <w:szCs w:val="24"/>
        </w:rPr>
        <w:t xml:space="preserve">Catalogs: </w:t>
      </w:r>
      <w:r>
        <w:rPr>
          <w:sz w:val="24"/>
          <w:szCs w:val="24"/>
        </w:rPr>
        <w:t>Separate datasets for Product, Sales, and Marketing teams.</w:t>
      </w:r>
    </w:p>
    <w:p w14:paraId="00000092" w14:textId="77777777" w:rsidR="006E0CAB" w:rsidRDefault="002346C6">
      <w:pPr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9C3928">
        <w:rPr>
          <w:b/>
          <w:sz w:val="24"/>
          <w:szCs w:val="24"/>
        </w:rPr>
        <w:lastRenderedPageBreak/>
        <w:t>Schemas:</w:t>
      </w:r>
      <w:r>
        <w:rPr>
          <w:sz w:val="24"/>
          <w:szCs w:val="24"/>
        </w:rPr>
        <w:t xml:space="preserve"> Organize transactional data (sales tables) and reference data (customer details).</w:t>
      </w:r>
    </w:p>
    <w:p w14:paraId="00000093" w14:textId="77777777" w:rsidR="006E0CAB" w:rsidRDefault="002346C6">
      <w:pPr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9C3928">
        <w:rPr>
          <w:b/>
          <w:sz w:val="24"/>
          <w:szCs w:val="24"/>
        </w:rPr>
        <w:t>Lineage:</w:t>
      </w:r>
      <w:r>
        <w:rPr>
          <w:sz w:val="24"/>
          <w:szCs w:val="24"/>
        </w:rPr>
        <w:t xml:space="preserve"> Trac</w:t>
      </w:r>
      <w:r>
        <w:rPr>
          <w:sz w:val="24"/>
          <w:szCs w:val="24"/>
        </w:rPr>
        <w:t>ks how marketing analytics depend on sales and product data.</w:t>
      </w:r>
    </w:p>
    <w:p w14:paraId="00000094" w14:textId="77777777" w:rsidR="006E0CAB" w:rsidRDefault="002346C6">
      <w:pPr>
        <w:numPr>
          <w:ilvl w:val="0"/>
          <w:numId w:val="8"/>
        </w:numPr>
        <w:spacing w:after="240" w:line="360" w:lineRule="auto"/>
        <w:jc w:val="both"/>
        <w:rPr>
          <w:sz w:val="24"/>
          <w:szCs w:val="24"/>
        </w:rPr>
      </w:pPr>
      <w:r w:rsidRPr="009C3928">
        <w:rPr>
          <w:b/>
          <w:sz w:val="24"/>
          <w:szCs w:val="24"/>
        </w:rPr>
        <w:t>Auditing:</w:t>
      </w:r>
      <w:r>
        <w:rPr>
          <w:sz w:val="24"/>
          <w:szCs w:val="24"/>
        </w:rPr>
        <w:t xml:space="preserve"> Ensures regulatory compliance by logging access to customer data.</w:t>
      </w:r>
    </w:p>
    <w:p w14:paraId="00000095" w14:textId="77777777" w:rsidR="006E0CAB" w:rsidRDefault="006E0CAB">
      <w:pPr>
        <w:spacing w:line="360" w:lineRule="auto"/>
        <w:rPr>
          <w:b/>
          <w:sz w:val="24"/>
          <w:szCs w:val="24"/>
        </w:rPr>
      </w:pPr>
    </w:p>
    <w:sectPr w:rsidR="006E0CAB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1FD237" w14:textId="77777777" w:rsidR="002346C6" w:rsidRDefault="002346C6">
      <w:pPr>
        <w:spacing w:line="240" w:lineRule="auto"/>
      </w:pPr>
      <w:r>
        <w:separator/>
      </w:r>
    </w:p>
  </w:endnote>
  <w:endnote w:type="continuationSeparator" w:id="0">
    <w:p w14:paraId="60F94688" w14:textId="77777777" w:rsidR="002346C6" w:rsidRDefault="002346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B0778B" w14:textId="77777777" w:rsidR="002346C6" w:rsidRDefault="002346C6">
      <w:pPr>
        <w:spacing w:line="240" w:lineRule="auto"/>
      </w:pPr>
      <w:r>
        <w:separator/>
      </w:r>
    </w:p>
  </w:footnote>
  <w:footnote w:type="continuationSeparator" w:id="0">
    <w:p w14:paraId="2B3B4465" w14:textId="77777777" w:rsidR="002346C6" w:rsidRDefault="002346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96" w14:textId="77777777" w:rsidR="006E0CAB" w:rsidRDefault="006E0CA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A509A"/>
    <w:multiLevelType w:val="multilevel"/>
    <w:tmpl w:val="E7D0C8BA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1" w15:restartNumberingAfterBreak="0">
    <w:nsid w:val="01FF3536"/>
    <w:multiLevelType w:val="multilevel"/>
    <w:tmpl w:val="2B78F0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C847A6"/>
    <w:multiLevelType w:val="multilevel"/>
    <w:tmpl w:val="D4C2BE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DD7535"/>
    <w:multiLevelType w:val="multilevel"/>
    <w:tmpl w:val="97901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F0261F"/>
    <w:multiLevelType w:val="multilevel"/>
    <w:tmpl w:val="672EB0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1E46A10"/>
    <w:multiLevelType w:val="multilevel"/>
    <w:tmpl w:val="731804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BE7EF1"/>
    <w:multiLevelType w:val="multilevel"/>
    <w:tmpl w:val="92C2BD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A437FA0"/>
    <w:multiLevelType w:val="multilevel"/>
    <w:tmpl w:val="C3423E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E407704"/>
    <w:multiLevelType w:val="multilevel"/>
    <w:tmpl w:val="58121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32E363A"/>
    <w:multiLevelType w:val="multilevel"/>
    <w:tmpl w:val="105AAE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7CD74FB"/>
    <w:multiLevelType w:val="multilevel"/>
    <w:tmpl w:val="02ACB8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7F74FEE"/>
    <w:multiLevelType w:val="multilevel"/>
    <w:tmpl w:val="2FF635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0C62A58"/>
    <w:multiLevelType w:val="multilevel"/>
    <w:tmpl w:val="33ACC4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7C46F63"/>
    <w:multiLevelType w:val="multilevel"/>
    <w:tmpl w:val="CF9E9F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2444465"/>
    <w:multiLevelType w:val="multilevel"/>
    <w:tmpl w:val="39E8D8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0C664CB"/>
    <w:multiLevelType w:val="multilevel"/>
    <w:tmpl w:val="183C38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5676E3D"/>
    <w:multiLevelType w:val="multilevel"/>
    <w:tmpl w:val="CF9AE2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5B3517F"/>
    <w:multiLevelType w:val="multilevel"/>
    <w:tmpl w:val="6B32C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F6C583C"/>
    <w:multiLevelType w:val="multilevel"/>
    <w:tmpl w:val="64F2FC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1674792"/>
    <w:multiLevelType w:val="multilevel"/>
    <w:tmpl w:val="EC5AE8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908685E"/>
    <w:multiLevelType w:val="multilevel"/>
    <w:tmpl w:val="6B3C62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97F50C7"/>
    <w:multiLevelType w:val="multilevel"/>
    <w:tmpl w:val="2D6CF6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1"/>
  </w:num>
  <w:num w:numId="2">
    <w:abstractNumId w:val="18"/>
  </w:num>
  <w:num w:numId="3">
    <w:abstractNumId w:val="6"/>
  </w:num>
  <w:num w:numId="4">
    <w:abstractNumId w:val="8"/>
  </w:num>
  <w:num w:numId="5">
    <w:abstractNumId w:val="4"/>
  </w:num>
  <w:num w:numId="6">
    <w:abstractNumId w:val="1"/>
  </w:num>
  <w:num w:numId="7">
    <w:abstractNumId w:val="15"/>
  </w:num>
  <w:num w:numId="8">
    <w:abstractNumId w:val="12"/>
  </w:num>
  <w:num w:numId="9">
    <w:abstractNumId w:val="16"/>
  </w:num>
  <w:num w:numId="10">
    <w:abstractNumId w:val="19"/>
  </w:num>
  <w:num w:numId="11">
    <w:abstractNumId w:val="10"/>
  </w:num>
  <w:num w:numId="12">
    <w:abstractNumId w:val="0"/>
  </w:num>
  <w:num w:numId="13">
    <w:abstractNumId w:val="3"/>
  </w:num>
  <w:num w:numId="14">
    <w:abstractNumId w:val="17"/>
  </w:num>
  <w:num w:numId="15">
    <w:abstractNumId w:val="5"/>
  </w:num>
  <w:num w:numId="16">
    <w:abstractNumId w:val="7"/>
  </w:num>
  <w:num w:numId="17">
    <w:abstractNumId w:val="11"/>
  </w:num>
  <w:num w:numId="18">
    <w:abstractNumId w:val="14"/>
  </w:num>
  <w:num w:numId="19">
    <w:abstractNumId w:val="2"/>
  </w:num>
  <w:num w:numId="20">
    <w:abstractNumId w:val="20"/>
  </w:num>
  <w:num w:numId="21">
    <w:abstractNumId w:val="9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CAB"/>
    <w:rsid w:val="002346C6"/>
    <w:rsid w:val="006E0CAB"/>
    <w:rsid w:val="009C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E55A9"/>
  <w15:docId w15:val="{0B696A66-8CBC-479B-BE48-7E1BC198F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C3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Tejaswini Gokanakonda</dc:creator>
  <cp:lastModifiedBy>Tejaswini Gokanakonda</cp:lastModifiedBy>
  <cp:revision>2</cp:revision>
  <dcterms:created xsi:type="dcterms:W3CDTF">2024-12-04T14:40:00Z</dcterms:created>
  <dcterms:modified xsi:type="dcterms:W3CDTF">2024-12-04T14:40:00Z</dcterms:modified>
</cp:coreProperties>
</file>