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32F" w:rsidRDefault="00F9432F" w:rsidP="00F9432F">
      <w:pPr>
        <w:pStyle w:val="alghead"/>
      </w:pPr>
      <w:r>
        <w:t>Word Completion Algorithm</w:t>
      </w:r>
    </w:p>
    <w:p w:rsidR="00F9432F" w:rsidRPr="002D2EFA" w:rsidRDefault="00F9432F" w:rsidP="00F9432F">
      <w:pPr>
        <w:pStyle w:val="alghead1"/>
      </w:pPr>
      <w:r w:rsidRPr="002D2EFA">
        <w:t>Objective:</w:t>
      </w:r>
    </w:p>
    <w:p w:rsidR="00F9432F" w:rsidRPr="00293B30" w:rsidRDefault="00F9432F" w:rsidP="00F9432F">
      <w:pPr>
        <w:pStyle w:val="algpara"/>
      </w:pPr>
      <w:r w:rsidRPr="00293B30">
        <w:t>Using knowledge of the spelling of simple words, create a database of corrected words to display if the user makes a mistake.</w:t>
      </w:r>
    </w:p>
    <w:p w:rsidR="00F9432F" w:rsidRPr="00931401" w:rsidRDefault="00F9432F" w:rsidP="00F9432F">
      <w:pPr>
        <w:pStyle w:val="alghead1"/>
      </w:pPr>
      <w:r w:rsidRPr="00931401">
        <w:t>Complexity level:</w:t>
      </w:r>
    </w:p>
    <w:p w:rsidR="00F9432F" w:rsidRPr="00931401" w:rsidRDefault="00F9432F" w:rsidP="00F9432F">
      <w:pPr>
        <w:pStyle w:val="algpara1"/>
      </w:pPr>
      <w:r w:rsidRPr="00931401">
        <w:t>Hard</w:t>
      </w:r>
    </w:p>
    <w:p w:rsidR="00F9432F" w:rsidRPr="00931401" w:rsidRDefault="00F9432F" w:rsidP="00F9432F">
      <w:pPr>
        <w:pStyle w:val="alghead1"/>
      </w:pPr>
      <w:r w:rsidRPr="00931401">
        <w:t>Business Scenario:</w:t>
      </w:r>
    </w:p>
    <w:p w:rsidR="00F9432F" w:rsidRPr="001C61F4" w:rsidRDefault="00F9432F" w:rsidP="00F9432F">
      <w:pPr>
        <w:pStyle w:val="algpara1"/>
      </w:pPr>
      <w:r w:rsidRPr="00931401">
        <w:t>John Doe is constantly making spelling errors while typing</w:t>
      </w:r>
      <w:r>
        <w:t>.</w:t>
      </w:r>
    </w:p>
    <w:p w:rsidR="00F9432F" w:rsidRPr="00931401" w:rsidRDefault="00F9432F" w:rsidP="00F9432F">
      <w:pPr>
        <w:pStyle w:val="alghead1"/>
      </w:pPr>
      <w:r w:rsidRPr="00931401">
        <w:t>Problem Statement:</w:t>
      </w:r>
    </w:p>
    <w:p w:rsidR="00F9432F" w:rsidRPr="00B316DB" w:rsidRDefault="00F9432F" w:rsidP="00F9432F">
      <w:pPr>
        <w:pStyle w:val="para2"/>
        <w:numPr>
          <w:ilvl w:val="0"/>
          <w:numId w:val="3"/>
        </w:numPr>
      </w:pPr>
      <w:r w:rsidRPr="00293B30">
        <w:t>Write an algorithm that recognizes the incorrect word and fixes it for the user (for three, 4 letter words and one 5 letter word for this algorithm).</w:t>
      </w:r>
    </w:p>
    <w:p w:rsidR="00F9432F" w:rsidRPr="00931401" w:rsidRDefault="00F9432F" w:rsidP="00F9432F">
      <w:pPr>
        <w:pStyle w:val="para2"/>
        <w:numPr>
          <w:ilvl w:val="0"/>
          <w:numId w:val="3"/>
        </w:numPr>
      </w:pPr>
      <w:r w:rsidRPr="00293B30">
        <w:t>Write an algorithm that acts like a “spelling bee” and takes the spelling</w:t>
      </w:r>
      <w:r>
        <w:t xml:space="preserve"> </w:t>
      </w:r>
      <w:r w:rsidRPr="00931401">
        <w:t>from the user, and then displays the correct spelling if incorrect, or if it’s correct, says “congratulations” in this algorithm, if the user spells correctly, increase the difficulty of the word, and if incorrect, decreases the difficulty.</w:t>
      </w:r>
    </w:p>
    <w:p w:rsidR="00F9432F" w:rsidRPr="00B316DB" w:rsidRDefault="00F9432F" w:rsidP="00F9432F">
      <w:pPr>
        <w:pStyle w:val="alghead1"/>
        <w:rPr>
          <w:szCs w:val="28"/>
        </w:rPr>
      </w:pPr>
      <w:r w:rsidRPr="00B316DB">
        <w:rPr>
          <w:szCs w:val="28"/>
        </w:rPr>
        <w:t>Expectation Outcome:</w:t>
      </w:r>
    </w:p>
    <w:p w:rsidR="00F9432F" w:rsidRPr="007C3FCF" w:rsidRDefault="00F9432F" w:rsidP="00F9432F">
      <w:pPr>
        <w:pStyle w:val="algpara"/>
      </w:pPr>
      <w:r w:rsidRPr="007C3FCF">
        <w:t>Spell check is a useful tool seen through autocorrect type of programs (</w:t>
      </w:r>
      <w:proofErr w:type="spellStart"/>
      <w:r w:rsidRPr="007C3FCF">
        <w:t>google</w:t>
      </w:r>
      <w:proofErr w:type="spellEnd"/>
      <w:r w:rsidRPr="007C3FCF">
        <w:t xml:space="preserve"> / texting platforms). This will give an introduction into this area.</w:t>
      </w:r>
    </w:p>
    <w:p w:rsidR="00F9432F" w:rsidRPr="00931401" w:rsidRDefault="00F9432F" w:rsidP="00F9432F">
      <w:pPr>
        <w:pStyle w:val="alghead1"/>
      </w:pPr>
      <w:r w:rsidRPr="00931401">
        <w:t>Tools:</w:t>
      </w:r>
    </w:p>
    <w:p w:rsidR="00F9432F" w:rsidRPr="00931401" w:rsidRDefault="00F9432F" w:rsidP="00F9432F">
      <w:pPr>
        <w:pStyle w:val="algpara1"/>
      </w:pPr>
      <w:r w:rsidRPr="00931401">
        <w:t>Open office for designing the flow chart.</w:t>
      </w:r>
    </w:p>
    <w:p w:rsidR="00F9432F" w:rsidRPr="00931401" w:rsidRDefault="00F9432F" w:rsidP="00F9432F">
      <w:pPr>
        <w:pStyle w:val="alghead1"/>
      </w:pPr>
      <w:r w:rsidRPr="00931401">
        <w:t>Reference URL:</w:t>
      </w:r>
    </w:p>
    <w:p w:rsidR="00F9432F" w:rsidRDefault="00F9432F" w:rsidP="00F9432F">
      <w:pPr>
        <w:pStyle w:val="para2"/>
        <w:numPr>
          <w:ilvl w:val="0"/>
          <w:numId w:val="4"/>
        </w:numPr>
        <w:rPr>
          <w:rStyle w:val="reference-text"/>
        </w:rPr>
      </w:pPr>
      <w:r>
        <w:rPr>
          <w:rStyle w:val="reference-text"/>
        </w:rPr>
        <w:t>Tam, C. &amp; Wells, D. (2009). Evaluating the Benefits of Displaying Word Prediction Lists on a Personal Digital Assistant at the Keyboard Level. Assistive Technology, 21, 105-114.</w:t>
      </w:r>
    </w:p>
    <w:p w:rsidR="00F9432F" w:rsidRDefault="00F9432F" w:rsidP="00F9432F">
      <w:pPr>
        <w:pStyle w:val="para2"/>
        <w:rPr>
          <w:rStyle w:val="reference-text"/>
        </w:rPr>
      </w:pPr>
      <w:r>
        <w:rPr>
          <w:rStyle w:val="reference-text"/>
        </w:rPr>
        <w:lastRenderedPageBreak/>
        <w:t xml:space="preserve">Anson, D., Moist, P., </w:t>
      </w:r>
      <w:proofErr w:type="spellStart"/>
      <w:r>
        <w:rPr>
          <w:rStyle w:val="reference-text"/>
        </w:rPr>
        <w:t>Przywara</w:t>
      </w:r>
      <w:proofErr w:type="spellEnd"/>
      <w:r>
        <w:rPr>
          <w:rStyle w:val="reference-text"/>
        </w:rPr>
        <w:t xml:space="preserve">, M., Wells, H., Saylor, H. &amp; </w:t>
      </w:r>
      <w:proofErr w:type="spellStart"/>
      <w:r>
        <w:rPr>
          <w:rStyle w:val="reference-text"/>
        </w:rPr>
        <w:t>Maxime</w:t>
      </w:r>
      <w:proofErr w:type="spellEnd"/>
      <w:r>
        <w:rPr>
          <w:rStyle w:val="reference-text"/>
        </w:rPr>
        <w:t>, H. (2006). The Effects of Word Completion and Word Prediction on Typing Rates Using On-Screen Keyboards. Assistive Technology, 18, 146-154.</w:t>
      </w:r>
    </w:p>
    <w:p w:rsidR="00F9432F" w:rsidRPr="00931401" w:rsidRDefault="00F9432F" w:rsidP="00F9432F">
      <w:pPr>
        <w:pStyle w:val="para2"/>
        <w:rPr>
          <w:szCs w:val="28"/>
        </w:rPr>
      </w:pPr>
      <w:proofErr w:type="spellStart"/>
      <w:r>
        <w:rPr>
          <w:rStyle w:val="reference-text"/>
        </w:rPr>
        <w:t>Trnka</w:t>
      </w:r>
      <w:proofErr w:type="spellEnd"/>
      <w:r>
        <w:rPr>
          <w:rStyle w:val="reference-text"/>
        </w:rPr>
        <w:t xml:space="preserve">, K., </w:t>
      </w:r>
      <w:proofErr w:type="spellStart"/>
      <w:r>
        <w:rPr>
          <w:rStyle w:val="reference-text"/>
        </w:rPr>
        <w:t>Yarrington</w:t>
      </w:r>
      <w:proofErr w:type="spellEnd"/>
      <w:r>
        <w:rPr>
          <w:rStyle w:val="reference-text"/>
        </w:rPr>
        <w:t>, J.M. &amp; McCoy, K.F. (2007). The Effects of Word Prediction on Communication Rate for AAC. Proceedings of NAACL HLT 2007, Companion Volume, 173-176.</w:t>
      </w:r>
    </w:p>
    <w:p w:rsidR="00912074" w:rsidRDefault="00F9432F"/>
    <w:sectPr w:rsidR="00912074" w:rsidSect="009922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22C7C"/>
    <w:multiLevelType w:val="hybridMultilevel"/>
    <w:tmpl w:val="3DDCA09A"/>
    <w:lvl w:ilvl="0" w:tplc="AFDE83C0">
      <w:start w:val="1"/>
      <w:numFmt w:val="bullet"/>
      <w:pStyle w:val="algpara1"/>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46B97840"/>
    <w:multiLevelType w:val="hybridMultilevel"/>
    <w:tmpl w:val="DDA47DA6"/>
    <w:lvl w:ilvl="0" w:tplc="E29AE4DA">
      <w:start w:val="1"/>
      <w:numFmt w:val="decimal"/>
      <w:pStyle w:val="para2"/>
      <w:lvlText w:val="%1."/>
      <w:lvlJc w:val="left"/>
      <w:pPr>
        <w:ind w:left="2070" w:hanging="360"/>
      </w:pPr>
      <w:rPr>
        <w:b w:val="0"/>
      </w:rPr>
    </w:lvl>
    <w:lvl w:ilvl="1" w:tplc="04090019">
      <w:start w:val="1"/>
      <w:numFmt w:val="lowerLetter"/>
      <w:lvlText w:val="%2."/>
      <w:lvlJc w:val="left"/>
      <w:pPr>
        <w:ind w:left="2790" w:hanging="360"/>
      </w:pPr>
    </w:lvl>
    <w:lvl w:ilvl="2" w:tplc="0409001B">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num w:numId="1">
    <w:abstractNumId w:val="0"/>
  </w:num>
  <w:num w:numId="2">
    <w:abstractNumId w:val="1"/>
  </w:num>
  <w:num w:numId="3">
    <w:abstractNumId w:val="1"/>
    <w:lvlOverride w:ilvl="0">
      <w:startOverride w:val="1"/>
    </w:lvlOverride>
  </w:num>
  <w:num w:numId="4">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432F"/>
    <w:rsid w:val="00187F6A"/>
    <w:rsid w:val="00992237"/>
    <w:rsid w:val="00D83ED7"/>
    <w:rsid w:val="00F943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2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ghead">
    <w:name w:val="alg_head"/>
    <w:basedOn w:val="Normal"/>
    <w:link w:val="algheadChar"/>
    <w:qFormat/>
    <w:rsid w:val="00F9432F"/>
    <w:pPr>
      <w:overflowPunct w:val="0"/>
      <w:autoSpaceDE w:val="0"/>
      <w:autoSpaceDN w:val="0"/>
      <w:adjustRightInd w:val="0"/>
      <w:spacing w:before="120" w:after="120" w:line="240" w:lineRule="auto"/>
      <w:textAlignment w:val="baseline"/>
    </w:pPr>
    <w:rPr>
      <w:rFonts w:ascii="Calibri" w:eastAsia="SimSun" w:hAnsi="Calibri" w:cs="Calibri"/>
      <w:b/>
      <w:sz w:val="40"/>
      <w:szCs w:val="40"/>
    </w:rPr>
  </w:style>
  <w:style w:type="paragraph" w:customStyle="1" w:styleId="alghead1">
    <w:name w:val="alg_head1"/>
    <w:basedOn w:val="Normal"/>
    <w:link w:val="alghead1Char"/>
    <w:qFormat/>
    <w:rsid w:val="00F9432F"/>
    <w:pPr>
      <w:spacing w:before="120" w:after="120" w:line="384" w:lineRule="atLeast"/>
      <w:ind w:firstLine="720"/>
    </w:pPr>
    <w:rPr>
      <w:rFonts w:ascii="Calibri" w:eastAsia="Times New Roman" w:hAnsi="Calibri" w:cs="Arial"/>
      <w:b/>
      <w:color w:val="000000"/>
      <w:sz w:val="28"/>
      <w:szCs w:val="24"/>
      <w:u w:val="single"/>
      <w:lang w:eastAsia="en-IN"/>
    </w:rPr>
  </w:style>
  <w:style w:type="character" w:customStyle="1" w:styleId="algheadChar">
    <w:name w:val="alg_head Char"/>
    <w:basedOn w:val="DefaultParagraphFont"/>
    <w:link w:val="alghead"/>
    <w:rsid w:val="00F9432F"/>
    <w:rPr>
      <w:rFonts w:ascii="Calibri" w:eastAsia="SimSun" w:hAnsi="Calibri" w:cs="Calibri"/>
      <w:b/>
      <w:sz w:val="40"/>
      <w:szCs w:val="40"/>
    </w:rPr>
  </w:style>
  <w:style w:type="paragraph" w:customStyle="1" w:styleId="algpara">
    <w:name w:val="alg_para"/>
    <w:basedOn w:val="Normal"/>
    <w:link w:val="algparaChar"/>
    <w:qFormat/>
    <w:rsid w:val="00F9432F"/>
    <w:pPr>
      <w:overflowPunct w:val="0"/>
      <w:autoSpaceDE w:val="0"/>
      <w:autoSpaceDN w:val="0"/>
      <w:adjustRightInd w:val="0"/>
      <w:spacing w:after="0" w:line="240" w:lineRule="auto"/>
      <w:ind w:left="720" w:firstLine="965"/>
      <w:jc w:val="both"/>
      <w:textAlignment w:val="baseline"/>
    </w:pPr>
    <w:rPr>
      <w:rFonts w:ascii="Calibri" w:eastAsia="SimSun" w:hAnsi="Calibri" w:cs="Calibri"/>
      <w:sz w:val="28"/>
      <w:szCs w:val="28"/>
    </w:rPr>
  </w:style>
  <w:style w:type="character" w:customStyle="1" w:styleId="alghead1Char">
    <w:name w:val="alg_head1 Char"/>
    <w:basedOn w:val="DefaultParagraphFont"/>
    <w:link w:val="alghead1"/>
    <w:rsid w:val="00F9432F"/>
    <w:rPr>
      <w:rFonts w:ascii="Calibri" w:eastAsia="Times New Roman" w:hAnsi="Calibri" w:cs="Arial"/>
      <w:b/>
      <w:color w:val="000000"/>
      <w:sz w:val="28"/>
      <w:szCs w:val="24"/>
      <w:u w:val="single"/>
      <w:lang w:eastAsia="en-IN"/>
    </w:rPr>
  </w:style>
  <w:style w:type="paragraph" w:customStyle="1" w:styleId="algpara1">
    <w:name w:val="alg_para1"/>
    <w:basedOn w:val="Normal"/>
    <w:link w:val="algpara1Char"/>
    <w:qFormat/>
    <w:rsid w:val="00F9432F"/>
    <w:pPr>
      <w:numPr>
        <w:numId w:val="1"/>
      </w:numPr>
      <w:tabs>
        <w:tab w:val="left" w:pos="2160"/>
      </w:tabs>
      <w:spacing w:before="120" w:after="120" w:line="384" w:lineRule="atLeast"/>
      <w:ind w:left="2070"/>
      <w:jc w:val="both"/>
    </w:pPr>
    <w:rPr>
      <w:rFonts w:ascii="Calibri" w:eastAsia="Times New Roman" w:hAnsi="Calibri" w:cs="Arial"/>
      <w:color w:val="000000"/>
      <w:sz w:val="28"/>
      <w:szCs w:val="24"/>
      <w:lang w:eastAsia="en-IN"/>
    </w:rPr>
  </w:style>
  <w:style w:type="character" w:customStyle="1" w:styleId="algparaChar">
    <w:name w:val="alg_para Char"/>
    <w:basedOn w:val="DefaultParagraphFont"/>
    <w:link w:val="algpara"/>
    <w:rsid w:val="00F9432F"/>
    <w:rPr>
      <w:rFonts w:ascii="Calibri" w:eastAsia="SimSun" w:hAnsi="Calibri" w:cs="Calibri"/>
      <w:sz w:val="28"/>
      <w:szCs w:val="28"/>
    </w:rPr>
  </w:style>
  <w:style w:type="character" w:customStyle="1" w:styleId="algpara1Char">
    <w:name w:val="alg_para1 Char"/>
    <w:basedOn w:val="DefaultParagraphFont"/>
    <w:link w:val="algpara1"/>
    <w:rsid w:val="00F9432F"/>
    <w:rPr>
      <w:rFonts w:ascii="Calibri" w:eastAsia="Times New Roman" w:hAnsi="Calibri" w:cs="Arial"/>
      <w:color w:val="000000"/>
      <w:sz w:val="28"/>
      <w:szCs w:val="24"/>
      <w:lang w:eastAsia="en-IN"/>
    </w:rPr>
  </w:style>
  <w:style w:type="paragraph" w:customStyle="1" w:styleId="para2">
    <w:name w:val="para2"/>
    <w:basedOn w:val="algpara1"/>
    <w:link w:val="para2Char"/>
    <w:qFormat/>
    <w:rsid w:val="00F9432F"/>
    <w:pPr>
      <w:numPr>
        <w:numId w:val="2"/>
      </w:numPr>
    </w:pPr>
  </w:style>
  <w:style w:type="character" w:customStyle="1" w:styleId="para2Char">
    <w:name w:val="para2 Char"/>
    <w:basedOn w:val="algpara1Char"/>
    <w:link w:val="para2"/>
    <w:rsid w:val="00F9432F"/>
  </w:style>
  <w:style w:type="character" w:customStyle="1" w:styleId="reference-text">
    <w:name w:val="reference-text"/>
    <w:basedOn w:val="DefaultParagraphFont"/>
    <w:rsid w:val="00F9432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229</Words>
  <Characters>1310</Characters>
  <Application>Microsoft Office Word</Application>
  <DocSecurity>0</DocSecurity>
  <Lines>10</Lines>
  <Paragraphs>3</Paragraphs>
  <ScaleCrop>false</ScaleCrop>
  <Company>Grizli777</Company>
  <LinksUpToDate>false</LinksUpToDate>
  <CharactersWithSpaces>1536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Mithran</dc:creator>
  <cp:lastModifiedBy>Mithran</cp:lastModifiedBy>
  <cp:revision>1</cp:revision>
  <dcterms:created xsi:type="dcterms:W3CDTF">2017-02-16T05:08:00Z</dcterms:created>
  <dcterms:modified xsi:type="dcterms:W3CDTF">2017-02-16T05:08:00Z</dcterms:modified>
</cp:coreProperties>
</file>