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AA22C3" w:rsidP="00A32360">
      <w:pPr>
        <w:pStyle w:val="Default"/>
        <w:jc w:val="center"/>
        <w:rPr>
          <w:rFonts w:asciiTheme="minorHAnsi" w:hAnsiTheme="minorHAnsi"/>
          <w:b/>
          <w:bCs/>
          <w:sz w:val="72"/>
          <w:szCs w:val="72"/>
        </w:rPr>
      </w:pPr>
      <w:proofErr w:type="spellStart"/>
      <w:r>
        <w:rPr>
          <w:rFonts w:asciiTheme="minorHAnsi" w:hAnsiTheme="minorHAnsi"/>
          <w:b/>
          <w:bCs/>
          <w:sz w:val="72"/>
          <w:szCs w:val="72"/>
        </w:rPr>
        <w:t>BigMart</w:t>
      </w:r>
      <w:proofErr w:type="spellEnd"/>
      <w:r>
        <w:rPr>
          <w:rFonts w:asciiTheme="minorHAnsi" w:hAnsiTheme="minorHAnsi"/>
          <w:b/>
          <w:bCs/>
          <w:sz w:val="72"/>
          <w:szCs w:val="72"/>
        </w:rPr>
        <w:t xml:space="preserve"> Sales Prediction</w:t>
      </w:r>
    </w:p>
    <w:p w:rsidR="00A32360" w:rsidRDefault="00A32360" w:rsidP="00A32360">
      <w:pPr>
        <w:pStyle w:val="Default"/>
        <w:jc w:val="center"/>
        <w:rPr>
          <w:rFonts w:asciiTheme="minorHAnsi" w:hAnsiTheme="minorHAnsi"/>
          <w:b/>
          <w:bCs/>
          <w:sz w:val="72"/>
          <w:szCs w:val="72"/>
        </w:rPr>
      </w:pPr>
    </w:p>
    <w:p w:rsidR="00A32360" w:rsidRDefault="0006314C" w:rsidP="00A32360">
      <w:pPr>
        <w:pStyle w:val="Default"/>
        <w:jc w:val="center"/>
        <w:rPr>
          <w:rFonts w:asciiTheme="minorHAnsi" w:hAnsiTheme="minorHAnsi"/>
          <w:b/>
          <w:sz w:val="32"/>
          <w:szCs w:val="32"/>
        </w:rPr>
      </w:pPr>
      <w:r>
        <w:rPr>
          <w:rFonts w:asciiTheme="minorHAnsi" w:hAnsiTheme="minorHAnsi"/>
          <w:b/>
          <w:sz w:val="32"/>
          <w:szCs w:val="32"/>
        </w:rPr>
        <w:t>Big-</w:t>
      </w:r>
      <w:r w:rsidR="00DA10E9">
        <w:rPr>
          <w:rFonts w:asciiTheme="minorHAnsi" w:hAnsiTheme="minorHAnsi"/>
          <w:b/>
          <w:sz w:val="32"/>
          <w:szCs w:val="32"/>
        </w:rPr>
        <w:t>Data</w:t>
      </w:r>
      <w:r>
        <w:rPr>
          <w:rFonts w:asciiTheme="minorHAnsi" w:hAnsiTheme="minorHAnsi"/>
          <w:b/>
          <w:sz w:val="32"/>
          <w:szCs w:val="32"/>
        </w:rPr>
        <w:t xml:space="preserve"> Systems</w:t>
      </w:r>
      <w:r w:rsidR="00DA10E9">
        <w:rPr>
          <w:rFonts w:asciiTheme="minorHAnsi" w:hAnsiTheme="minorHAnsi"/>
          <w:b/>
          <w:sz w:val="32"/>
          <w:szCs w:val="32"/>
        </w:rPr>
        <w:t xml:space="preserve"> and Intelligence Analytics</w:t>
      </w:r>
    </w:p>
    <w:p w:rsidR="00A32360" w:rsidRDefault="00DA10E9" w:rsidP="00A32360">
      <w:pPr>
        <w:pStyle w:val="Default"/>
        <w:jc w:val="center"/>
        <w:rPr>
          <w:rFonts w:asciiTheme="minorHAnsi" w:hAnsiTheme="minorHAnsi"/>
          <w:sz w:val="27"/>
          <w:szCs w:val="27"/>
        </w:rPr>
      </w:pPr>
      <w:r>
        <w:rPr>
          <w:rFonts w:asciiTheme="minorHAnsi" w:hAnsiTheme="minorHAnsi"/>
          <w:b/>
          <w:sz w:val="27"/>
          <w:szCs w:val="27"/>
        </w:rPr>
        <w:t>INFO 7245 - SPRING 2018</w:t>
      </w:r>
    </w:p>
    <w:p w:rsidR="00A32360" w:rsidRDefault="00A32360" w:rsidP="00A32360">
      <w:pPr>
        <w:pStyle w:val="Default"/>
        <w:jc w:val="center"/>
        <w:rPr>
          <w:rFonts w:asciiTheme="minorHAnsi" w:hAnsiTheme="minorHAnsi"/>
          <w:sz w:val="27"/>
          <w:szCs w:val="27"/>
        </w:rPr>
      </w:pPr>
    </w:p>
    <w:p w:rsidR="00A32360" w:rsidRPr="00AD5C3F" w:rsidRDefault="00A32360" w:rsidP="00A32360">
      <w:pPr>
        <w:pStyle w:val="Default"/>
        <w:jc w:val="center"/>
        <w:rPr>
          <w:rFonts w:asciiTheme="minorHAnsi" w:hAnsiTheme="minorHAnsi"/>
          <w:sz w:val="32"/>
          <w:szCs w:val="32"/>
          <w:u w:val="single"/>
        </w:rPr>
      </w:pPr>
      <w:r w:rsidRPr="00AD5C3F">
        <w:rPr>
          <w:rFonts w:asciiTheme="minorHAnsi" w:hAnsiTheme="minorHAnsi"/>
          <w:sz w:val="32"/>
          <w:szCs w:val="32"/>
          <w:u w:val="single"/>
        </w:rPr>
        <w:t>PROFESSOR:</w:t>
      </w:r>
    </w:p>
    <w:p w:rsidR="00A32360" w:rsidRDefault="00DA10E9" w:rsidP="00A32360">
      <w:pPr>
        <w:pStyle w:val="Default"/>
        <w:jc w:val="center"/>
        <w:rPr>
          <w:rFonts w:asciiTheme="minorHAnsi" w:hAnsiTheme="minorHAnsi"/>
          <w:b/>
          <w:bCs/>
          <w:sz w:val="32"/>
          <w:szCs w:val="32"/>
        </w:rPr>
      </w:pPr>
      <w:r>
        <w:rPr>
          <w:rFonts w:asciiTheme="minorHAnsi" w:hAnsiTheme="minorHAnsi"/>
          <w:b/>
          <w:bCs/>
          <w:sz w:val="32"/>
          <w:szCs w:val="32"/>
        </w:rPr>
        <w:t>Nicholas Brown</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u w:val="single"/>
        </w:rPr>
      </w:pPr>
      <w:r w:rsidRPr="00A37485">
        <w:rPr>
          <w:rFonts w:asciiTheme="minorHAnsi" w:hAnsiTheme="minorHAnsi"/>
          <w:sz w:val="32"/>
          <w:szCs w:val="32"/>
          <w:u w:val="single"/>
        </w:rPr>
        <w:t>TEAM MEMBERS:</w:t>
      </w:r>
    </w:p>
    <w:p w:rsidR="00A37485" w:rsidRPr="00A37485" w:rsidRDefault="00A37485" w:rsidP="00A32360">
      <w:pPr>
        <w:pStyle w:val="Default"/>
        <w:jc w:val="center"/>
        <w:rPr>
          <w:rFonts w:asciiTheme="minorHAnsi" w:hAnsiTheme="minorHAnsi"/>
          <w:sz w:val="32"/>
          <w:szCs w:val="32"/>
          <w:u w:val="single"/>
        </w:rPr>
      </w:pPr>
    </w:p>
    <w:p w:rsidR="00A32360" w:rsidRDefault="00121455" w:rsidP="00A32360">
      <w:pPr>
        <w:pStyle w:val="Default"/>
        <w:jc w:val="center"/>
        <w:rPr>
          <w:rFonts w:asciiTheme="minorHAnsi" w:hAnsiTheme="minorHAnsi"/>
          <w:b/>
          <w:bCs/>
          <w:sz w:val="32"/>
          <w:szCs w:val="32"/>
        </w:rPr>
      </w:pPr>
      <w:r>
        <w:rPr>
          <w:rFonts w:asciiTheme="minorHAnsi" w:hAnsiTheme="minorHAnsi"/>
          <w:b/>
          <w:bCs/>
          <w:sz w:val="32"/>
          <w:szCs w:val="32"/>
        </w:rPr>
        <w:t>TEJE</w:t>
      </w:r>
      <w:r w:rsidR="00A32360">
        <w:rPr>
          <w:rFonts w:asciiTheme="minorHAnsi" w:hAnsiTheme="minorHAnsi"/>
          <w:b/>
          <w:bCs/>
          <w:sz w:val="32"/>
          <w:szCs w:val="32"/>
        </w:rPr>
        <w:t>SH RATHI (</w:t>
      </w:r>
      <w:hyperlink r:id="rId6" w:history="1">
        <w:r w:rsidR="00E32CF1" w:rsidRPr="002B4631">
          <w:rPr>
            <w:rStyle w:val="Hyperlink"/>
            <w:rFonts w:asciiTheme="minorHAnsi" w:hAnsiTheme="minorHAnsi"/>
            <w:sz w:val="32"/>
            <w:szCs w:val="32"/>
          </w:rPr>
          <w:t>https://github.com/Tejesh0711</w:t>
        </w:r>
      </w:hyperlink>
      <w:r w:rsidR="00A32360">
        <w:rPr>
          <w:rFonts w:asciiTheme="minorHAnsi" w:hAnsiTheme="minorHAnsi"/>
          <w:b/>
          <w:bCs/>
          <w:sz w:val="32"/>
          <w:szCs w:val="32"/>
        </w:rPr>
        <w:t>)</w:t>
      </w:r>
    </w:p>
    <w:p w:rsidR="00E32CF1" w:rsidRDefault="00E32CF1" w:rsidP="00A32360">
      <w:pPr>
        <w:pStyle w:val="Default"/>
        <w:jc w:val="center"/>
        <w:rPr>
          <w:rFonts w:asciiTheme="minorHAnsi" w:hAnsiTheme="minorHAnsi"/>
          <w:b/>
          <w:bCs/>
          <w:sz w:val="32"/>
          <w:szCs w:val="32"/>
        </w:rPr>
      </w:pPr>
      <w:r>
        <w:rPr>
          <w:rFonts w:asciiTheme="minorHAnsi" w:hAnsiTheme="minorHAnsi"/>
          <w:sz w:val="32"/>
          <w:szCs w:val="32"/>
          <w:lang w:val="en-IN"/>
        </w:rPr>
        <w:t>(</w:t>
      </w:r>
      <w:hyperlink r:id="rId7" w:history="1">
        <w:r w:rsidRPr="00DF0C62">
          <w:rPr>
            <w:rStyle w:val="Hyperlink"/>
            <w:rFonts w:asciiTheme="minorHAnsi" w:hAnsiTheme="minorHAnsi"/>
            <w:sz w:val="32"/>
            <w:szCs w:val="32"/>
            <w:lang w:val="en-IN"/>
          </w:rPr>
          <w:t>https://linkedin.com/in/tejesh-rathi</w:t>
        </w:r>
      </w:hyperlink>
      <w:r>
        <w:rPr>
          <w:rFonts w:asciiTheme="minorHAnsi" w:hAnsiTheme="minorHAnsi"/>
          <w:sz w:val="32"/>
          <w:szCs w:val="32"/>
          <w:lang w:val="en-IN"/>
        </w:rPr>
        <w:t>)</w:t>
      </w:r>
    </w:p>
    <w:p w:rsidR="00F7713D" w:rsidRDefault="00F7713D">
      <w:pPr>
        <w:rPr>
          <w:rFonts w:cs="Calisto MT"/>
          <w:b/>
          <w:bCs/>
          <w:color w:val="000000"/>
          <w:sz w:val="72"/>
          <w:szCs w:val="72"/>
          <w:lang w:val="en-US"/>
        </w:rPr>
      </w:pPr>
      <w:r>
        <w:rPr>
          <w:b/>
          <w:bCs/>
          <w:sz w:val="72"/>
          <w:szCs w:val="72"/>
        </w:rPr>
        <w:br w:type="page"/>
      </w:r>
      <w:bookmarkStart w:id="0" w:name="_GoBack"/>
      <w:bookmarkEnd w:id="0"/>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rPr>
              <w:u w:val="single"/>
            </w:rPr>
          </w:pPr>
          <w:r w:rsidRPr="00E06BE7">
            <w:rPr>
              <w:u w:val="single"/>
            </w:rPr>
            <w:t>Table of Contents</w:t>
          </w:r>
        </w:p>
        <w:p w:rsidR="00E06BE7" w:rsidRPr="00E06BE7" w:rsidRDefault="00E06BE7" w:rsidP="00E06BE7">
          <w:pPr>
            <w:rPr>
              <w:lang w:val="en-US"/>
            </w:rPr>
          </w:pPr>
        </w:p>
        <w:p w:rsidR="00B7410B" w:rsidRDefault="00F33940">
          <w:pPr>
            <w:pStyle w:val="TOC1"/>
            <w:tabs>
              <w:tab w:val="right" w:leader="dot" w:pos="9016"/>
            </w:tabs>
            <w:rPr>
              <w:rFonts w:cstheme="minorBidi"/>
              <w:noProof/>
            </w:rPr>
          </w:pPr>
          <w:r>
            <w:fldChar w:fldCharType="begin"/>
          </w:r>
          <w:r>
            <w:instrText xml:space="preserve"> TOC \o "1-3" \h \z \u </w:instrText>
          </w:r>
          <w:r>
            <w:fldChar w:fldCharType="separate"/>
          </w:r>
          <w:hyperlink w:anchor="_Toc481448732" w:history="1">
            <w:r w:rsidR="00B7410B" w:rsidRPr="00F20CF0">
              <w:rPr>
                <w:rStyle w:val="Hyperlink"/>
                <w:noProof/>
              </w:rPr>
              <w:t>Problem Statement</w:t>
            </w:r>
            <w:r w:rsidR="00B7410B">
              <w:rPr>
                <w:noProof/>
                <w:webHidden/>
              </w:rPr>
              <w:tab/>
            </w:r>
            <w:r w:rsidR="00B7410B">
              <w:rPr>
                <w:noProof/>
                <w:webHidden/>
              </w:rPr>
              <w:fldChar w:fldCharType="begin"/>
            </w:r>
            <w:r w:rsidR="00B7410B">
              <w:rPr>
                <w:noProof/>
                <w:webHidden/>
              </w:rPr>
              <w:instrText xml:space="preserve"> PAGEREF _Toc481448732 \h </w:instrText>
            </w:r>
            <w:r w:rsidR="00B7410B">
              <w:rPr>
                <w:noProof/>
                <w:webHidden/>
              </w:rPr>
            </w:r>
            <w:r w:rsidR="00B7410B">
              <w:rPr>
                <w:noProof/>
                <w:webHidden/>
              </w:rPr>
              <w:fldChar w:fldCharType="separate"/>
            </w:r>
            <w:r w:rsidR="00B7410B">
              <w:rPr>
                <w:noProof/>
                <w:webHidden/>
              </w:rPr>
              <w:t>3</w:t>
            </w:r>
            <w:r w:rsidR="00B7410B">
              <w:rPr>
                <w:noProof/>
                <w:webHidden/>
              </w:rPr>
              <w:fldChar w:fldCharType="end"/>
            </w:r>
          </w:hyperlink>
        </w:p>
        <w:p w:rsidR="00B7410B" w:rsidRDefault="00E32CF1">
          <w:pPr>
            <w:pStyle w:val="TOC1"/>
            <w:tabs>
              <w:tab w:val="right" w:leader="dot" w:pos="9016"/>
            </w:tabs>
            <w:rPr>
              <w:rFonts w:cstheme="minorBidi"/>
              <w:noProof/>
            </w:rPr>
          </w:pPr>
          <w:hyperlink w:anchor="_Toc481448733" w:history="1">
            <w:r w:rsidR="00B7410B" w:rsidRPr="00F20CF0">
              <w:rPr>
                <w:rStyle w:val="Hyperlink"/>
                <w:noProof/>
              </w:rPr>
              <w:t xml:space="preserve">Part 1: </w:t>
            </w:r>
            <w:r w:rsidR="00B7410B" w:rsidRPr="00F20CF0">
              <w:rPr>
                <w:rStyle w:val="Hyperlink"/>
                <w:noProof/>
                <w:lang w:val="en-IN"/>
              </w:rPr>
              <w:t>Data wrangling and exploratory data analysis</w:t>
            </w:r>
            <w:r w:rsidR="00B7410B">
              <w:rPr>
                <w:noProof/>
                <w:webHidden/>
              </w:rPr>
              <w:tab/>
            </w:r>
            <w:r w:rsidR="00B7410B">
              <w:rPr>
                <w:noProof/>
                <w:webHidden/>
              </w:rPr>
              <w:fldChar w:fldCharType="begin"/>
            </w:r>
            <w:r w:rsidR="00B7410B">
              <w:rPr>
                <w:noProof/>
                <w:webHidden/>
              </w:rPr>
              <w:instrText xml:space="preserve"> PAGEREF _Toc481448733 \h </w:instrText>
            </w:r>
            <w:r w:rsidR="00B7410B">
              <w:rPr>
                <w:noProof/>
                <w:webHidden/>
              </w:rPr>
            </w:r>
            <w:r w:rsidR="00B7410B">
              <w:rPr>
                <w:noProof/>
                <w:webHidden/>
              </w:rPr>
              <w:fldChar w:fldCharType="separate"/>
            </w:r>
            <w:r w:rsidR="00B7410B">
              <w:rPr>
                <w:noProof/>
                <w:webHidden/>
              </w:rPr>
              <w:t>5</w:t>
            </w:r>
            <w:r w:rsidR="00B7410B">
              <w:rPr>
                <w:noProof/>
                <w:webHidden/>
              </w:rPr>
              <w:fldChar w:fldCharType="end"/>
            </w:r>
          </w:hyperlink>
        </w:p>
        <w:p w:rsidR="00B7410B" w:rsidRDefault="00E32CF1">
          <w:pPr>
            <w:pStyle w:val="TOC2"/>
            <w:tabs>
              <w:tab w:val="right" w:leader="dot" w:pos="9016"/>
            </w:tabs>
            <w:rPr>
              <w:rFonts w:cstheme="minorBidi"/>
              <w:noProof/>
            </w:rPr>
          </w:pPr>
          <w:hyperlink w:anchor="_Toc481448735" w:history="1">
            <w:r w:rsidR="00B7410B" w:rsidRPr="00F20CF0">
              <w:rPr>
                <w:rStyle w:val="Hyperlink"/>
                <w:noProof/>
              </w:rPr>
              <w:t>Data cleaning</w:t>
            </w:r>
            <w:r w:rsidR="00B7410B">
              <w:rPr>
                <w:noProof/>
                <w:webHidden/>
              </w:rPr>
              <w:tab/>
            </w:r>
            <w:r w:rsidR="001D6EF0">
              <w:rPr>
                <w:noProof/>
                <w:webHidden/>
              </w:rPr>
              <w:t>3</w:t>
            </w:r>
          </w:hyperlink>
        </w:p>
        <w:p w:rsidR="002E5E28" w:rsidRPr="002E5E28" w:rsidRDefault="002E5E28" w:rsidP="002E5E28">
          <w:pPr>
            <w:pStyle w:val="TOC2"/>
            <w:tabs>
              <w:tab w:val="right" w:leader="dot" w:pos="9016"/>
            </w:tabs>
          </w:pPr>
          <w:r>
            <w:t>Data Preprocessing………………………………………………………………………………………………………………………</w:t>
          </w:r>
          <w:r w:rsidR="001D6EF0">
            <w:t>5</w:t>
          </w:r>
        </w:p>
        <w:p w:rsidR="002E5E28" w:rsidRDefault="002E5E28">
          <w:pPr>
            <w:pStyle w:val="TOC2"/>
            <w:tabs>
              <w:tab w:val="right" w:leader="dot" w:pos="9016"/>
            </w:tabs>
          </w:pPr>
          <w:r>
            <w:t>Exploratory data analysis in Python……………………………………………………………………………………………….7</w:t>
          </w:r>
        </w:p>
        <w:p w:rsidR="00B7410B" w:rsidRDefault="00E32CF1">
          <w:pPr>
            <w:pStyle w:val="TOC2"/>
            <w:tabs>
              <w:tab w:val="right" w:leader="dot" w:pos="9016"/>
            </w:tabs>
            <w:rPr>
              <w:rFonts w:cstheme="minorBidi"/>
              <w:noProof/>
            </w:rPr>
          </w:pPr>
          <w:hyperlink w:anchor="_Toc481448736" w:history="1">
            <w:r w:rsidR="00B7410B" w:rsidRPr="00F20CF0">
              <w:rPr>
                <w:rStyle w:val="Hyperlink"/>
                <w:noProof/>
              </w:rPr>
              <w:t>Explo</w:t>
            </w:r>
            <w:r w:rsidR="002E5E28">
              <w:rPr>
                <w:rStyle w:val="Hyperlink"/>
                <w:noProof/>
              </w:rPr>
              <w:t>ratory data analysis in Tableau</w:t>
            </w:r>
            <w:r w:rsidR="00B7410B">
              <w:rPr>
                <w:noProof/>
                <w:webHidden/>
              </w:rPr>
              <w:tab/>
            </w:r>
            <w:r w:rsidR="001D6EF0">
              <w:rPr>
                <w:noProof/>
                <w:webHidden/>
              </w:rPr>
              <w:t>9</w:t>
            </w:r>
          </w:hyperlink>
        </w:p>
        <w:p w:rsidR="00B7410B" w:rsidRDefault="00E32CF1">
          <w:pPr>
            <w:pStyle w:val="TOC1"/>
            <w:tabs>
              <w:tab w:val="right" w:leader="dot" w:pos="9016"/>
            </w:tabs>
            <w:rPr>
              <w:rFonts w:cstheme="minorBidi"/>
              <w:noProof/>
            </w:rPr>
          </w:pPr>
          <w:hyperlink w:anchor="_Toc481448738" w:history="1">
            <w:r w:rsidR="00B7410B" w:rsidRPr="00F20CF0">
              <w:rPr>
                <w:rStyle w:val="Hyperlink"/>
                <w:rFonts w:eastAsiaTheme="majorEastAsia" w:cstheme="majorBidi"/>
                <w:noProof/>
              </w:rPr>
              <w:t>Part 2: Building and Evaluating Models</w:t>
            </w:r>
            <w:r w:rsidR="00B7410B">
              <w:rPr>
                <w:noProof/>
                <w:webHidden/>
              </w:rPr>
              <w:tab/>
            </w:r>
            <w:r w:rsidR="00B7410B">
              <w:rPr>
                <w:noProof/>
                <w:webHidden/>
              </w:rPr>
              <w:fldChar w:fldCharType="begin"/>
            </w:r>
            <w:r w:rsidR="00B7410B">
              <w:rPr>
                <w:noProof/>
                <w:webHidden/>
              </w:rPr>
              <w:instrText xml:space="preserve"> PAGEREF _Toc481448738 \h </w:instrText>
            </w:r>
            <w:r w:rsidR="00B7410B">
              <w:rPr>
                <w:noProof/>
                <w:webHidden/>
              </w:rPr>
            </w:r>
            <w:r w:rsidR="00B7410B">
              <w:rPr>
                <w:noProof/>
                <w:webHidden/>
              </w:rPr>
              <w:fldChar w:fldCharType="separate"/>
            </w:r>
            <w:r w:rsidR="00B7410B">
              <w:rPr>
                <w:noProof/>
                <w:webHidden/>
              </w:rPr>
              <w:t>25</w:t>
            </w:r>
            <w:r w:rsidR="00B7410B">
              <w:rPr>
                <w:noProof/>
                <w:webHidden/>
              </w:rPr>
              <w:fldChar w:fldCharType="end"/>
            </w:r>
          </w:hyperlink>
        </w:p>
        <w:p w:rsidR="00567C6C" w:rsidRDefault="00567C6C">
          <w:pPr>
            <w:pStyle w:val="TOC2"/>
            <w:tabs>
              <w:tab w:val="right" w:leader="dot" w:pos="9016"/>
            </w:tabs>
          </w:pPr>
          <w:r>
            <w:t>Feature Selection…………………………………………………………………………………………………………………………12</w:t>
          </w:r>
        </w:p>
        <w:p w:rsidR="00B7410B" w:rsidRDefault="00E32CF1">
          <w:pPr>
            <w:pStyle w:val="TOC2"/>
            <w:tabs>
              <w:tab w:val="right" w:leader="dot" w:pos="9016"/>
            </w:tabs>
            <w:rPr>
              <w:rFonts w:cstheme="minorBidi"/>
              <w:noProof/>
            </w:rPr>
          </w:pPr>
          <w:hyperlink w:anchor="_Toc481448739" w:history="1">
            <w:r w:rsidR="00567C6C">
              <w:rPr>
                <w:rStyle w:val="Hyperlink"/>
                <w:noProof/>
              </w:rPr>
              <w:t>Model Building and Prediction</w:t>
            </w:r>
            <w:r w:rsidR="00B7410B">
              <w:rPr>
                <w:noProof/>
                <w:webHidden/>
              </w:rPr>
              <w:tab/>
            </w:r>
            <w:r w:rsidR="00E06BE7">
              <w:rPr>
                <w:noProof/>
                <w:webHidden/>
              </w:rPr>
              <w:t>1</w:t>
            </w:r>
          </w:hyperlink>
          <w:r w:rsidR="00567C6C">
            <w:rPr>
              <w:noProof/>
            </w:rPr>
            <w:t>3</w:t>
          </w:r>
        </w:p>
        <w:p w:rsidR="00567C6C" w:rsidRPr="00567C6C" w:rsidRDefault="00E32CF1" w:rsidP="00567C6C">
          <w:pPr>
            <w:pStyle w:val="TOC2"/>
            <w:tabs>
              <w:tab w:val="right" w:leader="dot" w:pos="9016"/>
            </w:tabs>
            <w:rPr>
              <w:noProof/>
            </w:rPr>
          </w:pPr>
          <w:hyperlink w:anchor="_Toc481448740" w:history="1">
            <w:r w:rsidR="00567C6C">
              <w:rPr>
                <w:rStyle w:val="Hyperlink"/>
                <w:noProof/>
              </w:rPr>
              <w:t>References</w:t>
            </w:r>
            <w:r w:rsidR="00B7410B">
              <w:rPr>
                <w:noProof/>
                <w:webHidden/>
              </w:rPr>
              <w:tab/>
            </w:r>
            <w:r w:rsidR="00E06BE7">
              <w:rPr>
                <w:noProof/>
                <w:webHidden/>
              </w:rPr>
              <w:t>1</w:t>
            </w:r>
          </w:hyperlink>
          <w:r w:rsidR="008C2D4C">
            <w:rPr>
              <w:noProof/>
            </w:rPr>
            <w:t>3</w:t>
          </w:r>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1" w:name="_Toc481448732"/>
      <w:r>
        <w:rPr>
          <w:rFonts w:asciiTheme="minorHAnsi" w:hAnsiTheme="minorHAnsi"/>
          <w:b/>
          <w:sz w:val="48"/>
          <w:szCs w:val="48"/>
        </w:rPr>
        <w:lastRenderedPageBreak/>
        <w:t>Problem Statement</w:t>
      </w:r>
      <w:bookmarkEnd w:id="1"/>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xml:space="preserve">The data scientists at </w:t>
      </w:r>
      <w:proofErr w:type="spellStart"/>
      <w:r>
        <w:rPr>
          <w:rFonts w:ascii="robotoregular" w:hAnsi="robotoregular"/>
          <w:color w:val="4D4D4D"/>
          <w:sz w:val="21"/>
          <w:szCs w:val="21"/>
        </w:rPr>
        <w:t>BigMart</w:t>
      </w:r>
      <w:proofErr w:type="spellEnd"/>
      <w:r>
        <w:rPr>
          <w:rFonts w:ascii="robotoregular" w:hAnsi="robotoregular"/>
          <w:color w:val="4D4D4D"/>
          <w:sz w:val="21"/>
          <w:szCs w:val="21"/>
        </w:rPr>
        <w:t xml:space="preserve"> have collected 2013 sales data for 1559 products across 10 stores in different cities. Also, certain attributes of each product and store have been defined. The aim is to build a predictive model and find out the sales of each product at a </w:t>
      </w:r>
      <w:proofErr w:type="gramStart"/>
      <w:r>
        <w:rPr>
          <w:rFonts w:ascii="robotoregular" w:hAnsi="robotoregular"/>
          <w:color w:val="4D4D4D"/>
          <w:sz w:val="21"/>
          <w:szCs w:val="21"/>
        </w:rPr>
        <w:t>particular store</w:t>
      </w:r>
      <w:proofErr w:type="gramEnd"/>
      <w:r>
        <w:rPr>
          <w:rFonts w:ascii="robotoregular" w:hAnsi="robotoregular"/>
          <w:color w:val="4D4D4D"/>
          <w:sz w:val="21"/>
          <w:szCs w:val="21"/>
        </w:rPr>
        <w:t>.</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xml:space="preserve">Using this model, </w:t>
      </w:r>
      <w:proofErr w:type="spellStart"/>
      <w:r>
        <w:rPr>
          <w:rFonts w:ascii="robotoregular" w:hAnsi="robotoregular"/>
          <w:color w:val="4D4D4D"/>
          <w:sz w:val="21"/>
          <w:szCs w:val="21"/>
        </w:rPr>
        <w:t>BigMart</w:t>
      </w:r>
      <w:proofErr w:type="spellEnd"/>
      <w:r>
        <w:rPr>
          <w:rFonts w:ascii="robotoregular" w:hAnsi="robotoregular"/>
          <w:color w:val="4D4D4D"/>
          <w:sz w:val="21"/>
          <w:szCs w:val="21"/>
        </w:rPr>
        <w:t xml:space="preserve"> will try to understand the properties of products and stores which play a key role in increasing sales.</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Please note that the data may have missing values as some stores might not report all the data due to technical glitches. Hence, it will be required to treat them accordingly.</w:t>
      </w:r>
    </w:p>
    <w:p w:rsidR="00DA10E9" w:rsidRDefault="00DA10E9" w:rsidP="00DA10E9">
      <w:pPr>
        <w:pStyle w:val="Heading2"/>
        <w:shd w:val="clear" w:color="auto" w:fill="FFFFFF"/>
        <w:spacing w:before="300" w:after="150" w:line="450" w:lineRule="atLeast"/>
        <w:rPr>
          <w:rFonts w:ascii="robotomedium" w:hAnsi="robotomedium" w:hint="eastAsia"/>
          <w:color w:val="1A1A1A"/>
          <w:spacing w:val="15"/>
          <w:sz w:val="32"/>
          <w:szCs w:val="32"/>
        </w:rPr>
      </w:pPr>
      <w:r>
        <w:rPr>
          <w:rFonts w:ascii="robotomedium" w:hAnsi="robotomedium"/>
          <w:b/>
          <w:bCs/>
          <w:color w:val="1A1A1A"/>
          <w:spacing w:val="15"/>
          <w:sz w:val="32"/>
          <w:szCs w:val="32"/>
        </w:rPr>
        <w:t>Data</w:t>
      </w: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222222"/>
          <w:sz w:val="21"/>
          <w:szCs w:val="21"/>
        </w:rPr>
        <w:t>We have train (8523) and test (5681) data set, train data set has both input and output variable(s). You need to predict the sales for test data set.</w:t>
      </w: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4D4D4D"/>
          <w:sz w:val="21"/>
          <w:szCs w:val="21"/>
        </w:rPr>
        <w:t> </w:t>
      </w:r>
    </w:p>
    <w:tbl>
      <w:tblPr>
        <w:tblW w:w="8040"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2701"/>
        <w:gridCol w:w="5339"/>
      </w:tblGrid>
      <w:tr w:rsidR="00DA10E9" w:rsidTr="00DA10E9">
        <w:trPr>
          <w:trHeight w:val="75"/>
        </w:trPr>
        <w:tc>
          <w:tcPr>
            <w:tcW w:w="258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Variable</w:t>
            </w:r>
          </w:p>
        </w:tc>
        <w:tc>
          <w:tcPr>
            <w:tcW w:w="510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Description</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Item_Identifier</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product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Item_Weight</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Weight of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Item_Fat_Content</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product is low fat or not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Item_Visibility</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 xml:space="preserve">The % of total display area of all products in a store allocated to the </w:t>
            </w:r>
            <w:proofErr w:type="gramStart"/>
            <w:r>
              <w:rPr>
                <w:rFonts w:ascii="Calibri" w:hAnsi="Calibri" w:cs="Calibri"/>
                <w:color w:val="000000"/>
                <w:sz w:val="21"/>
                <w:szCs w:val="21"/>
              </w:rPr>
              <w:t>particular product</w:t>
            </w:r>
            <w:proofErr w:type="gramEnd"/>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Item_Type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category to which the product belongs</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Item_MRP</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Maximum Retail Price (list price) of the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Outlet_Identifier</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store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Outlet_Establishment_Year</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year in which store was established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Outlet_Size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size of the store in terms of ground area covered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Outlet_Location_Type</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type of city in which the store is located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Outlet_Type</w:t>
            </w:r>
            <w:proofErr w:type="spellEnd"/>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outlet is just a grocery store or some sort of supermarket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proofErr w:type="spellStart"/>
            <w:r>
              <w:rPr>
                <w:rStyle w:val="Strong"/>
                <w:rFonts w:ascii="Calibri" w:hAnsi="Calibri" w:cs="Calibri"/>
                <w:color w:val="000000"/>
                <w:sz w:val="21"/>
                <w:szCs w:val="21"/>
              </w:rPr>
              <w:t>Item_Outlet_Sales</w:t>
            </w:r>
            <w:proofErr w:type="spellEnd"/>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 xml:space="preserve">Sales of the product in the </w:t>
            </w:r>
            <w:proofErr w:type="spellStart"/>
            <w:r>
              <w:rPr>
                <w:rFonts w:ascii="Calibri" w:hAnsi="Calibri" w:cs="Calibri"/>
                <w:color w:val="000000"/>
                <w:sz w:val="21"/>
                <w:szCs w:val="21"/>
              </w:rPr>
              <w:t>particulat</w:t>
            </w:r>
            <w:proofErr w:type="spellEnd"/>
            <w:r>
              <w:rPr>
                <w:rFonts w:ascii="Calibri" w:hAnsi="Calibri" w:cs="Calibri"/>
                <w:color w:val="000000"/>
                <w:sz w:val="21"/>
                <w:szCs w:val="21"/>
              </w:rPr>
              <w:t xml:space="preserve"> store. This is the outcome variable to be predicted.</w:t>
            </w:r>
          </w:p>
        </w:tc>
      </w:tr>
    </w:tbl>
    <w:p w:rsidR="00DA10E9" w:rsidRP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lang w:val="en-IN"/>
        </w:rPr>
      </w:pPr>
    </w:p>
    <w:p w:rsidR="009F787E" w:rsidRDefault="009F787E">
      <w:pPr>
        <w:rPr>
          <w:lang w:val="en-US"/>
        </w:rPr>
      </w:pPr>
    </w:p>
    <w:p w:rsidR="00540578" w:rsidRDefault="00E32CF1" w:rsidP="00540578">
      <w:pPr>
        <w:rPr>
          <w:rFonts w:asciiTheme="majorHAnsi" w:eastAsiaTheme="majorEastAsia" w:hAnsiTheme="majorHAnsi" w:cstheme="majorBidi"/>
          <w:b/>
          <w:color w:val="C45911" w:themeColor="accent2" w:themeShade="BF"/>
          <w:sz w:val="28"/>
          <w:szCs w:val="26"/>
          <w:lang w:val="en-US"/>
        </w:rPr>
      </w:pPr>
      <w:hyperlink r:id="rId8" w:history="1">
        <w:r w:rsidR="00540578" w:rsidRPr="00805043">
          <w:rPr>
            <w:rStyle w:val="Hyperlink"/>
            <w:rFonts w:asciiTheme="majorHAnsi" w:eastAsiaTheme="majorEastAsia" w:hAnsiTheme="majorHAnsi" w:cstheme="majorBidi"/>
            <w:sz w:val="28"/>
            <w:szCs w:val="26"/>
            <w:lang w:val="en-US"/>
          </w:rPr>
          <w:t>https://www.kaggle.com/devashish0507/big-mart-sales-prediction</w:t>
        </w:r>
      </w:hyperlink>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F7713D" w:rsidRPr="00F33940" w:rsidRDefault="00F7713D" w:rsidP="00F33940">
      <w:pPr>
        <w:pStyle w:val="Heading1"/>
        <w:jc w:val="both"/>
        <w:rPr>
          <w:b/>
          <w:sz w:val="48"/>
          <w:szCs w:val="48"/>
          <w:lang w:val="en-IN"/>
        </w:rPr>
      </w:pPr>
      <w:bookmarkStart w:id="2" w:name="_Toc481448733"/>
      <w:r>
        <w:rPr>
          <w:rFonts w:asciiTheme="minorHAnsi" w:hAnsiTheme="minorHAnsi"/>
          <w:b/>
          <w:sz w:val="48"/>
          <w:szCs w:val="48"/>
        </w:rPr>
        <w:t xml:space="preserve">Part 1: </w:t>
      </w:r>
      <w:r w:rsidR="00F33940" w:rsidRPr="00F33940">
        <w:rPr>
          <w:rFonts w:asciiTheme="minorHAnsi" w:hAnsiTheme="minorHAnsi"/>
          <w:b/>
          <w:bCs/>
          <w:sz w:val="48"/>
          <w:szCs w:val="48"/>
          <w:lang w:val="en-IN"/>
        </w:rPr>
        <w:t>Data wrangli</w:t>
      </w:r>
      <w:r w:rsidR="00F33940">
        <w:rPr>
          <w:rFonts w:asciiTheme="minorHAnsi" w:hAnsiTheme="minorHAnsi"/>
          <w:b/>
          <w:bCs/>
          <w:sz w:val="48"/>
          <w:szCs w:val="48"/>
          <w:lang w:val="en-IN"/>
        </w:rPr>
        <w:t>ng and exploratory data analysis</w:t>
      </w:r>
      <w:bookmarkEnd w:id="2"/>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Default="00F33940" w:rsidP="00F33940">
      <w:pPr>
        <w:pStyle w:val="ListParagraph"/>
        <w:numPr>
          <w:ilvl w:val="0"/>
          <w:numId w:val="2"/>
        </w:numPr>
        <w:rPr>
          <w:lang w:val="en-US"/>
        </w:rPr>
      </w:pPr>
      <w:r>
        <w:rPr>
          <w:lang w:val="en-US"/>
        </w:rPr>
        <w:t>Exploratory data analysis in Python</w:t>
      </w:r>
    </w:p>
    <w:p w:rsidR="00F33940" w:rsidRDefault="00F33940" w:rsidP="00F33940">
      <w:pPr>
        <w:pStyle w:val="ListParagraph"/>
        <w:numPr>
          <w:ilvl w:val="0"/>
          <w:numId w:val="2"/>
        </w:numPr>
        <w:rPr>
          <w:lang w:val="en-US"/>
        </w:rPr>
      </w:pPr>
      <w:r>
        <w:rPr>
          <w:lang w:val="en-US"/>
        </w:rPr>
        <w:t xml:space="preserve">Exploratory data analysis in </w:t>
      </w:r>
      <w:r w:rsidR="007C1178">
        <w:rPr>
          <w:lang w:val="en-US"/>
        </w:rPr>
        <w:t>Tableau</w:t>
      </w:r>
    </w:p>
    <w:p w:rsidR="0007597F" w:rsidRDefault="00F21A1B" w:rsidP="00233C5A">
      <w:pPr>
        <w:rPr>
          <w:b/>
          <w:color w:val="C45911" w:themeColor="accent2" w:themeShade="BF"/>
          <w:sz w:val="28"/>
          <w:lang w:val="en-US"/>
        </w:rPr>
      </w:pPr>
      <w:r>
        <w:rPr>
          <w:lang w:val="en-US"/>
        </w:rPr>
        <w:t xml:space="preserve">As per the problem statement, we have two files, train csv to train our model and test csv to test our model and predict the sales outcome. But, before we begin to clean our data or impute new features and values, we </w:t>
      </w:r>
      <w:r w:rsidR="00233C5A">
        <w:rPr>
          <w:lang w:val="en-US"/>
        </w:rPr>
        <w:t>combined both the files onto one so that we don’t have to clean the data twice differently.</w:t>
      </w:r>
    </w:p>
    <w:p w:rsidR="00F21A1B" w:rsidRPr="00F21A1B" w:rsidRDefault="00F21A1B" w:rsidP="00F21A1B">
      <w:pPr>
        <w:rPr>
          <w:lang w:val="en-US"/>
        </w:rPr>
      </w:pPr>
    </w:p>
    <w:p w:rsidR="00F33940" w:rsidRDefault="00F33940" w:rsidP="00F33940">
      <w:pPr>
        <w:pStyle w:val="Heading2"/>
        <w:rPr>
          <w:b/>
          <w:color w:val="C45911" w:themeColor="accent2" w:themeShade="BF"/>
          <w:sz w:val="28"/>
          <w:lang w:val="en-US"/>
        </w:rPr>
      </w:pPr>
      <w:bookmarkStart w:id="3" w:name="_Toc481448735"/>
      <w:r w:rsidRPr="00F33940">
        <w:rPr>
          <w:b/>
          <w:color w:val="C45911" w:themeColor="accent2" w:themeShade="BF"/>
          <w:sz w:val="28"/>
          <w:lang w:val="en-US"/>
        </w:rPr>
        <w:t>Data cleaning</w:t>
      </w:r>
      <w:bookmarkEnd w:id="3"/>
    </w:p>
    <w:p w:rsidR="00EC4E97" w:rsidRDefault="00EC4E97" w:rsidP="00EC4E97">
      <w:pPr>
        <w:rPr>
          <w:lang w:val="en-US"/>
        </w:rPr>
      </w:pPr>
      <w:r>
        <w:rPr>
          <w:lang w:val="en-US"/>
        </w:rPr>
        <w:t xml:space="preserve">This section comprises of handling missing data. We get the concatenated </w:t>
      </w:r>
      <w:r w:rsidR="00857107">
        <w:rPr>
          <w:lang w:val="en-US"/>
        </w:rPr>
        <w:t>.CSV</w:t>
      </w:r>
      <w:r>
        <w:rPr>
          <w:lang w:val="en-US"/>
        </w:rPr>
        <w:t xml:space="preserve"> file from the previous pa</w:t>
      </w:r>
      <w:r w:rsidR="00E919F5">
        <w:rPr>
          <w:lang w:val="en-US"/>
        </w:rPr>
        <w:t>rt, on which we perform data cleaning steps.</w:t>
      </w:r>
    </w:p>
    <w:p w:rsidR="00EC4E97" w:rsidRDefault="00D62466" w:rsidP="00EC4E97">
      <w:pPr>
        <w:rPr>
          <w:lang w:val="en-US"/>
        </w:rPr>
      </w:pPr>
      <w:r>
        <w:rPr>
          <w:lang w:val="en-US"/>
        </w:rPr>
        <w:t>I</w:t>
      </w:r>
      <w:r w:rsidR="00EC4E97">
        <w:rPr>
          <w:lang w:val="en-US"/>
        </w:rPr>
        <w:t xml:space="preserve"> first analyzed all the columns having empty values as shown below:</w:t>
      </w:r>
    </w:p>
    <w:p w:rsidR="00EC4E97" w:rsidRDefault="00D62466" w:rsidP="00EC4E97">
      <w:pPr>
        <w:rPr>
          <w:lang w:val="en-US"/>
        </w:rPr>
      </w:pPr>
      <w:r>
        <w:rPr>
          <w:noProof/>
          <w:lang w:val="en-US" w:eastAsia="zh-CN"/>
        </w:rPr>
        <w:drawing>
          <wp:inline distT="0" distB="0" distL="0" distR="0" wp14:anchorId="4D6D7093" wp14:editId="6398687B">
            <wp:extent cx="5731510" cy="28752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5280"/>
                    </a:xfrm>
                    <a:prstGeom prst="rect">
                      <a:avLst/>
                    </a:prstGeom>
                  </pic:spPr>
                </pic:pic>
              </a:graphicData>
            </a:graphic>
          </wp:inline>
        </w:drawing>
      </w:r>
    </w:p>
    <w:p w:rsidR="00EC4E97" w:rsidRDefault="00EC4E97" w:rsidP="00EC4E97">
      <w:pPr>
        <w:rPr>
          <w:lang w:val="en-US"/>
        </w:rPr>
      </w:pPr>
    </w:p>
    <w:p w:rsidR="00EC4E97" w:rsidRDefault="00D62466" w:rsidP="00EC4E97">
      <w:pPr>
        <w:rPr>
          <w:lang w:val="en-US"/>
        </w:rPr>
      </w:pPr>
      <w:r>
        <w:rPr>
          <w:lang w:val="en-US"/>
        </w:rPr>
        <w:t>I</w:t>
      </w:r>
      <w:r w:rsidR="00E919F5">
        <w:rPr>
          <w:lang w:val="en-US"/>
        </w:rPr>
        <w:t xml:space="preserve"> have implemented this by writing a</w:t>
      </w:r>
      <w:r w:rsidR="00A650EC">
        <w:rPr>
          <w:lang w:val="en-US"/>
        </w:rPr>
        <w:t xml:space="preserve"> lambda</w:t>
      </w:r>
      <w:r w:rsidR="00E919F5">
        <w:rPr>
          <w:lang w:val="en-US"/>
        </w:rPr>
        <w:t xml:space="preserve"> function</w:t>
      </w:r>
      <w:r w:rsidR="00EC4E97">
        <w:rPr>
          <w:lang w:val="en-US"/>
        </w:rPr>
        <w:t xml:space="preserve">, which gives us a </w:t>
      </w:r>
      <w:r w:rsidR="00E919F5">
        <w:rPr>
          <w:lang w:val="en-US"/>
        </w:rPr>
        <w:t>.CSV file</w:t>
      </w:r>
      <w:r w:rsidR="00EC4E97">
        <w:rPr>
          <w:lang w:val="en-US"/>
        </w:rPr>
        <w:t xml:space="preserve"> havi</w:t>
      </w:r>
      <w:r>
        <w:rPr>
          <w:lang w:val="en-US"/>
        </w:rPr>
        <w:t xml:space="preserve">ng the count of null values </w:t>
      </w:r>
      <w:r w:rsidR="00A31776">
        <w:rPr>
          <w:lang w:val="en-US"/>
        </w:rPr>
        <w:t>for each variable.</w:t>
      </w:r>
    </w:p>
    <w:p w:rsidR="00D62466" w:rsidRDefault="00D62466" w:rsidP="00EC4E97">
      <w:pPr>
        <w:rPr>
          <w:lang w:val="en-US"/>
        </w:rPr>
      </w:pPr>
      <w:r>
        <w:rPr>
          <w:lang w:val="en-US"/>
        </w:rPr>
        <w:t>I will clean these null values in the upcoming section</w:t>
      </w:r>
    </w:p>
    <w:p w:rsidR="00EC6E2D" w:rsidRDefault="00D62466" w:rsidP="00EC4E97">
      <w:pPr>
        <w:rPr>
          <w:lang w:val="en-US"/>
        </w:rPr>
      </w:pPr>
      <w:r>
        <w:rPr>
          <w:lang w:val="en-US"/>
        </w:rPr>
        <w:lastRenderedPageBreak/>
        <w:t xml:space="preserve">Prior to cleaning, just to understand how the data is flowing, </w:t>
      </w:r>
      <w:r w:rsidR="00EC6E2D">
        <w:rPr>
          <w:lang w:val="en-US"/>
        </w:rPr>
        <w:t xml:space="preserve">so </w:t>
      </w:r>
      <w:r>
        <w:rPr>
          <w:lang w:val="en-US"/>
        </w:rPr>
        <w:t xml:space="preserve">I </w:t>
      </w:r>
      <w:r w:rsidR="00EC6E2D">
        <w:rPr>
          <w:lang w:val="en-US"/>
        </w:rPr>
        <w:t>got a count of all the different categories in all the variables.</w:t>
      </w:r>
      <w:r w:rsidR="00EC6E2D">
        <w:rPr>
          <w:lang w:val="en-US"/>
        </w:rPr>
        <w:br/>
      </w:r>
    </w:p>
    <w:p w:rsidR="00EC6E2D" w:rsidRDefault="00EC6E2D" w:rsidP="00EC4E97">
      <w:pPr>
        <w:rPr>
          <w:lang w:val="en-US"/>
        </w:rPr>
      </w:pPr>
      <w:r>
        <w:rPr>
          <w:noProof/>
          <w:lang w:val="en-US" w:eastAsia="zh-CN"/>
        </w:rPr>
        <w:drawing>
          <wp:inline distT="0" distB="0" distL="0" distR="0" wp14:anchorId="1A7F2EF8" wp14:editId="759BFF46">
            <wp:extent cx="5731510" cy="43491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49115"/>
                    </a:xfrm>
                    <a:prstGeom prst="rect">
                      <a:avLst/>
                    </a:prstGeom>
                  </pic:spPr>
                </pic:pic>
              </a:graphicData>
            </a:graphic>
          </wp:inline>
        </w:drawing>
      </w:r>
    </w:p>
    <w:p w:rsidR="00EC6E2D" w:rsidRDefault="00EC6E2D" w:rsidP="00EC4E97">
      <w:pPr>
        <w:rPr>
          <w:lang w:val="en-US"/>
        </w:rPr>
      </w:pPr>
    </w:p>
    <w:p w:rsidR="00EC6E2D" w:rsidRDefault="00EC6E2D" w:rsidP="00EC4E97">
      <w:pPr>
        <w:rPr>
          <w:lang w:val="en-US"/>
        </w:rPr>
      </w:pPr>
    </w:p>
    <w:p w:rsidR="00CA0CFE" w:rsidRPr="009C31DC" w:rsidRDefault="00CA0CFE" w:rsidP="00CA0CFE">
      <w:pPr>
        <w:rPr>
          <w:b/>
          <w:sz w:val="24"/>
          <w:u w:val="single"/>
          <w:lang w:val="en-US"/>
        </w:rPr>
      </w:pPr>
      <w:r w:rsidRPr="009C31DC">
        <w:rPr>
          <w:b/>
          <w:sz w:val="24"/>
          <w:u w:val="single"/>
          <w:lang w:val="en-US"/>
        </w:rPr>
        <w:t>Columns Updated and cleaned:</w:t>
      </w:r>
    </w:p>
    <w:p w:rsidR="00811BC3" w:rsidRDefault="009C31DC" w:rsidP="00CA0CFE">
      <w:pPr>
        <w:pStyle w:val="ListParagraph"/>
        <w:numPr>
          <w:ilvl w:val="0"/>
          <w:numId w:val="8"/>
        </w:numPr>
        <w:rPr>
          <w:lang w:val="en-US"/>
        </w:rPr>
      </w:pPr>
      <w:proofErr w:type="spellStart"/>
      <w:r w:rsidRPr="009C31DC">
        <w:rPr>
          <w:b/>
          <w:lang w:val="en-US"/>
        </w:rPr>
        <w:t>Item_Weight</w:t>
      </w:r>
      <w:proofErr w:type="spellEnd"/>
      <w:r w:rsidR="00CA0CFE" w:rsidRPr="00CA0CFE">
        <w:rPr>
          <w:lang w:val="en-US"/>
        </w:rPr>
        <w:t xml:space="preserve"> – </w:t>
      </w:r>
      <w:r>
        <w:rPr>
          <w:lang w:val="en-US"/>
        </w:rPr>
        <w:t xml:space="preserve">Ideally, a weight of an item can never be zero. So, replacing all the nulls with the average weight of a </w:t>
      </w:r>
      <w:proofErr w:type="gramStart"/>
      <w:r>
        <w:rPr>
          <w:lang w:val="en-US"/>
        </w:rPr>
        <w:t>particular item</w:t>
      </w:r>
      <w:proofErr w:type="gramEnd"/>
      <w:r>
        <w:rPr>
          <w:lang w:val="en-US"/>
        </w:rPr>
        <w:t xml:space="preserve"> across all outlets.</w:t>
      </w:r>
    </w:p>
    <w:p w:rsidR="009C31DC" w:rsidRPr="009C31DC" w:rsidRDefault="009C31DC" w:rsidP="009C31DC">
      <w:pPr>
        <w:rPr>
          <w:lang w:val="en-US"/>
        </w:rPr>
      </w:pPr>
      <w:r>
        <w:rPr>
          <w:noProof/>
          <w:lang w:val="en-US" w:eastAsia="zh-CN"/>
        </w:rPr>
        <w:drawing>
          <wp:inline distT="0" distB="0" distL="0" distR="0" wp14:anchorId="2E53A791" wp14:editId="13FEC5B2">
            <wp:extent cx="5731510" cy="21990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99005"/>
                    </a:xfrm>
                    <a:prstGeom prst="rect">
                      <a:avLst/>
                    </a:prstGeom>
                  </pic:spPr>
                </pic:pic>
              </a:graphicData>
            </a:graphic>
          </wp:inline>
        </w:drawing>
      </w:r>
    </w:p>
    <w:p w:rsidR="00CA0CFE" w:rsidRPr="00CA0CFE" w:rsidRDefault="00CA0CFE" w:rsidP="00CA0CFE">
      <w:pPr>
        <w:pStyle w:val="ListParagraph"/>
        <w:rPr>
          <w:lang w:val="en-US"/>
        </w:rPr>
      </w:pPr>
    </w:p>
    <w:p w:rsidR="00766BCC" w:rsidRDefault="00F21A1B" w:rsidP="00766BCC">
      <w:pPr>
        <w:pStyle w:val="ListParagraph"/>
        <w:numPr>
          <w:ilvl w:val="0"/>
          <w:numId w:val="8"/>
        </w:numPr>
        <w:rPr>
          <w:lang w:val="en-US"/>
        </w:rPr>
      </w:pPr>
      <w:proofErr w:type="spellStart"/>
      <w:r>
        <w:rPr>
          <w:b/>
          <w:u w:val="single"/>
          <w:lang w:val="en-US"/>
        </w:rPr>
        <w:t>Outlet_Size</w:t>
      </w:r>
      <w:proofErr w:type="spellEnd"/>
      <w:r w:rsidR="004E4C82">
        <w:rPr>
          <w:lang w:val="en-US"/>
        </w:rPr>
        <w:t xml:space="preserve"> – </w:t>
      </w:r>
    </w:p>
    <w:p w:rsidR="00766BCC" w:rsidRPr="00766BCC" w:rsidRDefault="00766BCC" w:rsidP="00766BCC">
      <w:pPr>
        <w:pStyle w:val="ListParagraph"/>
        <w:rPr>
          <w:lang w:val="en-US"/>
        </w:rPr>
      </w:pPr>
    </w:p>
    <w:p w:rsidR="00766BCC" w:rsidRPr="00766BCC" w:rsidRDefault="00F21A1B" w:rsidP="00766BCC">
      <w:pPr>
        <w:pStyle w:val="ListParagraph"/>
        <w:numPr>
          <w:ilvl w:val="0"/>
          <w:numId w:val="8"/>
        </w:numPr>
        <w:rPr>
          <w:lang w:val="en-US"/>
        </w:rPr>
      </w:pPr>
      <w:proofErr w:type="spellStart"/>
      <w:r w:rsidRPr="00F21A1B">
        <w:rPr>
          <w:b/>
          <w:lang w:val="en-US"/>
        </w:rPr>
        <w:t>Item_Outlet_Sales</w:t>
      </w:r>
      <w:proofErr w:type="spellEnd"/>
      <w:r w:rsidR="00766BCC">
        <w:rPr>
          <w:lang w:val="en-US"/>
        </w:rPr>
        <w:t xml:space="preserve"> </w:t>
      </w:r>
      <w:r w:rsidR="00A14412">
        <w:rPr>
          <w:lang w:val="en-US"/>
        </w:rPr>
        <w:t>–</w:t>
      </w:r>
      <w:r w:rsidR="00766BCC">
        <w:rPr>
          <w:lang w:val="en-US"/>
        </w:rPr>
        <w:t xml:space="preserve"> </w:t>
      </w:r>
      <w:r>
        <w:rPr>
          <w:lang w:val="en-US"/>
        </w:rPr>
        <w:t>We need not clean these, as these are nulls from the test file, as we need to predict these values based on our model</w:t>
      </w:r>
    </w:p>
    <w:p w:rsidR="00233C5A" w:rsidRDefault="00233C5A">
      <w:pPr>
        <w:rPr>
          <w:lang w:val="en-US"/>
        </w:rPr>
      </w:pPr>
    </w:p>
    <w:p w:rsidR="00233C5A" w:rsidRDefault="00233C5A">
      <w:pPr>
        <w:rPr>
          <w:lang w:val="en-US"/>
        </w:rPr>
      </w:pPr>
      <w:r>
        <w:rPr>
          <w:lang w:val="en-US"/>
        </w:rPr>
        <w:t>We check for nulls again after cleaning and below are the results:</w:t>
      </w:r>
    </w:p>
    <w:p w:rsidR="001315AF" w:rsidRDefault="00233C5A">
      <w:pPr>
        <w:rPr>
          <w:lang w:val="en-US"/>
        </w:rPr>
      </w:pPr>
      <w:r>
        <w:rPr>
          <w:noProof/>
          <w:lang w:val="en-US" w:eastAsia="zh-CN"/>
        </w:rPr>
        <w:drawing>
          <wp:inline distT="0" distB="0" distL="0" distR="0" wp14:anchorId="15C1A46C" wp14:editId="59DDDA5A">
            <wp:extent cx="5731510" cy="26422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2235"/>
                    </a:xfrm>
                    <a:prstGeom prst="rect">
                      <a:avLst/>
                    </a:prstGeom>
                  </pic:spPr>
                </pic:pic>
              </a:graphicData>
            </a:graphic>
          </wp:inline>
        </w:drawing>
      </w:r>
      <w:r w:rsidR="001315AF">
        <w:rPr>
          <w:lang w:val="en-US"/>
        </w:rPr>
        <w:br w:type="page"/>
      </w:r>
    </w:p>
    <w:p w:rsidR="00811BC3" w:rsidRDefault="00811BC3" w:rsidP="00811BC3">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lastRenderedPageBreak/>
        <w:t>Data pre-processing</w:t>
      </w:r>
    </w:p>
    <w:p w:rsidR="000E5DF9" w:rsidRDefault="000E5DF9" w:rsidP="00F33940">
      <w:pPr>
        <w:rPr>
          <w:lang w:val="en-US"/>
        </w:rPr>
      </w:pPr>
    </w:p>
    <w:p w:rsidR="000E5DF9" w:rsidRPr="00C241AE" w:rsidRDefault="000E5DF9" w:rsidP="00C241AE">
      <w:pPr>
        <w:pStyle w:val="ListParagraph"/>
        <w:numPr>
          <w:ilvl w:val="0"/>
          <w:numId w:val="23"/>
        </w:numPr>
        <w:rPr>
          <w:lang w:val="en-US"/>
        </w:rPr>
      </w:pPr>
      <w:r w:rsidRPr="00C241AE">
        <w:rPr>
          <w:lang w:val="en-US"/>
        </w:rPr>
        <w:t xml:space="preserve">On observing, I found out that there are 5 different categories </w:t>
      </w:r>
      <w:r w:rsidR="00F40FC8" w:rsidRPr="00C241AE">
        <w:rPr>
          <w:lang w:val="en-US"/>
        </w:rPr>
        <w:t>present, out of which 3 are similar and all combined falls under two categories</w:t>
      </w:r>
      <w:r w:rsidRPr="00C241AE">
        <w:rPr>
          <w:lang w:val="en-US"/>
        </w:rPr>
        <w:t xml:space="preserve"> in the data</w:t>
      </w:r>
      <w:r w:rsidR="00F40FC8" w:rsidRPr="00C241AE">
        <w:rPr>
          <w:lang w:val="en-US"/>
        </w:rPr>
        <w:t xml:space="preserve">. </w:t>
      </w:r>
      <w:proofErr w:type="gramStart"/>
      <w:r w:rsidR="00F40FC8" w:rsidRPr="00C241AE">
        <w:rPr>
          <w:lang w:val="en-US"/>
        </w:rPr>
        <w:t>So</w:t>
      </w:r>
      <w:proofErr w:type="gramEnd"/>
      <w:r w:rsidR="00F40FC8" w:rsidRPr="00C241AE">
        <w:rPr>
          <w:lang w:val="en-US"/>
        </w:rPr>
        <w:t xml:space="preserve"> treated this bad data and combined the groups together as below:</w:t>
      </w:r>
      <w:r w:rsidRPr="00C241AE">
        <w:rPr>
          <w:lang w:val="en-US"/>
        </w:rPr>
        <w:t xml:space="preserve"> </w:t>
      </w:r>
    </w:p>
    <w:p w:rsidR="000E5DF9" w:rsidRDefault="000E5DF9" w:rsidP="00F33940">
      <w:pPr>
        <w:rPr>
          <w:lang w:val="en-US"/>
        </w:rPr>
      </w:pPr>
      <w:r>
        <w:rPr>
          <w:noProof/>
          <w:lang w:val="en-US" w:eastAsia="zh-CN"/>
        </w:rPr>
        <w:drawing>
          <wp:inline distT="0" distB="0" distL="0" distR="0" wp14:anchorId="4DDCD9F9" wp14:editId="5E33BD5B">
            <wp:extent cx="5731510" cy="2234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4565"/>
                    </a:xfrm>
                    <a:prstGeom prst="rect">
                      <a:avLst/>
                    </a:prstGeom>
                  </pic:spPr>
                </pic:pic>
              </a:graphicData>
            </a:graphic>
          </wp:inline>
        </w:drawing>
      </w:r>
    </w:p>
    <w:p w:rsidR="000E5DF9" w:rsidRDefault="00C241AE" w:rsidP="00C241AE">
      <w:pPr>
        <w:pStyle w:val="ListParagraph"/>
        <w:numPr>
          <w:ilvl w:val="0"/>
          <w:numId w:val="23"/>
        </w:numPr>
        <w:rPr>
          <w:lang w:val="en-US"/>
        </w:rPr>
      </w:pPr>
      <w:r>
        <w:rPr>
          <w:lang w:val="en-US"/>
        </w:rPr>
        <w:t xml:space="preserve">The data dictionary says there are three types of items – Food items, Non-consumable and Drinks. </w:t>
      </w:r>
    </w:p>
    <w:p w:rsidR="00C241AE" w:rsidRDefault="00C241AE" w:rsidP="00C241AE">
      <w:pPr>
        <w:rPr>
          <w:lang w:val="en-US"/>
        </w:rPr>
      </w:pPr>
      <w:r>
        <w:rPr>
          <w:noProof/>
          <w:lang w:val="en-US" w:eastAsia="zh-CN"/>
        </w:rPr>
        <w:drawing>
          <wp:inline distT="0" distB="0" distL="0" distR="0" wp14:anchorId="5B828267" wp14:editId="7C003D1A">
            <wp:extent cx="5731510" cy="11328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2840"/>
                    </a:xfrm>
                    <a:prstGeom prst="rect">
                      <a:avLst/>
                    </a:prstGeom>
                  </pic:spPr>
                </pic:pic>
              </a:graphicData>
            </a:graphic>
          </wp:inline>
        </w:drawing>
      </w:r>
    </w:p>
    <w:p w:rsidR="00C241AE" w:rsidRDefault="00C241AE" w:rsidP="00C241AE">
      <w:pPr>
        <w:pStyle w:val="ListParagraph"/>
        <w:numPr>
          <w:ilvl w:val="0"/>
          <w:numId w:val="23"/>
        </w:numPr>
        <w:rPr>
          <w:lang w:val="en-US"/>
        </w:rPr>
      </w:pPr>
      <w:r>
        <w:rPr>
          <w:lang w:val="en-US"/>
        </w:rPr>
        <w:t xml:space="preserve">The data says one category as </w:t>
      </w:r>
      <w:proofErr w:type="gramStart"/>
      <w:r>
        <w:rPr>
          <w:lang w:val="en-US"/>
        </w:rPr>
        <w:t>Non consumable</w:t>
      </w:r>
      <w:proofErr w:type="gramEnd"/>
      <w:r>
        <w:rPr>
          <w:lang w:val="en-US"/>
        </w:rPr>
        <w:t>, but still filters it using Regular and Nonfat. Since, some are non-consumable, it doesn’t fall under any fat/nonfat category, so replacing all non-consumable items as “Non-edible”</w:t>
      </w:r>
    </w:p>
    <w:p w:rsidR="00C241AE" w:rsidRDefault="00C241AE" w:rsidP="00C241AE">
      <w:pPr>
        <w:rPr>
          <w:lang w:val="en-US"/>
        </w:rPr>
      </w:pPr>
      <w:r>
        <w:rPr>
          <w:noProof/>
          <w:lang w:val="en-US" w:eastAsia="zh-CN"/>
        </w:rPr>
        <w:drawing>
          <wp:inline distT="0" distB="0" distL="0" distR="0" wp14:anchorId="1D364586" wp14:editId="5CCBEC75">
            <wp:extent cx="5731510" cy="90741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07415"/>
                    </a:xfrm>
                    <a:prstGeom prst="rect">
                      <a:avLst/>
                    </a:prstGeom>
                  </pic:spPr>
                </pic:pic>
              </a:graphicData>
            </a:graphic>
          </wp:inline>
        </w:drawing>
      </w:r>
    </w:p>
    <w:p w:rsidR="0055556E" w:rsidRDefault="0055556E" w:rsidP="00C241AE">
      <w:pPr>
        <w:rPr>
          <w:lang w:val="en-US"/>
        </w:rPr>
      </w:pPr>
    </w:p>
    <w:p w:rsidR="0055556E" w:rsidRDefault="0055556E" w:rsidP="0055556E">
      <w:pPr>
        <w:pStyle w:val="ListParagraph"/>
        <w:numPr>
          <w:ilvl w:val="0"/>
          <w:numId w:val="23"/>
        </w:numPr>
        <w:rPr>
          <w:lang w:val="en-US"/>
        </w:rPr>
      </w:pPr>
      <w:r>
        <w:rPr>
          <w:lang w:val="en-US"/>
        </w:rPr>
        <w:t xml:space="preserve">Determine visibility ratio. (Standardize the </w:t>
      </w:r>
      <w:r w:rsidR="00CF703A">
        <w:rPr>
          <w:lang w:val="en-US"/>
        </w:rPr>
        <w:t>visibility ratio)</w:t>
      </w:r>
    </w:p>
    <w:p w:rsidR="0055556E" w:rsidRPr="0055556E" w:rsidRDefault="0055556E" w:rsidP="0055556E">
      <w:pPr>
        <w:rPr>
          <w:lang w:val="en-US"/>
        </w:rPr>
      </w:pPr>
      <w:r>
        <w:rPr>
          <w:noProof/>
        </w:rPr>
        <w:lastRenderedPageBreak/>
        <w:drawing>
          <wp:inline distT="0" distB="0" distL="0" distR="0" wp14:anchorId="2945B56E" wp14:editId="0E75AF3B">
            <wp:extent cx="5731510" cy="13557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55725"/>
                    </a:xfrm>
                    <a:prstGeom prst="rect">
                      <a:avLst/>
                    </a:prstGeom>
                  </pic:spPr>
                </pic:pic>
              </a:graphicData>
            </a:graphic>
          </wp:inline>
        </w:drawing>
      </w:r>
    </w:p>
    <w:p w:rsidR="00C241AE" w:rsidRDefault="00C241AE" w:rsidP="00C241AE">
      <w:pPr>
        <w:rPr>
          <w:lang w:val="en-US"/>
        </w:rPr>
      </w:pPr>
    </w:p>
    <w:p w:rsidR="00DA1E25" w:rsidRDefault="00DA1E25" w:rsidP="00F33940">
      <w:pPr>
        <w:rPr>
          <w:rFonts w:asciiTheme="majorHAnsi" w:eastAsiaTheme="majorEastAsia" w:hAnsiTheme="majorHAnsi" w:cstheme="majorBidi"/>
          <w:b/>
          <w:color w:val="C45911" w:themeColor="accent2" w:themeShade="BF"/>
          <w:sz w:val="28"/>
          <w:szCs w:val="26"/>
          <w:lang w:val="en-US"/>
        </w:rPr>
      </w:pPr>
    </w:p>
    <w:p w:rsidR="00811BC3" w:rsidRDefault="00811BC3" w:rsidP="00F33940">
      <w:pPr>
        <w:rPr>
          <w:rFonts w:asciiTheme="majorHAnsi" w:eastAsiaTheme="majorEastAsia" w:hAnsiTheme="majorHAnsi" w:cstheme="majorBidi"/>
          <w:b/>
          <w:color w:val="C45911" w:themeColor="accent2" w:themeShade="BF"/>
          <w:sz w:val="28"/>
          <w:szCs w:val="26"/>
          <w:lang w:val="en-US"/>
        </w:rPr>
      </w:pPr>
      <w:r w:rsidRPr="00811BC3">
        <w:rPr>
          <w:rFonts w:asciiTheme="majorHAnsi" w:eastAsiaTheme="majorEastAsia" w:hAnsiTheme="majorHAnsi" w:cstheme="majorBidi"/>
          <w:b/>
          <w:color w:val="C45911" w:themeColor="accent2" w:themeShade="BF"/>
          <w:sz w:val="28"/>
          <w:szCs w:val="26"/>
          <w:lang w:val="en-US"/>
        </w:rPr>
        <w:t>Exploratory data analysis in Python</w:t>
      </w:r>
    </w:p>
    <w:p w:rsidR="007F615B" w:rsidRDefault="007F615B" w:rsidP="007F615B">
      <w:pPr>
        <w:pStyle w:val="Caption"/>
        <w:rPr>
          <w:i w:val="0"/>
          <w:iCs w:val="0"/>
          <w:color w:val="auto"/>
          <w:sz w:val="22"/>
          <w:szCs w:val="22"/>
          <w:lang w:val="en-US"/>
        </w:rPr>
      </w:pPr>
      <w:r w:rsidRPr="007F615B">
        <w:rPr>
          <w:b/>
          <w:i w:val="0"/>
          <w:iCs w:val="0"/>
          <w:color w:val="auto"/>
          <w:sz w:val="22"/>
          <w:szCs w:val="22"/>
          <w:lang w:val="en-US"/>
        </w:rPr>
        <w:t>Analysis 1:</w:t>
      </w:r>
      <w:r w:rsidRPr="007F615B">
        <w:rPr>
          <w:i w:val="0"/>
          <w:iCs w:val="0"/>
          <w:color w:val="auto"/>
          <w:sz w:val="22"/>
          <w:szCs w:val="22"/>
          <w:lang w:val="en-US"/>
        </w:rPr>
        <w:t xml:space="preserve"> </w:t>
      </w:r>
      <w:r w:rsidR="0057155B">
        <w:rPr>
          <w:i w:val="0"/>
          <w:iCs w:val="0"/>
          <w:color w:val="auto"/>
          <w:sz w:val="22"/>
          <w:szCs w:val="22"/>
          <w:lang w:val="en-US"/>
        </w:rPr>
        <w:t>The distribution of sales data</w:t>
      </w:r>
    </w:p>
    <w:p w:rsidR="00FD64BA" w:rsidRDefault="007F615B" w:rsidP="007F615B">
      <w:pPr>
        <w:rPr>
          <w:lang w:val="en-US"/>
        </w:rPr>
      </w:pPr>
      <w:r w:rsidRPr="007F615B">
        <w:rPr>
          <w:b/>
          <w:lang w:val="en-US"/>
        </w:rPr>
        <w:t>Approach:</w:t>
      </w:r>
      <w:r w:rsidR="00FD64BA">
        <w:rPr>
          <w:lang w:val="en-US"/>
        </w:rPr>
        <w:t xml:space="preserve"> </w:t>
      </w:r>
    </w:p>
    <w:p w:rsidR="00F65C00" w:rsidRDefault="00F65C00" w:rsidP="007F615B">
      <w:pPr>
        <w:rPr>
          <w:lang w:val="en-US"/>
        </w:rPr>
      </w:pPr>
    </w:p>
    <w:p w:rsidR="00FC42A9" w:rsidRPr="00FD64BA" w:rsidRDefault="00F65C00" w:rsidP="007F615B">
      <w:pPr>
        <w:rPr>
          <w:lang w:val="en-US"/>
        </w:rPr>
      </w:pPr>
      <w:r>
        <w:rPr>
          <w:noProof/>
        </w:rPr>
        <w:drawing>
          <wp:inline distT="0" distB="0" distL="0" distR="0" wp14:anchorId="37667082" wp14:editId="12AF0656">
            <wp:extent cx="5731510" cy="3119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19120"/>
                    </a:xfrm>
                    <a:prstGeom prst="rect">
                      <a:avLst/>
                    </a:prstGeom>
                  </pic:spPr>
                </pic:pic>
              </a:graphicData>
            </a:graphic>
          </wp:inline>
        </w:drawing>
      </w:r>
    </w:p>
    <w:p w:rsidR="007F615B" w:rsidRDefault="007F615B" w:rsidP="007F615B">
      <w:pPr>
        <w:rPr>
          <w:lang w:val="en-US"/>
        </w:rPr>
      </w:pPr>
      <w:r w:rsidRPr="007F615B">
        <w:rPr>
          <w:b/>
          <w:lang w:val="en-US"/>
        </w:rPr>
        <w:t>Conclusion:</w:t>
      </w:r>
      <w:r w:rsidR="00FC42A9">
        <w:rPr>
          <w:lang w:val="en-US"/>
        </w:rPr>
        <w:t xml:space="preserve"> </w:t>
      </w:r>
      <w:r w:rsidR="0057155B">
        <w:rPr>
          <w:lang w:val="en-US"/>
        </w:rPr>
        <w:t>The data is left skewed based on the total sum of sales</w:t>
      </w:r>
    </w:p>
    <w:p w:rsidR="00DE6FB9" w:rsidRDefault="00DE6FB9" w:rsidP="007F615B">
      <w:pPr>
        <w:rPr>
          <w:lang w:val="en-US"/>
        </w:rPr>
      </w:pPr>
    </w:p>
    <w:p w:rsidR="00DE6FB9" w:rsidRPr="00DE6FB9" w:rsidRDefault="00DE6FB9" w:rsidP="00DE6FB9">
      <w:pPr>
        <w:rPr>
          <w:b/>
          <w:lang w:val="en-US"/>
        </w:rPr>
      </w:pPr>
      <w:r w:rsidRPr="00DE6FB9">
        <w:rPr>
          <w:b/>
          <w:lang w:val="en-US"/>
        </w:rPr>
        <w:t>Analysis 2:</w:t>
      </w:r>
      <w:r>
        <w:rPr>
          <w:b/>
          <w:lang w:val="en-US"/>
        </w:rPr>
        <w:t xml:space="preserve"> </w:t>
      </w:r>
      <w:r w:rsidR="007670AC">
        <w:rPr>
          <w:lang w:val="en-US"/>
        </w:rPr>
        <w:t xml:space="preserve">Sum of sales based on different categories of </w:t>
      </w:r>
      <w:proofErr w:type="spellStart"/>
      <w:r w:rsidR="007670AC">
        <w:rPr>
          <w:lang w:val="en-US"/>
        </w:rPr>
        <w:t>Item_Type</w:t>
      </w:r>
      <w:proofErr w:type="spellEnd"/>
    </w:p>
    <w:p w:rsidR="00DE6FB9" w:rsidRDefault="00DE6FB9" w:rsidP="00DE6FB9">
      <w:pPr>
        <w:rPr>
          <w:b/>
          <w:lang w:val="en-US"/>
        </w:rPr>
      </w:pPr>
      <w:r w:rsidRPr="00DE6FB9">
        <w:rPr>
          <w:b/>
          <w:lang w:val="en-US"/>
        </w:rPr>
        <w:t xml:space="preserve">Approach: </w:t>
      </w:r>
    </w:p>
    <w:p w:rsidR="00E21CC6" w:rsidRDefault="00F65C00" w:rsidP="00DE6FB9">
      <w:pPr>
        <w:rPr>
          <w:b/>
          <w:lang w:val="en-US"/>
        </w:rPr>
      </w:pPr>
      <w:r>
        <w:rPr>
          <w:noProof/>
        </w:rPr>
        <w:lastRenderedPageBreak/>
        <w:drawing>
          <wp:inline distT="0" distB="0" distL="0" distR="0" wp14:anchorId="08B5C0A3" wp14:editId="273CC434">
            <wp:extent cx="5731510" cy="3854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54450"/>
                    </a:xfrm>
                    <a:prstGeom prst="rect">
                      <a:avLst/>
                    </a:prstGeom>
                  </pic:spPr>
                </pic:pic>
              </a:graphicData>
            </a:graphic>
          </wp:inline>
        </w:drawing>
      </w:r>
    </w:p>
    <w:p w:rsidR="00F65C00" w:rsidRPr="00DE6FB9" w:rsidRDefault="00F65C00" w:rsidP="00DE6FB9">
      <w:pPr>
        <w:rPr>
          <w:b/>
          <w:lang w:val="en-US"/>
        </w:rPr>
      </w:pPr>
    </w:p>
    <w:p w:rsidR="00DE6FB9" w:rsidRPr="00E21CC6" w:rsidRDefault="00E21CC6" w:rsidP="00DE6FB9">
      <w:pPr>
        <w:rPr>
          <w:lang w:val="en-US"/>
        </w:rPr>
      </w:pPr>
      <w:r>
        <w:rPr>
          <w:b/>
          <w:lang w:val="en-US"/>
        </w:rPr>
        <w:t>Analysis 3</w:t>
      </w:r>
      <w:r w:rsidR="00DE6FB9" w:rsidRPr="00DE6FB9">
        <w:rPr>
          <w:b/>
          <w:lang w:val="en-US"/>
        </w:rPr>
        <w:t>:</w:t>
      </w:r>
      <w:r>
        <w:rPr>
          <w:b/>
          <w:lang w:val="en-US"/>
        </w:rPr>
        <w:t xml:space="preserve"> </w:t>
      </w:r>
      <w:r w:rsidR="005331A0">
        <w:rPr>
          <w:lang w:val="en-US"/>
        </w:rPr>
        <w:t>Box plot view for all sales items</w:t>
      </w:r>
    </w:p>
    <w:p w:rsidR="00E21CC6" w:rsidRDefault="00DE6FB9" w:rsidP="00E21CC6">
      <w:pPr>
        <w:rPr>
          <w:b/>
          <w:lang w:val="en-US"/>
        </w:rPr>
      </w:pPr>
      <w:r w:rsidRPr="00DE6FB9">
        <w:rPr>
          <w:b/>
          <w:lang w:val="en-US"/>
        </w:rPr>
        <w:t xml:space="preserve">Approach: </w:t>
      </w:r>
    </w:p>
    <w:p w:rsidR="00211EE6" w:rsidRPr="00211EE6" w:rsidRDefault="00211EE6" w:rsidP="00E21CC6">
      <w:pPr>
        <w:rPr>
          <w:lang w:val="en-US"/>
        </w:rPr>
      </w:pPr>
      <w:r>
        <w:rPr>
          <w:lang w:val="en-US"/>
        </w:rPr>
        <w:t>The dots above each categorical box plots shows the outliers and this has skewed the data toward the left side.</w:t>
      </w:r>
    </w:p>
    <w:p w:rsidR="00DE6FB9" w:rsidRDefault="003E64A3" w:rsidP="00DE6FB9">
      <w:pPr>
        <w:rPr>
          <w:b/>
          <w:lang w:val="en-US"/>
        </w:rPr>
      </w:pPr>
      <w:r>
        <w:rPr>
          <w:noProof/>
        </w:rPr>
        <w:drawing>
          <wp:inline distT="0" distB="0" distL="0" distR="0" wp14:anchorId="60F5DAE3" wp14:editId="0A5CB9F0">
            <wp:extent cx="5731510" cy="34582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8210"/>
                    </a:xfrm>
                    <a:prstGeom prst="rect">
                      <a:avLst/>
                    </a:prstGeom>
                  </pic:spPr>
                </pic:pic>
              </a:graphicData>
            </a:graphic>
          </wp:inline>
        </w:drawing>
      </w:r>
    </w:p>
    <w:p w:rsidR="003E64A3" w:rsidRPr="00DE6FB9" w:rsidRDefault="003E64A3" w:rsidP="00DE6FB9">
      <w:pPr>
        <w:rPr>
          <w:b/>
          <w:lang w:val="en-US"/>
        </w:rPr>
      </w:pPr>
    </w:p>
    <w:p w:rsidR="00013ECB" w:rsidRDefault="00013ECB" w:rsidP="00013ECB">
      <w:pPr>
        <w:pStyle w:val="Heading2"/>
        <w:rPr>
          <w:b/>
          <w:color w:val="C45911" w:themeColor="accent2" w:themeShade="BF"/>
          <w:sz w:val="28"/>
          <w:lang w:val="en-US"/>
        </w:rPr>
      </w:pPr>
      <w:r w:rsidRPr="00F33940">
        <w:rPr>
          <w:b/>
          <w:color w:val="C45911" w:themeColor="accent2" w:themeShade="BF"/>
          <w:sz w:val="28"/>
          <w:lang w:val="en-US"/>
        </w:rPr>
        <w:t xml:space="preserve">Exploratory data analysis in </w:t>
      </w:r>
      <w:r w:rsidR="002E5E28">
        <w:rPr>
          <w:b/>
          <w:color w:val="C45911" w:themeColor="accent2" w:themeShade="BF"/>
          <w:sz w:val="28"/>
          <w:lang w:val="en-US"/>
        </w:rPr>
        <w:t>Tableau</w:t>
      </w:r>
    </w:p>
    <w:p w:rsidR="00013ECB" w:rsidRPr="00013ECB" w:rsidRDefault="00013ECB" w:rsidP="00013ECB">
      <w:pPr>
        <w:rPr>
          <w:lang w:val="en-US"/>
        </w:rPr>
      </w:pPr>
    </w:p>
    <w:p w:rsidR="00DE6FB9" w:rsidRPr="00D37E6A" w:rsidRDefault="00DE6FB9" w:rsidP="00DE6FB9">
      <w:pPr>
        <w:rPr>
          <w:lang w:val="en-US"/>
        </w:rPr>
      </w:pPr>
      <w:r w:rsidRPr="00DE6FB9">
        <w:rPr>
          <w:b/>
          <w:lang w:val="en-US"/>
        </w:rPr>
        <w:t xml:space="preserve">Analysis </w:t>
      </w:r>
      <w:r w:rsidR="00D37E6A">
        <w:rPr>
          <w:b/>
          <w:lang w:val="en-US"/>
        </w:rPr>
        <w:t>4</w:t>
      </w:r>
      <w:r w:rsidRPr="00DE6FB9">
        <w:rPr>
          <w:b/>
          <w:lang w:val="en-US"/>
        </w:rPr>
        <w:t>:</w:t>
      </w:r>
      <w:r w:rsidR="00D37E6A" w:rsidRPr="00D37E6A">
        <w:rPr>
          <w:lang w:val="en-US"/>
        </w:rPr>
        <w:t xml:space="preserve"> </w:t>
      </w:r>
      <w:r w:rsidR="00544035">
        <w:rPr>
          <w:lang w:val="en-US"/>
        </w:rPr>
        <w:t>Sum of sales based on Outlet Location Type</w:t>
      </w:r>
    </w:p>
    <w:p w:rsidR="00DE6FB9" w:rsidRDefault="00DE6FB9" w:rsidP="00DE6FB9">
      <w:pPr>
        <w:rPr>
          <w:b/>
          <w:lang w:val="en-US"/>
        </w:rPr>
      </w:pPr>
      <w:r w:rsidRPr="00DE6FB9">
        <w:rPr>
          <w:b/>
          <w:lang w:val="en-US"/>
        </w:rPr>
        <w:t xml:space="preserve">Approach: </w:t>
      </w:r>
    </w:p>
    <w:p w:rsidR="00D37E6A" w:rsidRPr="00D37E6A" w:rsidRDefault="0088647E" w:rsidP="00D37E6A">
      <w:pPr>
        <w:rPr>
          <w:lang w:val="en-US"/>
        </w:rPr>
      </w:pPr>
      <w:r>
        <w:rPr>
          <w:noProof/>
        </w:rPr>
        <w:drawing>
          <wp:inline distT="0" distB="0" distL="0" distR="0" wp14:anchorId="771D346A" wp14:editId="32BAE0F5">
            <wp:extent cx="5731510" cy="562927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629275"/>
                    </a:xfrm>
                    <a:prstGeom prst="rect">
                      <a:avLst/>
                    </a:prstGeom>
                  </pic:spPr>
                </pic:pic>
              </a:graphicData>
            </a:graphic>
          </wp:inline>
        </w:drawing>
      </w:r>
    </w:p>
    <w:p w:rsidR="00DE6FB9" w:rsidRPr="00DE6FB9" w:rsidRDefault="00DE6FB9" w:rsidP="00DE6FB9">
      <w:pPr>
        <w:rPr>
          <w:b/>
          <w:lang w:val="en-US"/>
        </w:rPr>
      </w:pPr>
    </w:p>
    <w:p w:rsidR="00DE6FB9" w:rsidRPr="0076129C" w:rsidRDefault="00D37E6A" w:rsidP="00DE6FB9">
      <w:pPr>
        <w:rPr>
          <w:lang w:val="en-US"/>
        </w:rPr>
      </w:pPr>
      <w:r>
        <w:rPr>
          <w:b/>
          <w:lang w:val="en-US"/>
        </w:rPr>
        <w:t>Analysis 5</w:t>
      </w:r>
      <w:r w:rsidR="00DE6FB9" w:rsidRPr="00DE6FB9">
        <w:rPr>
          <w:b/>
          <w:lang w:val="en-US"/>
        </w:rPr>
        <w:t>:</w:t>
      </w:r>
      <w:r w:rsidR="0076129C">
        <w:rPr>
          <w:b/>
          <w:lang w:val="en-US"/>
        </w:rPr>
        <w:t xml:space="preserve"> </w:t>
      </w:r>
      <w:r w:rsidR="00B1130E">
        <w:rPr>
          <w:lang w:val="en-US"/>
        </w:rPr>
        <w:t>Sales based on Supermarket type</w:t>
      </w:r>
    </w:p>
    <w:p w:rsidR="00DE6FB9" w:rsidRPr="00DE6FB9" w:rsidRDefault="00B1130E" w:rsidP="00DE6FB9">
      <w:pPr>
        <w:rPr>
          <w:b/>
          <w:lang w:val="en-US"/>
        </w:rPr>
      </w:pPr>
      <w:r>
        <w:rPr>
          <w:noProof/>
        </w:rPr>
        <w:drawing>
          <wp:inline distT="0" distB="0" distL="0" distR="0" wp14:anchorId="4FB03B19" wp14:editId="30B900DA">
            <wp:extent cx="5731510" cy="112712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7125"/>
                    </a:xfrm>
                    <a:prstGeom prst="rect">
                      <a:avLst/>
                    </a:prstGeom>
                  </pic:spPr>
                </pic:pic>
              </a:graphicData>
            </a:graphic>
          </wp:inline>
        </w:drawing>
      </w:r>
    </w:p>
    <w:p w:rsidR="00DE6FB9" w:rsidRDefault="00DE6FB9" w:rsidP="00DE6FB9">
      <w:pPr>
        <w:rPr>
          <w:b/>
          <w:lang w:val="en-US"/>
        </w:rPr>
      </w:pPr>
    </w:p>
    <w:p w:rsidR="00611103" w:rsidRPr="00DE6FB9" w:rsidRDefault="00611103" w:rsidP="00DE6FB9">
      <w:pPr>
        <w:rPr>
          <w:b/>
          <w:lang w:val="en-US"/>
        </w:rPr>
      </w:pPr>
    </w:p>
    <w:p w:rsidR="00DE6FB9" w:rsidRPr="00A7311B" w:rsidRDefault="00D37E6A" w:rsidP="00DE6FB9">
      <w:pPr>
        <w:rPr>
          <w:lang w:val="en-US"/>
        </w:rPr>
      </w:pPr>
      <w:r>
        <w:rPr>
          <w:b/>
          <w:lang w:val="en-US"/>
        </w:rPr>
        <w:t>Analysis 6</w:t>
      </w:r>
      <w:r w:rsidR="00DE6FB9" w:rsidRPr="00DE6FB9">
        <w:rPr>
          <w:b/>
          <w:lang w:val="en-US"/>
        </w:rPr>
        <w:t>:</w:t>
      </w:r>
      <w:r w:rsidR="00A7311B" w:rsidRPr="00A7311B">
        <w:rPr>
          <w:lang w:val="en-US"/>
        </w:rPr>
        <w:t xml:space="preserve"> </w:t>
      </w:r>
      <w:r w:rsidR="00611103">
        <w:rPr>
          <w:lang w:val="en-US"/>
        </w:rPr>
        <w:t>Sales comparison based on Fat Content</w:t>
      </w:r>
    </w:p>
    <w:p w:rsidR="000077FE" w:rsidRPr="00013ECB" w:rsidRDefault="00611103">
      <w:pPr>
        <w:rPr>
          <w:b/>
          <w:lang w:val="en-US"/>
        </w:rPr>
      </w:pPr>
      <w:r>
        <w:rPr>
          <w:noProof/>
        </w:rPr>
        <w:drawing>
          <wp:inline distT="0" distB="0" distL="0" distR="0" wp14:anchorId="23752370" wp14:editId="7ABE6FEA">
            <wp:extent cx="5731510" cy="3825875"/>
            <wp:effectExtent l="0" t="0" r="254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25875"/>
                    </a:xfrm>
                    <a:prstGeom prst="rect">
                      <a:avLst/>
                    </a:prstGeom>
                  </pic:spPr>
                </pic:pic>
              </a:graphicData>
            </a:graphic>
          </wp:inline>
        </w:drawing>
      </w:r>
      <w:r w:rsidR="001315AF">
        <w:rPr>
          <w:lang w:val="en-US"/>
        </w:rPr>
        <w:br w:type="page"/>
      </w:r>
    </w:p>
    <w:p w:rsidR="000077FE" w:rsidRPr="00040D5C" w:rsidRDefault="000077FE" w:rsidP="000077FE">
      <w:pPr>
        <w:keepNext/>
        <w:keepLines/>
        <w:spacing w:before="240" w:after="0" w:line="256" w:lineRule="auto"/>
        <w:jc w:val="both"/>
        <w:outlineLvl w:val="0"/>
        <w:rPr>
          <w:rFonts w:asciiTheme="majorHAnsi" w:eastAsiaTheme="majorEastAsia" w:hAnsiTheme="majorHAnsi" w:cstheme="majorBidi"/>
          <w:b/>
          <w:color w:val="2E74B5" w:themeColor="accent1" w:themeShade="BF"/>
          <w:sz w:val="48"/>
          <w:szCs w:val="48"/>
        </w:rPr>
      </w:pPr>
      <w:bookmarkStart w:id="4" w:name="_Toc481448738"/>
      <w:r>
        <w:rPr>
          <w:rFonts w:eastAsiaTheme="majorEastAsia" w:cstheme="majorBidi"/>
          <w:b/>
          <w:color w:val="2E74B5" w:themeColor="accent1" w:themeShade="BF"/>
          <w:sz w:val="48"/>
          <w:szCs w:val="48"/>
          <w:lang w:val="en-US"/>
        </w:rPr>
        <w:lastRenderedPageBreak/>
        <w:t>Part 2</w:t>
      </w:r>
      <w:r w:rsidRPr="00040D5C">
        <w:rPr>
          <w:rFonts w:eastAsiaTheme="majorEastAsia" w:cstheme="majorBidi"/>
          <w:b/>
          <w:color w:val="2E74B5" w:themeColor="accent1" w:themeShade="BF"/>
          <w:sz w:val="48"/>
          <w:szCs w:val="48"/>
          <w:lang w:val="en-US"/>
        </w:rPr>
        <w:t xml:space="preserve">: </w:t>
      </w:r>
      <w:r>
        <w:rPr>
          <w:rFonts w:eastAsiaTheme="majorEastAsia" w:cstheme="majorBidi"/>
          <w:b/>
          <w:bCs/>
          <w:color w:val="2E74B5" w:themeColor="accent1" w:themeShade="BF"/>
          <w:sz w:val="48"/>
          <w:szCs w:val="48"/>
        </w:rPr>
        <w:t>Building and Evaluating Models</w:t>
      </w:r>
      <w:bookmarkEnd w:id="4"/>
    </w:p>
    <w:p w:rsidR="00590512" w:rsidRDefault="00590512" w:rsidP="004C4AA9">
      <w:pPr>
        <w:rPr>
          <w:lang w:val="en-US"/>
        </w:rPr>
      </w:pPr>
    </w:p>
    <w:p w:rsidR="000077FE" w:rsidRPr="005373F3" w:rsidRDefault="003E01C8" w:rsidP="000077FE">
      <w:pPr>
        <w:keepNext/>
        <w:keepLines/>
        <w:spacing w:before="40" w:after="0"/>
        <w:outlineLvl w:val="1"/>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t>Feature Selection</w:t>
      </w:r>
    </w:p>
    <w:p w:rsidR="000077FE" w:rsidRDefault="000077FE" w:rsidP="004C4AA9">
      <w:pPr>
        <w:rPr>
          <w:lang w:val="en-US"/>
        </w:rPr>
      </w:pPr>
    </w:p>
    <w:p w:rsidR="00FD1112" w:rsidRDefault="00634366" w:rsidP="000077FE">
      <w:pPr>
        <w:rPr>
          <w:lang w:val="en-US"/>
        </w:rPr>
      </w:pPr>
      <w:r>
        <w:rPr>
          <w:lang w:val="en-US"/>
        </w:rPr>
        <w:t xml:space="preserve">Our main aim is to predict the sales of the </w:t>
      </w:r>
      <w:proofErr w:type="spellStart"/>
      <w:r>
        <w:rPr>
          <w:lang w:val="en-US"/>
        </w:rPr>
        <w:t>BigMart</w:t>
      </w:r>
      <w:proofErr w:type="spellEnd"/>
      <w:r>
        <w:rPr>
          <w:lang w:val="en-US"/>
        </w:rPr>
        <w:t xml:space="preserve"> outlets across cities for the test data.</w:t>
      </w:r>
      <w:r w:rsidR="003E01C8">
        <w:rPr>
          <w:lang w:val="en-US"/>
        </w:rPr>
        <w:t xml:space="preserve"> </w:t>
      </w:r>
      <w:proofErr w:type="gramStart"/>
      <w:r w:rsidR="003E01C8">
        <w:rPr>
          <w:lang w:val="en-US"/>
        </w:rPr>
        <w:t>So</w:t>
      </w:r>
      <w:proofErr w:type="gramEnd"/>
      <w:r w:rsidR="003E01C8">
        <w:rPr>
          <w:lang w:val="en-US"/>
        </w:rPr>
        <w:t xml:space="preserve"> predicting the sales means, it is a part of regression. After cleaning the data thoroughly, we proceed to feature Engineering and feature selection.</w:t>
      </w:r>
    </w:p>
    <w:p w:rsidR="00906314" w:rsidRDefault="00906314" w:rsidP="000077FE">
      <w:pPr>
        <w:rPr>
          <w:lang w:val="en-US"/>
        </w:rPr>
      </w:pPr>
      <w:r>
        <w:rPr>
          <w:lang w:val="en-US"/>
        </w:rPr>
        <w:t>We created various new features like Item Visibility Mean Ratio. So, the next step is to convert all non-numeric data into numeric data and dummy variables using one-hot encoding.</w:t>
      </w:r>
    </w:p>
    <w:p w:rsidR="00906314" w:rsidRDefault="00906314" w:rsidP="000077FE">
      <w:pPr>
        <w:rPr>
          <w:lang w:val="en-US"/>
        </w:rPr>
      </w:pPr>
      <w:r w:rsidRPr="00906314">
        <w:rPr>
          <w:lang w:val="en-US"/>
        </w:rPr>
        <w:t xml:space="preserve">One-Hot-Coding refers to creating dummy variables, one for each category of a categorical variable. For example, the </w:t>
      </w:r>
      <w:proofErr w:type="spellStart"/>
      <w:r w:rsidRPr="00906314">
        <w:rPr>
          <w:lang w:val="en-US"/>
        </w:rPr>
        <w:t>Item_Fat_Content</w:t>
      </w:r>
      <w:proofErr w:type="spellEnd"/>
      <w:r w:rsidRPr="00906314">
        <w:rPr>
          <w:lang w:val="en-US"/>
        </w:rPr>
        <w:t xml:space="preserve"> has 3 categories – ‘Low Fat’, ‘Regular’ and ‘Non-Edible’. One hot coding will remove this variable and generate 3 new variables. Each will have binary numbers – 0 (if the category is not present) and 1(if category is present). This can be done using ‘</w:t>
      </w:r>
      <w:proofErr w:type="spellStart"/>
      <w:r w:rsidRPr="00906314">
        <w:rPr>
          <w:lang w:val="en-US"/>
        </w:rPr>
        <w:t>get_dummies</w:t>
      </w:r>
      <w:proofErr w:type="spellEnd"/>
      <w:r w:rsidRPr="00906314">
        <w:rPr>
          <w:lang w:val="en-US"/>
        </w:rPr>
        <w:t>’ function of Pandas.</w:t>
      </w:r>
    </w:p>
    <w:p w:rsidR="0079180B" w:rsidRDefault="0079180B" w:rsidP="000077FE">
      <w:pPr>
        <w:rPr>
          <w:lang w:val="en-US"/>
        </w:rPr>
      </w:pPr>
    </w:p>
    <w:p w:rsidR="00906314" w:rsidRDefault="00906314" w:rsidP="000077FE">
      <w:pPr>
        <w:rPr>
          <w:lang w:val="en-US"/>
        </w:rPr>
      </w:pPr>
      <w:r>
        <w:rPr>
          <w:noProof/>
        </w:rPr>
        <w:drawing>
          <wp:inline distT="0" distB="0" distL="0" distR="0" wp14:anchorId="19C12D55" wp14:editId="4AA156AC">
            <wp:extent cx="5731510" cy="2933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3065"/>
                    </a:xfrm>
                    <a:prstGeom prst="rect">
                      <a:avLst/>
                    </a:prstGeom>
                  </pic:spPr>
                </pic:pic>
              </a:graphicData>
            </a:graphic>
          </wp:inline>
        </w:drawing>
      </w:r>
    </w:p>
    <w:p w:rsidR="00906314" w:rsidRDefault="00906314" w:rsidP="000077FE">
      <w:pPr>
        <w:rPr>
          <w:lang w:val="en-US"/>
        </w:rPr>
      </w:pPr>
    </w:p>
    <w:p w:rsidR="00906314" w:rsidRDefault="00906314" w:rsidP="000077FE">
      <w:pPr>
        <w:rPr>
          <w:lang w:val="en-US"/>
        </w:rPr>
      </w:pPr>
      <w:r>
        <w:rPr>
          <w:lang w:val="en-US"/>
        </w:rPr>
        <w:t>Once our data is ready with all dummy variables and numeric variables, we proceed further to select the features which would have an impact in predicting the sales of the outlet.</w:t>
      </w:r>
      <w:r w:rsidR="00861433">
        <w:rPr>
          <w:lang w:val="en-US"/>
        </w:rPr>
        <w:t xml:space="preserve"> Based on correlation and p</w:t>
      </w:r>
      <w:r w:rsidR="001D7E9C">
        <w:rPr>
          <w:lang w:val="en-US"/>
        </w:rPr>
        <w:t>-values, I selected the features using back propagation and exhaustive method, trying out all values with different combination to get the maximum accuracy.</w:t>
      </w:r>
    </w:p>
    <w:p w:rsidR="0079180B" w:rsidRDefault="0079180B" w:rsidP="000077FE">
      <w:pPr>
        <w:rPr>
          <w:lang w:val="en-US"/>
        </w:rPr>
      </w:pPr>
    </w:p>
    <w:p w:rsidR="002079F6" w:rsidRDefault="002079F6" w:rsidP="000077FE">
      <w:pPr>
        <w:rPr>
          <w:lang w:val="en-US"/>
        </w:rPr>
      </w:pPr>
    </w:p>
    <w:p w:rsidR="002079F6" w:rsidRDefault="002079F6" w:rsidP="000077FE">
      <w:pPr>
        <w:rPr>
          <w:lang w:val="en-US"/>
        </w:rPr>
      </w:pPr>
    </w:p>
    <w:p w:rsidR="002079F6" w:rsidRDefault="002079F6" w:rsidP="000077FE">
      <w:pPr>
        <w:rPr>
          <w:lang w:val="en-US"/>
        </w:rPr>
      </w:pPr>
    </w:p>
    <w:p w:rsidR="002079F6" w:rsidRDefault="002079F6" w:rsidP="000077FE">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lastRenderedPageBreak/>
        <w:t>Model Building and Prediction:</w:t>
      </w:r>
    </w:p>
    <w:p w:rsidR="002079F6" w:rsidRDefault="002079F6" w:rsidP="000077FE">
      <w:pPr>
        <w:rPr>
          <w:lang w:val="en-US"/>
        </w:rPr>
      </w:pPr>
      <w:r>
        <w:rPr>
          <w:lang w:val="en-US"/>
        </w:rPr>
        <w:t xml:space="preserve">Once we have the features ready, we create a model. I always start off with linear regression, which gives us an idea of the threshold value and if not always, </w:t>
      </w:r>
      <w:proofErr w:type="gramStart"/>
      <w:r>
        <w:rPr>
          <w:lang w:val="en-US"/>
        </w:rPr>
        <w:t>more often than not</w:t>
      </w:r>
      <w:proofErr w:type="gramEnd"/>
      <w:r>
        <w:rPr>
          <w:lang w:val="en-US"/>
        </w:rPr>
        <w:t xml:space="preserve"> we end up having a better accuracy than we get in Linear Regression. </w:t>
      </w:r>
    </w:p>
    <w:p w:rsidR="002079F6" w:rsidRDefault="002079F6" w:rsidP="000077FE">
      <w:pPr>
        <w:rPr>
          <w:lang w:val="en-US"/>
        </w:rPr>
      </w:pPr>
    </w:p>
    <w:p w:rsidR="002079F6" w:rsidRDefault="002079F6" w:rsidP="000077FE">
      <w:pPr>
        <w:rPr>
          <w:lang w:val="en-US"/>
        </w:rPr>
      </w:pPr>
      <w:r>
        <w:rPr>
          <w:noProof/>
        </w:rPr>
        <w:drawing>
          <wp:inline distT="0" distB="0" distL="0" distR="0" wp14:anchorId="2B79D840" wp14:editId="47336385">
            <wp:extent cx="5731510" cy="1757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57045"/>
                    </a:xfrm>
                    <a:prstGeom prst="rect">
                      <a:avLst/>
                    </a:prstGeom>
                  </pic:spPr>
                </pic:pic>
              </a:graphicData>
            </a:graphic>
          </wp:inline>
        </w:drawing>
      </w:r>
    </w:p>
    <w:p w:rsidR="002079F6" w:rsidRDefault="002079F6" w:rsidP="000077FE">
      <w:pPr>
        <w:rPr>
          <w:lang w:val="en-US"/>
        </w:rPr>
      </w:pPr>
    </w:p>
    <w:p w:rsidR="002079F6" w:rsidRDefault="002079F6" w:rsidP="000077FE">
      <w:pPr>
        <w:rPr>
          <w:lang w:val="en-US"/>
        </w:rPr>
      </w:pPr>
      <w:r>
        <w:rPr>
          <w:lang w:val="en-US"/>
        </w:rPr>
        <w:t xml:space="preserve">The accuracy has been 56% while working on Linear Regression, which gives us a fair idea that this is the threshold and our actual accuracy rate would be near this percentage. If there is a large difference between two models, it would assure us that the model is overfitting, which is not a good sign for us. </w:t>
      </w:r>
    </w:p>
    <w:p w:rsidR="007D07C7" w:rsidRDefault="007D07C7" w:rsidP="000077FE">
      <w:pPr>
        <w:rPr>
          <w:lang w:val="en-US"/>
        </w:rPr>
      </w:pPr>
    </w:p>
    <w:p w:rsidR="008D214B" w:rsidRDefault="007D07C7" w:rsidP="000077FE">
      <w:pPr>
        <w:rPr>
          <w:lang w:val="en-US"/>
        </w:rPr>
      </w:pPr>
      <w:r>
        <w:rPr>
          <w:lang w:val="en-US"/>
        </w:rPr>
        <w:t>We later implemented Random Forest Algori</w:t>
      </w:r>
      <w:r w:rsidR="008D214B">
        <w:rPr>
          <w:lang w:val="en-US"/>
        </w:rPr>
        <w:t>thm to compare the accuracy and we would consider the better of the two. It is always good to implement more than algorithm to get an idea of which algorithm would suit on a given dataset.</w:t>
      </w:r>
    </w:p>
    <w:p w:rsidR="008D214B" w:rsidRDefault="008D214B" w:rsidP="000077FE">
      <w:pPr>
        <w:rPr>
          <w:lang w:val="en-US"/>
        </w:rPr>
      </w:pPr>
    </w:p>
    <w:p w:rsidR="008D214B" w:rsidRDefault="008D214B" w:rsidP="000077FE">
      <w:pPr>
        <w:rPr>
          <w:lang w:val="en-US"/>
        </w:rPr>
      </w:pPr>
      <w:r>
        <w:rPr>
          <w:noProof/>
        </w:rPr>
        <w:drawing>
          <wp:inline distT="0" distB="0" distL="0" distR="0" wp14:anchorId="3A77A86B" wp14:editId="3EE96421">
            <wp:extent cx="5731510" cy="1971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1040"/>
                    </a:xfrm>
                    <a:prstGeom prst="rect">
                      <a:avLst/>
                    </a:prstGeom>
                  </pic:spPr>
                </pic:pic>
              </a:graphicData>
            </a:graphic>
          </wp:inline>
        </w:drawing>
      </w:r>
    </w:p>
    <w:p w:rsidR="008D214B" w:rsidRDefault="008D214B" w:rsidP="000077FE">
      <w:pPr>
        <w:rPr>
          <w:lang w:val="en-US"/>
        </w:rPr>
      </w:pPr>
    </w:p>
    <w:p w:rsidR="008D214B" w:rsidRDefault="00B26185" w:rsidP="000077FE">
      <w:pPr>
        <w:rPr>
          <w:lang w:val="en-US"/>
        </w:rPr>
      </w:pPr>
      <w:r>
        <w:rPr>
          <w:lang w:val="en-US"/>
        </w:rPr>
        <w:t>The accuracy of 60% might</w:t>
      </w:r>
      <w:r w:rsidR="00B82809">
        <w:rPr>
          <w:lang w:val="en-US"/>
        </w:rPr>
        <w:t xml:space="preserve"> seem less overall, but given the dataset and the amount of skew shows us that the data is inclined mostly on a few items or outlets and hence, the prediction of sales based on just 8000 records would not be a good way, but gives us a fair chance to know the approximate value of the sales for each </w:t>
      </w:r>
      <w:proofErr w:type="spellStart"/>
      <w:r w:rsidR="00B82809">
        <w:rPr>
          <w:lang w:val="en-US"/>
        </w:rPr>
        <w:t>BigMart</w:t>
      </w:r>
      <w:proofErr w:type="spellEnd"/>
      <w:r w:rsidR="00B82809">
        <w:rPr>
          <w:lang w:val="en-US"/>
        </w:rPr>
        <w:t xml:space="preserve">. </w:t>
      </w:r>
      <w:proofErr w:type="spellStart"/>
      <w:r w:rsidR="00E66069">
        <w:rPr>
          <w:lang w:val="en-US"/>
        </w:rPr>
        <w:t>Infact</w:t>
      </w:r>
      <w:proofErr w:type="spellEnd"/>
      <w:r w:rsidR="00E66069">
        <w:rPr>
          <w:lang w:val="en-US"/>
        </w:rPr>
        <w:t xml:space="preserve">, this is the quiz dataset posted </w:t>
      </w:r>
      <w:r w:rsidR="00FB29A1">
        <w:rPr>
          <w:lang w:val="en-US"/>
        </w:rPr>
        <w:t>on Kaggle with zero kernels and probably the first solution to this competition. Also, w</w:t>
      </w:r>
      <w:r w:rsidR="00E66069">
        <w:rPr>
          <w:lang w:val="en-US"/>
        </w:rPr>
        <w:t xml:space="preserve">e had the test dataset sales completely </w:t>
      </w:r>
      <w:r w:rsidR="00E66069">
        <w:rPr>
          <w:lang w:val="en-US"/>
        </w:rPr>
        <w:lastRenderedPageBreak/>
        <w:t>empty and hence we could not calculate the RMSE or any sort of error but the accuracy gives us an idea of how well the model performed for us.</w:t>
      </w:r>
    </w:p>
    <w:p w:rsidR="00526553" w:rsidRDefault="00526553" w:rsidP="000077FE">
      <w:pPr>
        <w:rPr>
          <w:lang w:val="en-US"/>
        </w:rPr>
      </w:pPr>
    </w:p>
    <w:p w:rsidR="00526553" w:rsidRDefault="00526553" w:rsidP="000077FE">
      <w:pPr>
        <w:rPr>
          <w:lang w:val="en-US"/>
        </w:rPr>
      </w:pPr>
    </w:p>
    <w:p w:rsidR="00526553" w:rsidRDefault="00526553" w:rsidP="000077FE">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t>References:</w:t>
      </w:r>
    </w:p>
    <w:p w:rsidR="00526553" w:rsidRDefault="00526553" w:rsidP="000077FE">
      <w:pPr>
        <w:rPr>
          <w:rFonts w:asciiTheme="majorHAnsi" w:eastAsiaTheme="majorEastAsia" w:hAnsiTheme="majorHAnsi" w:cstheme="majorBidi"/>
          <w:b/>
          <w:color w:val="C45911" w:themeColor="accent2" w:themeShade="BF"/>
          <w:sz w:val="28"/>
          <w:szCs w:val="26"/>
          <w:lang w:val="en-US"/>
        </w:rPr>
      </w:pPr>
    </w:p>
    <w:p w:rsidR="00FB29A1" w:rsidRDefault="00E32CF1" w:rsidP="000077FE">
      <w:pPr>
        <w:rPr>
          <w:rFonts w:asciiTheme="majorHAnsi" w:eastAsiaTheme="majorEastAsia" w:hAnsiTheme="majorHAnsi" w:cstheme="majorBidi"/>
          <w:b/>
          <w:color w:val="C45911" w:themeColor="accent2" w:themeShade="BF"/>
          <w:sz w:val="28"/>
          <w:szCs w:val="26"/>
          <w:lang w:val="en-US"/>
        </w:rPr>
      </w:pPr>
      <w:hyperlink r:id="rId26" w:history="1">
        <w:r w:rsidR="00FB29A1" w:rsidRPr="00805043">
          <w:rPr>
            <w:rStyle w:val="Hyperlink"/>
            <w:rFonts w:asciiTheme="majorHAnsi" w:eastAsiaTheme="majorEastAsia" w:hAnsiTheme="majorHAnsi" w:cstheme="majorBidi"/>
            <w:sz w:val="28"/>
            <w:szCs w:val="26"/>
            <w:lang w:val="en-US"/>
          </w:rPr>
          <w:t>https://www.kaggle.com/devashish0507/big-mart-sales-prediction</w:t>
        </w:r>
      </w:hyperlink>
    </w:p>
    <w:p w:rsidR="00FB29A1" w:rsidRDefault="00E32CF1" w:rsidP="000077FE">
      <w:pPr>
        <w:rPr>
          <w:rStyle w:val="Hyperlink"/>
          <w:rFonts w:asciiTheme="majorHAnsi" w:eastAsiaTheme="majorEastAsia" w:hAnsiTheme="majorHAnsi" w:cstheme="majorBidi"/>
          <w:sz w:val="28"/>
          <w:szCs w:val="26"/>
          <w:lang w:val="en-US"/>
        </w:rPr>
      </w:pPr>
      <w:hyperlink r:id="rId27" w:history="1">
        <w:r w:rsidR="00FB29A1" w:rsidRPr="00805043">
          <w:rPr>
            <w:rStyle w:val="Hyperlink"/>
            <w:rFonts w:asciiTheme="majorHAnsi" w:eastAsiaTheme="majorEastAsia" w:hAnsiTheme="majorHAnsi" w:cstheme="majorBidi"/>
            <w:sz w:val="28"/>
            <w:szCs w:val="26"/>
            <w:lang w:val="en-US"/>
          </w:rPr>
          <w:t>https://www.analyticsvidhya.com/blog/2016/02/bigmart-sales-solution-top-20/</w:t>
        </w:r>
      </w:hyperlink>
    </w:p>
    <w:p w:rsidR="00FB29A1" w:rsidRPr="00FB29A1" w:rsidRDefault="00FB29A1" w:rsidP="000077FE">
      <w:pPr>
        <w:rPr>
          <w:rStyle w:val="Hyperlink"/>
          <w:rFonts w:asciiTheme="majorHAnsi" w:eastAsiaTheme="majorEastAsia" w:hAnsiTheme="majorHAnsi" w:cstheme="majorBidi"/>
          <w:sz w:val="28"/>
          <w:szCs w:val="26"/>
        </w:rPr>
      </w:pPr>
    </w:p>
    <w:sectPr w:rsidR="00FB29A1" w:rsidRPr="00FB2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robotoregular">
    <w:altName w:val="Times New Roman"/>
    <w:panose1 w:val="00000000000000000000"/>
    <w:charset w:val="00"/>
    <w:family w:val="roman"/>
    <w:notTrueType/>
    <w:pitch w:val="default"/>
  </w:font>
  <w:font w:name="roboto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5E3A"/>
    <w:multiLevelType w:val="hybridMultilevel"/>
    <w:tmpl w:val="0232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823D2"/>
    <w:multiLevelType w:val="hybridMultilevel"/>
    <w:tmpl w:val="D8D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1C50"/>
    <w:multiLevelType w:val="hybridMultilevel"/>
    <w:tmpl w:val="B39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F321B"/>
    <w:multiLevelType w:val="hybridMultilevel"/>
    <w:tmpl w:val="04687CC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87DFB"/>
    <w:multiLevelType w:val="hybridMultilevel"/>
    <w:tmpl w:val="CF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C42745"/>
    <w:multiLevelType w:val="hybridMultilevel"/>
    <w:tmpl w:val="7C9A9F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5044F"/>
    <w:multiLevelType w:val="hybridMultilevel"/>
    <w:tmpl w:val="02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420151"/>
    <w:multiLevelType w:val="hybridMultilevel"/>
    <w:tmpl w:val="4AB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1"/>
  </w:num>
  <w:num w:numId="4">
    <w:abstractNumId w:val="20"/>
  </w:num>
  <w:num w:numId="5">
    <w:abstractNumId w:val="2"/>
  </w:num>
  <w:num w:numId="6">
    <w:abstractNumId w:val="18"/>
  </w:num>
  <w:num w:numId="7">
    <w:abstractNumId w:val="9"/>
  </w:num>
  <w:num w:numId="8">
    <w:abstractNumId w:val="7"/>
  </w:num>
  <w:num w:numId="9">
    <w:abstractNumId w:val="15"/>
  </w:num>
  <w:num w:numId="10">
    <w:abstractNumId w:val="14"/>
  </w:num>
  <w:num w:numId="11">
    <w:abstractNumId w:val="10"/>
  </w:num>
  <w:num w:numId="12">
    <w:abstractNumId w:val="4"/>
  </w:num>
  <w:num w:numId="13">
    <w:abstractNumId w:val="12"/>
  </w:num>
  <w:num w:numId="14">
    <w:abstractNumId w:val="11"/>
  </w:num>
  <w:num w:numId="15">
    <w:abstractNumId w:val="0"/>
  </w:num>
  <w:num w:numId="16">
    <w:abstractNumId w:val="13"/>
  </w:num>
  <w:num w:numId="17">
    <w:abstractNumId w:val="6"/>
  </w:num>
  <w:num w:numId="18">
    <w:abstractNumId w:val="19"/>
  </w:num>
  <w:num w:numId="19">
    <w:abstractNumId w:val="5"/>
  </w:num>
  <w:num w:numId="20">
    <w:abstractNumId w:val="3"/>
  </w:num>
  <w:num w:numId="21">
    <w:abstractNumId w:val="8"/>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077FE"/>
    <w:rsid w:val="00013ECB"/>
    <w:rsid w:val="000426AD"/>
    <w:rsid w:val="00043163"/>
    <w:rsid w:val="00047F73"/>
    <w:rsid w:val="00061CF8"/>
    <w:rsid w:val="0006314C"/>
    <w:rsid w:val="00065102"/>
    <w:rsid w:val="0007404D"/>
    <w:rsid w:val="0007597F"/>
    <w:rsid w:val="0009170A"/>
    <w:rsid w:val="000B3667"/>
    <w:rsid w:val="000B3F82"/>
    <w:rsid w:val="000B5DDF"/>
    <w:rsid w:val="000C6115"/>
    <w:rsid w:val="000D6DCF"/>
    <w:rsid w:val="000E5DF9"/>
    <w:rsid w:val="000F76F1"/>
    <w:rsid w:val="0010512E"/>
    <w:rsid w:val="00106914"/>
    <w:rsid w:val="00111525"/>
    <w:rsid w:val="0011743C"/>
    <w:rsid w:val="00121455"/>
    <w:rsid w:val="001315AF"/>
    <w:rsid w:val="00140878"/>
    <w:rsid w:val="00183E24"/>
    <w:rsid w:val="001A346A"/>
    <w:rsid w:val="001B1E9B"/>
    <w:rsid w:val="001B6BAD"/>
    <w:rsid w:val="001C3062"/>
    <w:rsid w:val="001D1C09"/>
    <w:rsid w:val="001D6EF0"/>
    <w:rsid w:val="001D7E9C"/>
    <w:rsid w:val="0020120A"/>
    <w:rsid w:val="002079F6"/>
    <w:rsid w:val="00211EE6"/>
    <w:rsid w:val="00232EDF"/>
    <w:rsid w:val="00233C5A"/>
    <w:rsid w:val="00251360"/>
    <w:rsid w:val="00260275"/>
    <w:rsid w:val="002A64FE"/>
    <w:rsid w:val="002B11BE"/>
    <w:rsid w:val="002D127B"/>
    <w:rsid w:val="002E0390"/>
    <w:rsid w:val="002E4561"/>
    <w:rsid w:val="002E5E28"/>
    <w:rsid w:val="00307A7A"/>
    <w:rsid w:val="00334146"/>
    <w:rsid w:val="00357864"/>
    <w:rsid w:val="0037280E"/>
    <w:rsid w:val="003B1FF6"/>
    <w:rsid w:val="003B7959"/>
    <w:rsid w:val="003C4AFD"/>
    <w:rsid w:val="003D384B"/>
    <w:rsid w:val="003E01C8"/>
    <w:rsid w:val="003E64A3"/>
    <w:rsid w:val="003F45F9"/>
    <w:rsid w:val="00401C33"/>
    <w:rsid w:val="00453920"/>
    <w:rsid w:val="00457C64"/>
    <w:rsid w:val="00462F1A"/>
    <w:rsid w:val="004A08E3"/>
    <w:rsid w:val="004B428D"/>
    <w:rsid w:val="004C4AA9"/>
    <w:rsid w:val="004E4C82"/>
    <w:rsid w:val="004E7FA2"/>
    <w:rsid w:val="0050048B"/>
    <w:rsid w:val="00522CC1"/>
    <w:rsid w:val="0052537D"/>
    <w:rsid w:val="00526553"/>
    <w:rsid w:val="005331A0"/>
    <w:rsid w:val="005361CB"/>
    <w:rsid w:val="00537305"/>
    <w:rsid w:val="00540578"/>
    <w:rsid w:val="00544035"/>
    <w:rsid w:val="005466E6"/>
    <w:rsid w:val="0055556E"/>
    <w:rsid w:val="00567C6C"/>
    <w:rsid w:val="0057155B"/>
    <w:rsid w:val="00576D99"/>
    <w:rsid w:val="00590512"/>
    <w:rsid w:val="005D226D"/>
    <w:rsid w:val="005E7C96"/>
    <w:rsid w:val="00600E24"/>
    <w:rsid w:val="00611103"/>
    <w:rsid w:val="00611D21"/>
    <w:rsid w:val="00617454"/>
    <w:rsid w:val="00634366"/>
    <w:rsid w:val="006427AC"/>
    <w:rsid w:val="00681553"/>
    <w:rsid w:val="006A4E59"/>
    <w:rsid w:val="006A7293"/>
    <w:rsid w:val="006A7E2D"/>
    <w:rsid w:val="00713820"/>
    <w:rsid w:val="00720744"/>
    <w:rsid w:val="0076095E"/>
    <w:rsid w:val="00760A2C"/>
    <w:rsid w:val="0076129C"/>
    <w:rsid w:val="00766BCC"/>
    <w:rsid w:val="007670AC"/>
    <w:rsid w:val="007759B7"/>
    <w:rsid w:val="0079180B"/>
    <w:rsid w:val="00791831"/>
    <w:rsid w:val="0079188A"/>
    <w:rsid w:val="007A2C2B"/>
    <w:rsid w:val="007A611E"/>
    <w:rsid w:val="007B4DB7"/>
    <w:rsid w:val="007C1178"/>
    <w:rsid w:val="007D07C7"/>
    <w:rsid w:val="007D5B9B"/>
    <w:rsid w:val="007F002A"/>
    <w:rsid w:val="007F4CEE"/>
    <w:rsid w:val="007F615B"/>
    <w:rsid w:val="00800437"/>
    <w:rsid w:val="008008F1"/>
    <w:rsid w:val="00807F10"/>
    <w:rsid w:val="00811BC3"/>
    <w:rsid w:val="0081245B"/>
    <w:rsid w:val="00814864"/>
    <w:rsid w:val="008376B5"/>
    <w:rsid w:val="00843F20"/>
    <w:rsid w:val="00857107"/>
    <w:rsid w:val="0086003A"/>
    <w:rsid w:val="00861433"/>
    <w:rsid w:val="00884D85"/>
    <w:rsid w:val="0088647E"/>
    <w:rsid w:val="008A015D"/>
    <w:rsid w:val="008A72D1"/>
    <w:rsid w:val="008B0A8F"/>
    <w:rsid w:val="008B7FB5"/>
    <w:rsid w:val="008C0CEB"/>
    <w:rsid w:val="008C2B1F"/>
    <w:rsid w:val="008C2D4C"/>
    <w:rsid w:val="008C3906"/>
    <w:rsid w:val="008C4AB7"/>
    <w:rsid w:val="008D214B"/>
    <w:rsid w:val="00906314"/>
    <w:rsid w:val="00946CC1"/>
    <w:rsid w:val="00965689"/>
    <w:rsid w:val="0097283D"/>
    <w:rsid w:val="0098134B"/>
    <w:rsid w:val="00995522"/>
    <w:rsid w:val="009B7049"/>
    <w:rsid w:val="009C31DC"/>
    <w:rsid w:val="009C4453"/>
    <w:rsid w:val="009C6DE5"/>
    <w:rsid w:val="009D2C8A"/>
    <w:rsid w:val="009E15EE"/>
    <w:rsid w:val="009E31A0"/>
    <w:rsid w:val="009E6915"/>
    <w:rsid w:val="009F6E73"/>
    <w:rsid w:val="009F787E"/>
    <w:rsid w:val="00A14412"/>
    <w:rsid w:val="00A31776"/>
    <w:rsid w:val="00A32360"/>
    <w:rsid w:val="00A37485"/>
    <w:rsid w:val="00A51834"/>
    <w:rsid w:val="00A53FFD"/>
    <w:rsid w:val="00A55749"/>
    <w:rsid w:val="00A62551"/>
    <w:rsid w:val="00A64F6E"/>
    <w:rsid w:val="00A650EC"/>
    <w:rsid w:val="00A7311B"/>
    <w:rsid w:val="00A80B9B"/>
    <w:rsid w:val="00A930E0"/>
    <w:rsid w:val="00A95267"/>
    <w:rsid w:val="00A96B7B"/>
    <w:rsid w:val="00A978C9"/>
    <w:rsid w:val="00AA22C3"/>
    <w:rsid w:val="00AD5C3F"/>
    <w:rsid w:val="00AE7B66"/>
    <w:rsid w:val="00AF5CDB"/>
    <w:rsid w:val="00B01407"/>
    <w:rsid w:val="00B07DD6"/>
    <w:rsid w:val="00B1130E"/>
    <w:rsid w:val="00B11601"/>
    <w:rsid w:val="00B13FCD"/>
    <w:rsid w:val="00B26185"/>
    <w:rsid w:val="00B3474E"/>
    <w:rsid w:val="00B664E3"/>
    <w:rsid w:val="00B7410B"/>
    <w:rsid w:val="00B82809"/>
    <w:rsid w:val="00B82B24"/>
    <w:rsid w:val="00B83B99"/>
    <w:rsid w:val="00B869CB"/>
    <w:rsid w:val="00B954E3"/>
    <w:rsid w:val="00BC4470"/>
    <w:rsid w:val="00BF6AD7"/>
    <w:rsid w:val="00C241AE"/>
    <w:rsid w:val="00C33F61"/>
    <w:rsid w:val="00C415E1"/>
    <w:rsid w:val="00C51E2B"/>
    <w:rsid w:val="00C6464D"/>
    <w:rsid w:val="00C925C9"/>
    <w:rsid w:val="00CA01B0"/>
    <w:rsid w:val="00CA0CFE"/>
    <w:rsid w:val="00CB0483"/>
    <w:rsid w:val="00CB49AB"/>
    <w:rsid w:val="00CB5426"/>
    <w:rsid w:val="00CC7DF9"/>
    <w:rsid w:val="00CF703A"/>
    <w:rsid w:val="00D10048"/>
    <w:rsid w:val="00D107CA"/>
    <w:rsid w:val="00D36568"/>
    <w:rsid w:val="00D37E6A"/>
    <w:rsid w:val="00D56F3E"/>
    <w:rsid w:val="00D62466"/>
    <w:rsid w:val="00D70435"/>
    <w:rsid w:val="00D75D9A"/>
    <w:rsid w:val="00D76729"/>
    <w:rsid w:val="00D83828"/>
    <w:rsid w:val="00D8448F"/>
    <w:rsid w:val="00D8520C"/>
    <w:rsid w:val="00D90E25"/>
    <w:rsid w:val="00DA0B77"/>
    <w:rsid w:val="00DA10E9"/>
    <w:rsid w:val="00DA1E25"/>
    <w:rsid w:val="00DB0FB7"/>
    <w:rsid w:val="00DB5E71"/>
    <w:rsid w:val="00DD1911"/>
    <w:rsid w:val="00DE5833"/>
    <w:rsid w:val="00DE6FB9"/>
    <w:rsid w:val="00DF3512"/>
    <w:rsid w:val="00DF6288"/>
    <w:rsid w:val="00E01C4B"/>
    <w:rsid w:val="00E06BE7"/>
    <w:rsid w:val="00E13961"/>
    <w:rsid w:val="00E1696D"/>
    <w:rsid w:val="00E21CC6"/>
    <w:rsid w:val="00E32CF1"/>
    <w:rsid w:val="00E640F6"/>
    <w:rsid w:val="00E66069"/>
    <w:rsid w:val="00E83B25"/>
    <w:rsid w:val="00E919F5"/>
    <w:rsid w:val="00EB0057"/>
    <w:rsid w:val="00EB11F6"/>
    <w:rsid w:val="00EC4E97"/>
    <w:rsid w:val="00EC6E2D"/>
    <w:rsid w:val="00ED470A"/>
    <w:rsid w:val="00ED6E04"/>
    <w:rsid w:val="00F02C24"/>
    <w:rsid w:val="00F11CD4"/>
    <w:rsid w:val="00F17EF6"/>
    <w:rsid w:val="00F21A1B"/>
    <w:rsid w:val="00F225B5"/>
    <w:rsid w:val="00F33940"/>
    <w:rsid w:val="00F40FC8"/>
    <w:rsid w:val="00F47FFC"/>
    <w:rsid w:val="00F57DFF"/>
    <w:rsid w:val="00F65C00"/>
    <w:rsid w:val="00F7713D"/>
    <w:rsid w:val="00FB29A1"/>
    <w:rsid w:val="00FB465F"/>
    <w:rsid w:val="00FC23A3"/>
    <w:rsid w:val="00FC42A9"/>
    <w:rsid w:val="00FD1112"/>
    <w:rsid w:val="00FD64BA"/>
    <w:rsid w:val="00FF126D"/>
    <w:rsid w:val="00FF61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EADB"/>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00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FFD"/>
    <w:pPr>
      <w:spacing w:after="0" w:line="240" w:lineRule="auto"/>
    </w:pPr>
  </w:style>
  <w:style w:type="table" w:customStyle="1" w:styleId="TableGrid1">
    <w:name w:val="Table Grid1"/>
    <w:basedOn w:val="TableNormal"/>
    <w:next w:val="TableGrid"/>
    <w:uiPriority w:val="39"/>
    <w:rsid w:val="000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F57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0E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A10E9"/>
    <w:rPr>
      <w:b/>
      <w:bCs/>
    </w:rPr>
  </w:style>
  <w:style w:type="character" w:styleId="UnresolvedMention">
    <w:name w:val="Unresolved Mention"/>
    <w:basedOn w:val="DefaultParagraphFont"/>
    <w:uiPriority w:val="99"/>
    <w:semiHidden/>
    <w:unhideWhenUsed/>
    <w:rsid w:val="00FB29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3179">
      <w:bodyDiv w:val="1"/>
      <w:marLeft w:val="0"/>
      <w:marRight w:val="0"/>
      <w:marTop w:val="0"/>
      <w:marBottom w:val="0"/>
      <w:divBdr>
        <w:top w:val="none" w:sz="0" w:space="0" w:color="auto"/>
        <w:left w:val="none" w:sz="0" w:space="0" w:color="auto"/>
        <w:bottom w:val="none" w:sz="0" w:space="0" w:color="auto"/>
        <w:right w:val="none" w:sz="0" w:space="0" w:color="auto"/>
      </w:divBdr>
    </w:div>
    <w:div w:id="661933098">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955807">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evashish0507/big-mart-sales-predi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evashish0507/big-mart-sales-predic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linkedin.com/in/tejesh-rath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ejesh0711"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analyticsvidhya.com/blog/2016/02/bigmart-sales-solution-to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6569A-E35D-42DD-B963-78E0E55F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Tejesh Rathi</cp:lastModifiedBy>
  <cp:revision>225</cp:revision>
  <dcterms:created xsi:type="dcterms:W3CDTF">2017-04-07T16:42:00Z</dcterms:created>
  <dcterms:modified xsi:type="dcterms:W3CDTF">2018-02-03T04:35:00Z</dcterms:modified>
</cp:coreProperties>
</file>