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🤖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FollowUpBot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77"/>
          <w:sz w:val="28"/>
          <w:szCs w:val="28"/>
        </w:rPr>
        <w:t xml:space="preserve">AI-Powered Email Follow-Up Automation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Setup &amp; Guide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Version 1.0  ·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1. What Is FollowUpBot?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FollowUpBot is an AI-powered email follow-up automation tool. It connects to your Gmail account, reads your client list from a spreadsheet, and automatically sends personalised follow-up emails — then monitors your inbox for replies and drafts responses for you to review.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it as a tireless assistant that never forgets to follow up with a client, always writes in your tone, and never sends a reply you haven't approved.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personalised follow-up emails to every client in your CSV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Skips clients who have already replied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Follows up again automatically after a set number of days if there's no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Monitors your inbox 24/7 for new replies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AI to write contextual replies based on the full conversation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all AI-written replies to your Gmail Drafts — you review before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every action so you always know what the bot has done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Plans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230"/>
        <w:gridCol w:w="283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($9/mo)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($29/mo)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Clients in 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Attempts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Per 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Schedule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2. Before You Begin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setting up FollowUpBot, make sure you have the following ready: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Gmail account (the one the bot will send from)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Google Cloud account — free at console.cloud.google.com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Paystack account — free at paystack.com (for subscriptions)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Groq API key — free at console.groq.com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3.11 or higher installed on your computer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CSV file with your client list (name, email, context columns)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single" w:color="2980B9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💡 Tip: What is a CSV file?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CSV (Comma Separated Values) file is a simple spreadsheet you can create in Excel or Google Sheets. Save your spreadsheet as CSV format before uploading it to FollowUpBot.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Preparing Your Client CSV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CSV file must have exactly these three column headers: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 Doe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 of the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john@example.com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Client's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demo last week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you last discussed or did with them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column names must be lowercase and spelled exactly as shown above. Any extra spaces or capital letters will cause errors.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3. Setting Up the Application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Get Your Groq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 to console.groq.com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Open your browser and navigate to https://console.groq.com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Sign up or log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Create a free account — no credit card required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an API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Click API Keys in the left sidebar → Create API Key → give it a name → copy the key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Save it safely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Paste the key into your .env file next to GROQ_API_KEY=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🔒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Never share your API key or paste it anywhere publicly. It gives access to your AI quota and could incur charges if misused.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Set Up Gmail API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allows the bot to send and read emails on your behalf using Google's secure OAuth system.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 to Google Cloud Console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Visit https://console.cloud.google.com and sign in with your Gmail account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a new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Click the project dropdown at the top → New Project → give it a name like 'FollowUpBot' → Create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Enable Gmail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Go to APIs &amp; Services → Library → search 'Gmail API' → click it → Enable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Configure OAuth consent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Go to APIs &amp; Services → OAuth consent screen → choose External → fill in App name (FollowUpBot), your email → Save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test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On the OAuth consent screen page, scroll to Test users → Add Users → add your Gmail address → Save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Go to APIs &amp; Services → Credentials → Create Credentials → OAuth Client ID → Application type: Desktop app → Create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Download the secret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Click the download button (⬇) next to your new credential → save the file as client_secret.json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📌 Remember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Keep your client_secret.json file private. You will upload it through the FollowUpBot dashboard — never share it publicly.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Install the App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terminal or Command Prompt and run: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Navigate to the app folder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cd path/to/emailbot_app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Install all dependencies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Fill In Your .env File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.env file in a text editor and fill in your details: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GROQ_API_KEY=your-groq-key-here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SENDER_EMAIL=you@gmail.com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SENDER_NAME=YourFirstName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PAYSTACK_SECRET_KEY=sk_live_...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PAYSTACK_PLAN_CODE_BASIC=PLN_...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PAYSTACK_PLAN_CODE_PRO=PLN_...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APP_URL=http://localhost:8501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4. Running the Application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need to run two processes at the same time — the web app and the payment webhook listener. Open two separate terminal windows.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1 — Start the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2"/>
                <w:szCs w:val="22"/>
              </w:rPr>
              <w:t xml:space="preserve">streamlit run app.py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browser will automatically open to http://localhost:8501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2 — Start the Webhook Listener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2"/>
                <w:szCs w:val="22"/>
              </w:rPr>
              <w:t xml:space="preserve">python webhook.py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listens for payment confirmations from Paystack and automatically activates user accounts.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single" w:color="2980B9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💡 Tip: Keep both terminals open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If you close either terminal, that part of the app stops working. For production use, deploy to a server where both run permanently.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5. Using the Dashboard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Creating Your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app at http://localhost:8501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Sign Up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your email address and a password (minimum 6 characters)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Create Account — your 2-day free trial starts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credit card is required for the trial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Connecting Your Gmail Account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a one-time setup step. Once connected, the bot remembers your account permanently.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the Dashboard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to the Gmail Connection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Upload client_secret.json and select the file you downloaded from Google Cloud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Authenticate Gmail — your browser will open Google's login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in with the Gmail account the bot will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Allow on the permissions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to the app — you should see Gmail account connected in green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First time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browser login only happens once. After that, the bot uses a saved token to access Gmail automatically. If you ever see an authentication error, simply re-authenticate from the dashboard.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Uploading Your Client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Prepare your CSV file with name, email, and context columns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the Dashboard → Upload Client List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Choose your CSV file and select your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will show you a preview of your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your plan limit is exceeded, trim your list or upgrade your plan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Starting the 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Gmail is connected (green tick)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your CSV is uploaded (preview visible)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Start Bot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status card at the top will change to Running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the Activity Log page to watch the bot in action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Stopping the 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Stop Bot button on the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bot finishes its current task then shuts down cleanly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changes back to Stopped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6. Configuring Your Follow-Up Schedule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Available on Basic and Pro plans. Go to the Schedule page from the sidebar.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Follow-Up Timing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sliders to set how many days the bot waits between each follow-up attempt: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#1 — days after the initial email (recommended: 3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#2 — days after Follow-up #1 (recommended: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#3 — days after Follow-up #2 (recommended: 14 days, Pro plan only)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all follow-up attempts are exhausted with no reply, the client is automatically marked as cold and will never be emailed again.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Example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sends first personalised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sends first reminder if 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sends second reminder if still 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reminder (Pro plan)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Day 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removed from follow-up list permanently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single" w:color="2980B9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💡 Recommended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3 / 7 / 14 day schedule is the industry standard for follow-up emails. It's persistent enough to get responses without overwhelming clients.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7. Reading the Activity Log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Activity Log page shows you a real-time record of everything the bot has done.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Log Entry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email was sent successfully to a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AI-written reply was saved to Gmail Drafts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Something went wrong — check the message for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started, stopped, or completed a cycle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completed one full check cycle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Reviewing AI-Written Replies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client replies to your email, the bot automatically: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the entire conversation thread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AI to write a contextually appropriate reply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the reply to your Gmail Drafts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the action in the Activity Log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send the reply: open Gmail → Drafts → find the reply → review it → click Send. You are always in control of what actually gets sent.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8. Upgrading Your Plan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When Your Trial Expires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2 days, the bot will pause and you will see a prompt to subscribe. None of your data, client list, or settings are deleted — everything resumes the moment you upgrade.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Subscribe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Pricing in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Basic ($9/month) or Pro ($29/month)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Subscribe button for your chosen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will be redirected to Paystack's secure payment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your card details and complete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are automatically redirected back to the app with your plan activated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🔒 Payment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Your card details are handled entirely by Paystack — one of Africa's leading payment processors. FollowUpBot never sees or stores your card information.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Cancelling Your Subscription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the Pricing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Manage Subscription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the cancellation steps on the Paystack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keep access until the end of your current billing period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9. Troubleshooting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 failed: client_secret.json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Re-upload your client_secret.json file from the Dashboard and click Authenticate Gmail again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 are blank in the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sure you renamed the pages/ folder to views/ in your project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starts but sends no emails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that your CSV has the correct column names: name, email, context (all lowercase)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keeps re-replying to the same 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fixed in the latest version. Make sure your monitor_inbox.py is up to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error: model decommissioned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the model name in write_email.py and write_reply.py to llama-3.3-70b-versatile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timeout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network may be blocking SMTP or API ports. Try a mobile hotspot or change DNS to 8.8.8.8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not activating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sure webhook.py is running in a separate terminal. Check bot_activity.log for errors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Checking Logs for Errors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something goes wrong, the first place to look is the Activity Log page in the app. Every error is timestamped with a description. You can also open bot_activity.log directly in any text editor.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📞 Need Help?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If you encounter an issue not listed here, take a screenshot of the error message and contact support with the full error text from your Activity Log.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10. Security &amp; Privacy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the Bot Can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Gmail account — send, compose drafts, and read inbox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client CSV file — stored locally on your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email conversation threads — read to generate contextual replies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the Bot Cannot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any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your Google Drive, Calendar, or other Google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a reply without your approval (replies go to Drafts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any account other than the one you authenticated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Revoke Access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can disconnect the bot from your Gmail at any time: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myaccount.google.com/security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to Third-party apps with account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FollowUpBot and click Remove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bot immediately loses all access to your Gmail account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It's Stored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accounts &amp; passwords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Locally in data/users.json (passwords are hashed)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Locally in data/uploads/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CSV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Locally in data/uploads/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Locally in bot_activity.log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 to Groq AI for writing only — not stored permanently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stored — handled entirely by Paystack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You're All Set!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FollowUpBot is now ready to automate your email follow-ups. Start with the free trial, upload your client list, connect Gmail, and click Start Bot. Check your Gmail Drafts regularly to review and send AI-written replies.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63FF" w:sz="4" w:space="4"/>
      </w:pBdr>
      <w:tabs>
        <w:tab w:val="right" w:pos="9026"/>
      </w:tabs>
    </w:pPr>
    <w:r>
      <w:rPr>
        <w:rFonts w:ascii="Arial" w:cs="Arial" w:eastAsia="Arial" w:hAnsi="Arial"/>
        <w:color w:val="555577"/>
        <w:sz w:val="16"/>
        <w:szCs w:val="16"/>
      </w:rPr>
      <w:t xml:space="preserve">© 2026 FollowUpBot. All rights reserved.</w:t>
    </w:r>
    <w:r>
      <w:rPr>
        <w:rFonts w:ascii="Arial" w:cs="Arial" w:eastAsia="Arial" w:hAnsi="Arial"/>
        <w:color w:val="555577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4"/>
      </w:pBdr>
      <w:tabs>
        <w:tab w:val="right" w:pos="9026"/>
      </w:tabs>
    </w:pPr>
    <w:r>
      <w:rPr>
        <w:rFonts w:ascii="Arial" w:cs="Arial" w:eastAsia="Arial" w:hAnsi="Arial"/>
        <w:color w:val="555577"/>
        <w:sz w:val="18"/>
        <w:szCs w:val="18"/>
      </w:rPr>
      <w:t xml:space="preserve">FollowUpBot — User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2026-05-13T20:25:49.135Z</dcterms:created>
  <dcterms:modified xsi:type="dcterms:W3CDTF">2026-05-13T20:25:49.136Z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