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9115B" w:rsidRDefault="00000000" w14:paraId="00000001" w14:textId="77777777">
      <w:pPr>
        <w:pStyle w:val="Heading2"/>
      </w:pPr>
      <w:bookmarkStart w:name="_1poot7vy7t5s" w:colFirst="0" w:colLast="0" w:id="0"/>
      <w:bookmarkEnd w:id="0"/>
      <w:r>
        <w:t>Lab Objective and Due Date:</w:t>
      </w:r>
    </w:p>
    <w:p w:rsidR="0059115B" w:rsidP="0F0469CF" w:rsidRDefault="00000000" w14:paraId="00000002" w14:textId="77777777" w14:noSpellErr="1">
      <w:pPr>
        <w:rPr>
          <w:b w:val="1"/>
          <w:bCs w:val="1"/>
          <w:lang w:val="en-US"/>
        </w:rPr>
      </w:pPr>
      <w:r w:rsidRPr="0F0469CF" w:rsidR="00000000">
        <w:rPr>
          <w:lang w:val="en-US"/>
        </w:rPr>
        <w:t xml:space="preserve">Understand and practice the creation of a secure DevSecOps environment in AWS. This lab is </w:t>
      </w:r>
      <w:r w:rsidRPr="0F0469CF" w:rsidR="00000000">
        <w:rPr>
          <w:lang w:val="en-US"/>
        </w:rPr>
        <w:t xml:space="preserve">due  </w:t>
      </w:r>
      <w:r w:rsidRPr="0F0469CF" w:rsidR="00000000">
        <w:rPr>
          <w:b w:val="1"/>
          <w:bCs w:val="1"/>
          <w:lang w:val="en-US"/>
        </w:rPr>
        <w:t>April</w:t>
      </w:r>
      <w:r w:rsidRPr="0F0469CF" w:rsidR="00000000">
        <w:rPr>
          <w:b w:val="1"/>
          <w:bCs w:val="1"/>
          <w:lang w:val="en-US"/>
        </w:rPr>
        <w:t xml:space="preserve"> 8, 2024.</w:t>
      </w:r>
    </w:p>
    <w:p w:rsidR="0059115B" w:rsidRDefault="00000000" w14:paraId="00000003" w14:textId="77777777">
      <w:pPr>
        <w:pStyle w:val="Heading2"/>
      </w:pPr>
      <w:bookmarkStart w:name="_k5k1qspa1o6i" w:colFirst="0" w:colLast="0" w:id="1"/>
      <w:bookmarkEnd w:id="1"/>
      <w:r>
        <w:t>Pre-Lab Setup:</w:t>
      </w:r>
    </w:p>
    <w:p w:rsidR="0059115B" w:rsidRDefault="00000000" w14:paraId="00000004" w14:textId="77777777">
      <w:pPr>
        <w:numPr>
          <w:ilvl w:val="0"/>
          <w:numId w:val="3"/>
        </w:numPr>
      </w:pPr>
      <w:r>
        <w:t>AWS Account Setup, including setting up an AWS Organization.</w:t>
      </w:r>
    </w:p>
    <w:p w:rsidR="0059115B" w:rsidRDefault="00000000" w14:paraId="00000005" w14:textId="77777777" w14:noSpellErr="1">
      <w:pPr>
        <w:numPr>
          <w:ilvl w:val="0"/>
          <w:numId w:val="3"/>
        </w:numPr>
        <w:rPr/>
      </w:pPr>
      <w:hyperlink r:id="R330691561ae74d98">
        <w:r w:rsidRPr="0F0469CF" w:rsidR="00000000">
          <w:rPr>
            <w:color w:val="1155CC"/>
            <w:u w:val="single"/>
            <w:lang w:val="en-US"/>
          </w:rPr>
          <w:t>Resource Allocation</w:t>
        </w:r>
      </w:hyperlink>
      <w:r w:rsidRPr="0F0469CF" w:rsidR="00000000">
        <w:rPr>
          <w:lang w:val="en-US"/>
        </w:rPr>
        <w:t xml:space="preserve">: Assign budget limits and </w:t>
      </w:r>
      <w:r w:rsidRPr="0F0469CF" w:rsidR="00000000">
        <w:rPr>
          <w:lang w:val="en-US"/>
        </w:rPr>
        <w:t>monitor</w:t>
      </w:r>
      <w:r w:rsidRPr="0F0469CF" w:rsidR="00000000">
        <w:rPr>
          <w:lang w:val="en-US"/>
        </w:rPr>
        <w:t xml:space="preserve"> usage to prevent unexpected costs.</w:t>
      </w:r>
    </w:p>
    <w:p w:rsidR="0059115B" w:rsidRDefault="00000000" w14:paraId="00000006" w14:textId="77777777">
      <w:pPr>
        <w:pStyle w:val="Heading2"/>
      </w:pPr>
      <w:bookmarkStart w:name="_bi2p653vl2c7" w:colFirst="0" w:colLast="0" w:id="2"/>
      <w:bookmarkEnd w:id="2"/>
      <w:r>
        <w:t>Lab Exercise:</w:t>
      </w:r>
    </w:p>
    <w:p w:rsidR="0059115B" w:rsidRDefault="00000000" w14:paraId="00000007" w14:textId="77777777">
      <w:r>
        <w:t xml:space="preserve">Complete the </w:t>
      </w:r>
      <w:hyperlink r:id="rId11">
        <w:r>
          <w:rPr>
            <w:color w:val="1155CC"/>
            <w:u w:val="single"/>
          </w:rPr>
          <w:t>AWS-Desig</w:t>
        </w:r>
        <w:r>
          <w:rPr>
            <w:color w:val="1155CC"/>
            <w:u w:val="single"/>
          </w:rPr>
          <w:t>n</w:t>
        </w:r>
        <w:r>
          <w:rPr>
            <w:color w:val="1155CC"/>
            <w:u w:val="single"/>
          </w:rPr>
          <w:t>ed Lab here</w:t>
        </w:r>
      </w:hyperlink>
      <w:r>
        <w:t xml:space="preserve"> and answer the following questions.</w:t>
      </w:r>
    </w:p>
    <w:p w:rsidR="0059115B" w:rsidRDefault="0059115B" w14:paraId="00000008" w14:textId="77777777"/>
    <w:p w:rsidR="0059115B" w:rsidRDefault="00000000" w14:paraId="00000009" w14:textId="77777777">
      <w:pPr>
        <w:pStyle w:val="Heading2"/>
      </w:pPr>
      <w:bookmarkStart w:name="_cw552rjo5api" w:colFirst="0" w:colLast="0" w:id="3"/>
      <w:bookmarkEnd w:id="3"/>
      <w:r>
        <w:t>Lab Notes and Hints:</w:t>
      </w:r>
    </w:p>
    <w:p w:rsidR="0059115B" w:rsidRDefault="00000000" w14:paraId="0000000A" w14:textId="77777777">
      <w:pPr>
        <w:numPr>
          <w:ilvl w:val="0"/>
          <w:numId w:val="4"/>
        </w:numPr>
      </w:pPr>
      <w:r>
        <w:t>NOTE: Please use the Python 3.12 runtime in your Lambda functions.</w:t>
      </w:r>
    </w:p>
    <w:p w:rsidR="0059115B" w:rsidRDefault="00000000" w14:paraId="0000000B" w14:textId="77777777" w14:noSpellErr="1">
      <w:pPr>
        <w:numPr>
          <w:ilvl w:val="0"/>
          <w:numId w:val="4"/>
        </w:numPr>
        <w:rPr/>
      </w:pPr>
      <w:r w:rsidRPr="0F0469CF" w:rsidR="00000000">
        <w:rPr>
          <w:lang w:val="en-US"/>
        </w:rPr>
        <w:t xml:space="preserve">HINT: </w:t>
      </w:r>
      <w:r w:rsidRPr="0F0469CF" w:rsidR="00000000">
        <w:rPr>
          <w:lang w:val="en-US"/>
        </w:rPr>
        <w:t xml:space="preserve">Almost </w:t>
      </w:r>
      <w:r w:rsidRPr="0F0469CF" w:rsidR="00000000">
        <w:rPr>
          <w:lang w:val="en-US"/>
        </w:rPr>
        <w:t>all</w:t>
      </w:r>
      <w:r w:rsidRPr="0F0469CF" w:rsidR="00000000">
        <w:rPr>
          <w:lang w:val="en-US"/>
        </w:rPr>
        <w:t xml:space="preserve"> of</w:t>
      </w:r>
      <w:r w:rsidRPr="0F0469CF" w:rsidR="00000000">
        <w:rPr>
          <w:lang w:val="en-US"/>
        </w:rPr>
        <w:t xml:space="preserve"> the action here happens in the “</w:t>
      </w:r>
      <w:r w:rsidRPr="0F0469CF" w:rsidR="00000000">
        <w:rPr>
          <w:lang w:val="en-US"/>
        </w:rPr>
        <w:t>resources.json</w:t>
      </w:r>
      <w:r w:rsidRPr="0F0469CF" w:rsidR="00000000">
        <w:rPr>
          <w:lang w:val="en-US"/>
        </w:rPr>
        <w:t>” file in the /code/ folder of this codebase.</w:t>
      </w:r>
    </w:p>
    <w:p w:rsidR="0059115B" w:rsidRDefault="00000000" w14:paraId="0000000C" w14:textId="77777777" w14:noSpellErr="1">
      <w:pPr>
        <w:numPr>
          <w:ilvl w:val="0"/>
          <w:numId w:val="4"/>
        </w:numPr>
        <w:rPr/>
      </w:pPr>
      <w:r w:rsidRPr="0F0469CF" w:rsidR="00000000">
        <w:rPr>
          <w:lang w:val="en-US"/>
        </w:rPr>
        <w:t xml:space="preserve">HINT: In the “finding AWS Keys” module you will </w:t>
      </w:r>
      <w:r w:rsidRPr="0F0469CF" w:rsidR="00000000">
        <w:rPr>
          <w:lang w:val="en-US"/>
        </w:rPr>
        <w:t>encounter</w:t>
      </w:r>
      <w:r w:rsidRPr="0F0469CF" w:rsidR="00000000">
        <w:rPr>
          <w:lang w:val="en-US"/>
        </w:rPr>
        <w:t xml:space="preserve"> an </w:t>
      </w:r>
      <w:r w:rsidRPr="0F0469CF" w:rsidR="00000000">
        <w:rPr>
          <w:lang w:val="en-US"/>
        </w:rPr>
        <w:t>additional</w:t>
      </w:r>
      <w:r w:rsidRPr="0F0469CF" w:rsidR="00000000">
        <w:rPr>
          <w:lang w:val="en-US"/>
        </w:rPr>
        <w:t xml:space="preserve"> issue beyond credentials in the </w:t>
      </w:r>
      <w:r w:rsidRPr="0F0469CF" w:rsidR="00000000">
        <w:rPr>
          <w:lang w:val="en-US"/>
        </w:rPr>
        <w:t>resources.json</w:t>
      </w:r>
      <w:r w:rsidRPr="0F0469CF" w:rsidR="00000000">
        <w:rPr>
          <w:lang w:val="en-US"/>
        </w:rPr>
        <w:t xml:space="preserve"> file. It has to do with “</w:t>
      </w:r>
      <w:r w:rsidRPr="0F0469CF" w:rsidR="00000000">
        <w:rPr>
          <w:lang w:val="en-US"/>
        </w:rPr>
        <w:t>EncryptedVolume</w:t>
      </w:r>
      <w:r w:rsidRPr="0F0469CF" w:rsidR="00000000">
        <w:rPr>
          <w:lang w:val="en-US"/>
        </w:rPr>
        <w:t xml:space="preserve">” configurations in EBS. </w:t>
      </w:r>
    </w:p>
    <w:p w:rsidR="0059115B" w:rsidRDefault="00000000" w14:paraId="0000000D" w14:textId="77777777" w14:noSpellErr="1">
      <w:pPr>
        <w:numPr>
          <w:ilvl w:val="0"/>
          <w:numId w:val="4"/>
        </w:numPr>
        <w:rPr/>
      </w:pPr>
      <w:r w:rsidRPr="0F0469CF" w:rsidR="00000000">
        <w:rPr>
          <w:lang w:val="en-US"/>
        </w:rPr>
        <w:t xml:space="preserve">HINT: Remove the second Action from your </w:t>
      </w:r>
      <w:r w:rsidRPr="0F0469CF" w:rsidR="00000000">
        <w:rPr>
          <w:lang w:val="en-US"/>
        </w:rPr>
        <w:t>StaticCodeAnalysis</w:t>
      </w:r>
      <w:r w:rsidRPr="0F0469CF" w:rsidR="00000000">
        <w:rPr>
          <w:lang w:val="en-US"/>
        </w:rPr>
        <w:t xml:space="preserve"> stage before beginning. It will fail after </w:t>
      </w:r>
      <w:r w:rsidRPr="0F0469CF" w:rsidR="00000000">
        <w:rPr>
          <w:lang w:val="en-US"/>
        </w:rPr>
        <w:t>you’ve</w:t>
      </w:r>
      <w:r w:rsidRPr="0F0469CF" w:rsidR="00000000">
        <w:rPr>
          <w:lang w:val="en-US"/>
        </w:rPr>
        <w:t xml:space="preserve"> removed the credentials from </w:t>
      </w:r>
      <w:r w:rsidRPr="0F0469CF" w:rsidR="00000000">
        <w:rPr>
          <w:lang w:val="en-US"/>
        </w:rPr>
        <w:t>resources.json</w:t>
      </w:r>
      <w:r w:rsidRPr="0F0469CF" w:rsidR="00000000">
        <w:rPr>
          <w:lang w:val="en-US"/>
        </w:rPr>
        <w:t>.</w:t>
      </w:r>
    </w:p>
    <w:p w:rsidR="0059115B" w:rsidRDefault="0059115B" w14:paraId="0000000E" w14:textId="77777777"/>
    <w:p w:rsidR="0059115B" w:rsidRDefault="00000000" w14:paraId="0000000F" w14:textId="77777777">
      <w:pPr>
        <w:pStyle w:val="Heading2"/>
      </w:pPr>
      <w:bookmarkStart w:name="_2hnncibzbi9" w:colFirst="0" w:colLast="0" w:id="4"/>
      <w:bookmarkEnd w:id="4"/>
      <w:r>
        <w:t>Deliverables:</w:t>
      </w:r>
    </w:p>
    <w:p w:rsidR="0059115B" w:rsidRDefault="00000000" w14:paraId="00000010" w14:textId="77777777">
      <w:pPr>
        <w:pStyle w:val="Heading3"/>
      </w:pPr>
      <w:bookmarkStart w:name="_uf6sytnhvtg3" w:colFirst="0" w:colLast="0" w:id="5"/>
      <w:bookmarkEnd w:id="5"/>
      <w:r>
        <w:t>Evidence to Provide</w:t>
      </w:r>
    </w:p>
    <w:p w:rsidR="0059115B" w:rsidRDefault="00000000" w14:paraId="00000011" w14:textId="77777777">
      <w:pPr>
        <w:numPr>
          <w:ilvl w:val="0"/>
          <w:numId w:val="1"/>
        </w:numPr>
      </w:pPr>
      <w:r>
        <w:t>Provide a screenshot proving you completed each module in the lab. The screenshot should show a working DevSecOps pipeline being processed.</w:t>
      </w:r>
    </w:p>
    <w:p w:rsidR="00D9163C" w:rsidP="00D9163C" w:rsidRDefault="00D9163C" w14:paraId="188F4D23" w14:textId="77777777"/>
    <w:p w:rsidR="00D9163C" w:rsidP="00D9163C" w:rsidRDefault="00D9163C" w14:paraId="21DEA89B" w14:textId="77777777"/>
    <w:p w:rsidR="00D9163C" w:rsidP="00D9163C" w:rsidRDefault="00D9163C" w14:paraId="1ECCCB5B" w14:textId="77777777"/>
    <w:p w:rsidR="00D9163C" w:rsidP="00D9163C" w:rsidRDefault="00D9163C" w14:paraId="364E4A55" w14:textId="77777777"/>
    <w:p w:rsidR="00D9163C" w:rsidP="00D9163C" w:rsidRDefault="00D9163C" w14:paraId="65FA3AB4" w14:textId="77777777"/>
    <w:p w:rsidR="00D9163C" w:rsidP="00D9163C" w:rsidRDefault="00D9163C" w14:paraId="78F1BA08" w14:textId="77777777"/>
    <w:p w:rsidR="00D9163C" w:rsidP="00D9163C" w:rsidRDefault="00D9163C" w14:paraId="3928801D" w14:textId="77777777"/>
    <w:p w:rsidR="00D9163C" w:rsidP="00D9163C" w:rsidRDefault="00D9163C" w14:paraId="455D9B2F" w14:textId="2233ABE0">
      <w:r>
        <w:t>MODULE-1</w:t>
      </w:r>
    </w:p>
    <w:p w:rsidR="00D9163C" w:rsidP="00D9163C" w:rsidRDefault="00D9163C" w14:paraId="71E0E5F4" w14:textId="77777777"/>
    <w:p w:rsidR="00444660" w:rsidP="00444660" w:rsidRDefault="00444660" w14:paraId="01984204" w14:textId="1E49FED8">
      <w:r>
        <w:rPr>
          <w:noProof/>
        </w:rPr>
        <w:drawing>
          <wp:inline distT="0" distB="0" distL="0" distR="0" wp14:anchorId="6F83BC2A" wp14:editId="78738AC1">
            <wp:extent cx="5943600" cy="3341370"/>
            <wp:effectExtent l="0" t="0" r="0" b="0"/>
            <wp:docPr id="1975111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1539"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444660" w:rsidP="00444660" w:rsidRDefault="00444660" w14:paraId="076B1162" w14:textId="77777777"/>
    <w:p w:rsidR="00444660" w:rsidP="00444660" w:rsidRDefault="00444660" w14:paraId="14322B58" w14:textId="5E4BF77B">
      <w:r>
        <w:rPr>
          <w:noProof/>
        </w:rPr>
        <w:drawing>
          <wp:inline distT="0" distB="0" distL="0" distR="0" wp14:anchorId="450BACE5" wp14:editId="0A04460F">
            <wp:extent cx="5943600" cy="3341370"/>
            <wp:effectExtent l="0" t="0" r="0" b="0"/>
            <wp:docPr id="13151431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43100"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D9163C" w:rsidP="00444660" w:rsidRDefault="00D9163C" w14:paraId="245BB6D8" w14:textId="77777777"/>
    <w:p w:rsidR="00D9163C" w:rsidP="00444660" w:rsidRDefault="00D9163C" w14:paraId="36B8459D" w14:textId="77777777"/>
    <w:p w:rsidR="0059115B" w:rsidP="00952E41" w:rsidRDefault="00952E41" w14:paraId="00000012" w14:textId="30A22061">
      <w:pPr>
        <w:tabs>
          <w:tab w:val="left" w:pos="3630"/>
        </w:tabs>
      </w:pPr>
      <w:r>
        <w:tab/>
      </w:r>
    </w:p>
    <w:p w:rsidR="00952E41" w:rsidP="00952E41" w:rsidRDefault="005A6FCF" w14:paraId="6B109344" w14:textId="3DA5CC26">
      <w:pPr>
        <w:tabs>
          <w:tab w:val="left" w:pos="3630"/>
        </w:tabs>
      </w:pPr>
      <w:r>
        <w:t>MODULE-2</w:t>
      </w:r>
    </w:p>
    <w:p w:rsidR="00952E41" w:rsidP="00952E41" w:rsidRDefault="00BF76E3" w14:paraId="584D0A3E" w14:textId="1804707D">
      <w:pPr>
        <w:tabs>
          <w:tab w:val="left" w:pos="3630"/>
        </w:tabs>
      </w:pPr>
      <w:r>
        <w:rPr>
          <w:noProof/>
        </w:rPr>
        <w:drawing>
          <wp:inline distT="0" distB="0" distL="0" distR="0" wp14:anchorId="3418B8D3" wp14:editId="6F4F05E3">
            <wp:extent cx="5943600" cy="3341370"/>
            <wp:effectExtent l="0" t="0" r="0" b="0"/>
            <wp:docPr id="8304197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19783"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BF76E3" w:rsidP="00952E41" w:rsidRDefault="00BF76E3" w14:paraId="68BA9F0A" w14:textId="64E19831">
      <w:pPr>
        <w:tabs>
          <w:tab w:val="left" w:pos="3630"/>
        </w:tabs>
      </w:pPr>
      <w:r>
        <w:t>Module-</w:t>
      </w:r>
      <w:r w:rsidR="005A6FCF">
        <w:t>3</w:t>
      </w:r>
    </w:p>
    <w:p w:rsidR="00BF76E3" w:rsidP="00952E41" w:rsidRDefault="000D3BED" w14:paraId="62C3D150" w14:textId="047D67E1">
      <w:pPr>
        <w:tabs>
          <w:tab w:val="left" w:pos="3630"/>
        </w:tabs>
      </w:pPr>
      <w:r>
        <w:rPr>
          <w:noProof/>
        </w:rPr>
        <w:drawing>
          <wp:inline distT="0" distB="0" distL="0" distR="0" wp14:anchorId="277E81F4" wp14:editId="47FFCC32">
            <wp:extent cx="6427470" cy="3613687"/>
            <wp:effectExtent l="0" t="0" r="0" b="6350"/>
            <wp:docPr id="1602714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2168" cy="3627573"/>
                    </a:xfrm>
                    <a:prstGeom prst="rect">
                      <a:avLst/>
                    </a:prstGeom>
                    <a:noFill/>
                  </pic:spPr>
                </pic:pic>
              </a:graphicData>
            </a:graphic>
          </wp:inline>
        </w:drawing>
      </w:r>
    </w:p>
    <w:p w:rsidR="005A6FCF" w:rsidP="00952E41" w:rsidRDefault="005A6FCF" w14:paraId="1D894E30" w14:textId="77777777">
      <w:pPr>
        <w:tabs>
          <w:tab w:val="left" w:pos="3630"/>
        </w:tabs>
      </w:pPr>
    </w:p>
    <w:p w:rsidR="005A6FCF" w:rsidP="00952E41" w:rsidRDefault="005A6FCF" w14:paraId="2A8B67CE" w14:textId="77777777">
      <w:pPr>
        <w:tabs>
          <w:tab w:val="left" w:pos="3630"/>
        </w:tabs>
      </w:pPr>
    </w:p>
    <w:p w:rsidR="005A6FCF" w:rsidP="00952E41" w:rsidRDefault="005A6FCF" w14:paraId="2130E888" w14:textId="77777777">
      <w:pPr>
        <w:tabs>
          <w:tab w:val="left" w:pos="3630"/>
        </w:tabs>
      </w:pPr>
    </w:p>
    <w:p w:rsidR="005A6FCF" w:rsidP="00952E41" w:rsidRDefault="005A6FCF" w14:paraId="2654082D" w14:textId="77777777">
      <w:pPr>
        <w:tabs>
          <w:tab w:val="left" w:pos="3630"/>
        </w:tabs>
      </w:pPr>
    </w:p>
    <w:p w:rsidR="005A6FCF" w:rsidP="00952E41" w:rsidRDefault="005A6FCF" w14:paraId="6EA27CC9" w14:textId="2FCD8806">
      <w:pPr>
        <w:tabs>
          <w:tab w:val="left" w:pos="3630"/>
        </w:tabs>
      </w:pPr>
      <w:r>
        <w:t>MODULE-4</w:t>
      </w:r>
    </w:p>
    <w:p w:rsidR="005A6FCF" w:rsidP="00952E41" w:rsidRDefault="000D3BED" w14:paraId="33DBE173" w14:textId="4DA1C5AC">
      <w:pPr>
        <w:tabs>
          <w:tab w:val="left" w:pos="3630"/>
        </w:tabs>
      </w:pPr>
      <w:r>
        <w:rPr>
          <w:noProof/>
        </w:rPr>
        <w:drawing>
          <wp:inline distT="0" distB="0" distL="0" distR="0" wp14:anchorId="458196AF" wp14:editId="777A0B23">
            <wp:extent cx="6426200" cy="3612973"/>
            <wp:effectExtent l="0" t="0" r="0" b="6985"/>
            <wp:docPr id="1198648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3804" cy="3622870"/>
                    </a:xfrm>
                    <a:prstGeom prst="rect">
                      <a:avLst/>
                    </a:prstGeom>
                    <a:noFill/>
                  </pic:spPr>
                </pic:pic>
              </a:graphicData>
            </a:graphic>
          </wp:inline>
        </w:drawing>
      </w:r>
    </w:p>
    <w:p w:rsidR="00F746D6" w:rsidP="00F746D6" w:rsidRDefault="000D3BED" w14:paraId="19C317CB" w14:textId="633E766E">
      <w:pPr>
        <w:tabs>
          <w:tab w:val="left" w:pos="3630"/>
        </w:tabs>
      </w:pPr>
      <w:r>
        <w:t>MODULE-5</w:t>
      </w:r>
      <w:bookmarkStart w:name="_vep36hdudl80" w:colFirst="0" w:colLast="0" w:id="6"/>
      <w:bookmarkEnd w:id="6"/>
    </w:p>
    <w:p w:rsidR="000D3BED" w:rsidP="00F746D6" w:rsidRDefault="000D3BED" w14:paraId="664EA677" w14:textId="42C52AFC">
      <w:pPr>
        <w:tabs>
          <w:tab w:val="left" w:pos="3630"/>
        </w:tabs>
      </w:pPr>
      <w:r>
        <w:rPr>
          <w:noProof/>
        </w:rPr>
        <w:drawing>
          <wp:inline distT="0" distB="0" distL="0" distR="0" wp14:anchorId="5D6B747F" wp14:editId="56469930">
            <wp:extent cx="6477339" cy="3641725"/>
            <wp:effectExtent l="0" t="0" r="0" b="0"/>
            <wp:docPr id="405239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1258" cy="3649550"/>
                    </a:xfrm>
                    <a:prstGeom prst="rect">
                      <a:avLst/>
                    </a:prstGeom>
                    <a:noFill/>
                  </pic:spPr>
                </pic:pic>
              </a:graphicData>
            </a:graphic>
          </wp:inline>
        </w:drawing>
      </w:r>
    </w:p>
    <w:p w:rsidR="000D3BED" w:rsidP="00F746D6" w:rsidRDefault="000D3BED" w14:paraId="2E0B8440" w14:textId="77777777">
      <w:pPr>
        <w:tabs>
          <w:tab w:val="left" w:pos="3630"/>
        </w:tabs>
      </w:pPr>
    </w:p>
    <w:p w:rsidR="000D3BED" w:rsidP="00F746D6" w:rsidRDefault="000D3BED" w14:paraId="4496C984" w14:textId="0C3DB1A5">
      <w:pPr>
        <w:tabs>
          <w:tab w:val="left" w:pos="3630"/>
        </w:tabs>
      </w:pPr>
      <w:r>
        <w:t>MODULE-6</w:t>
      </w:r>
    </w:p>
    <w:p w:rsidR="000D3BED" w:rsidP="00F746D6" w:rsidRDefault="000D3BED" w14:paraId="3FF46A88" w14:textId="6909590F">
      <w:pPr>
        <w:tabs>
          <w:tab w:val="left" w:pos="3630"/>
        </w:tabs>
      </w:pPr>
      <w:r>
        <w:rPr>
          <w:noProof/>
        </w:rPr>
        <w:drawing>
          <wp:inline distT="0" distB="0" distL="0" distR="0" wp14:anchorId="5DEA5EA0" wp14:editId="3A35B4CC">
            <wp:extent cx="6496050" cy="3652245"/>
            <wp:effectExtent l="0" t="0" r="0" b="5715"/>
            <wp:docPr id="444476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7757" cy="3664449"/>
                    </a:xfrm>
                    <a:prstGeom prst="rect">
                      <a:avLst/>
                    </a:prstGeom>
                    <a:noFill/>
                  </pic:spPr>
                </pic:pic>
              </a:graphicData>
            </a:graphic>
          </wp:inline>
        </w:drawing>
      </w:r>
    </w:p>
    <w:p w:rsidR="000D3BED" w:rsidP="00F746D6" w:rsidRDefault="000D3BED" w14:paraId="0E5B405D" w14:textId="40B3929D">
      <w:pPr>
        <w:tabs>
          <w:tab w:val="left" w:pos="3630"/>
        </w:tabs>
      </w:pPr>
      <w:r>
        <w:t>MODULE-7</w:t>
      </w:r>
    </w:p>
    <w:p w:rsidR="000D3BED" w:rsidP="00F746D6" w:rsidRDefault="000D3BED" w14:paraId="2C69D9AB" w14:textId="0CD1B249">
      <w:pPr>
        <w:tabs>
          <w:tab w:val="left" w:pos="3630"/>
        </w:tabs>
      </w:pPr>
      <w:r>
        <w:t>CLEANING S3 BUCKETS</w:t>
      </w:r>
    </w:p>
    <w:p w:rsidR="000D3BED" w:rsidP="00F746D6" w:rsidRDefault="000D3BED" w14:paraId="22ED6E1D" w14:textId="79441AE0">
      <w:pPr>
        <w:tabs>
          <w:tab w:val="left" w:pos="3630"/>
        </w:tabs>
      </w:pPr>
      <w:r>
        <w:rPr>
          <w:noProof/>
        </w:rPr>
        <w:drawing>
          <wp:inline distT="0" distB="0" distL="0" distR="0" wp14:anchorId="0A93FAB9" wp14:editId="1088961E">
            <wp:extent cx="6477000" cy="3508375"/>
            <wp:effectExtent l="0" t="0" r="0" b="0"/>
            <wp:docPr id="37993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8573" cy="3525477"/>
                    </a:xfrm>
                    <a:prstGeom prst="rect">
                      <a:avLst/>
                    </a:prstGeom>
                    <a:noFill/>
                  </pic:spPr>
                </pic:pic>
              </a:graphicData>
            </a:graphic>
          </wp:inline>
        </w:drawing>
      </w:r>
    </w:p>
    <w:p w:rsidR="00F746D6" w:rsidP="00F746D6" w:rsidRDefault="00D35546" w14:paraId="3755162B" w14:textId="3C886EB9">
      <w:pPr>
        <w:tabs>
          <w:tab w:val="left" w:pos="3630"/>
        </w:tabs>
      </w:pPr>
      <w:r>
        <w:t>CLEANING CLOUD FORMATION STACK</w:t>
      </w:r>
    </w:p>
    <w:p w:rsidR="00D35546" w:rsidP="00F746D6" w:rsidRDefault="00D35546" w14:paraId="509F06C8" w14:textId="72DF6042">
      <w:pPr>
        <w:tabs>
          <w:tab w:val="left" w:pos="3630"/>
        </w:tabs>
      </w:pPr>
      <w:r>
        <w:rPr>
          <w:noProof/>
        </w:rPr>
        <w:drawing>
          <wp:inline distT="0" distB="0" distL="0" distR="0" wp14:anchorId="623C69BF" wp14:editId="67D3FB58">
            <wp:extent cx="6356489" cy="3573780"/>
            <wp:effectExtent l="0" t="0" r="6350" b="7620"/>
            <wp:docPr id="1883470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9880" cy="3581309"/>
                    </a:xfrm>
                    <a:prstGeom prst="rect">
                      <a:avLst/>
                    </a:prstGeom>
                    <a:noFill/>
                  </pic:spPr>
                </pic:pic>
              </a:graphicData>
            </a:graphic>
          </wp:inline>
        </w:drawing>
      </w:r>
    </w:p>
    <w:p w:rsidR="00D35546" w:rsidP="00F746D6" w:rsidRDefault="00D35546" w14:paraId="1F622495" w14:textId="77777777">
      <w:pPr>
        <w:tabs>
          <w:tab w:val="left" w:pos="3630"/>
        </w:tabs>
      </w:pPr>
    </w:p>
    <w:p w:rsidR="00D35546" w:rsidP="00F746D6" w:rsidRDefault="00D35546" w14:paraId="237D81F3" w14:textId="4F95E6C5">
      <w:pPr>
        <w:tabs>
          <w:tab w:val="left" w:pos="3630"/>
        </w:tabs>
      </w:pPr>
      <w:r>
        <w:t>CLEANING LAMBDA FUNCTIONS</w:t>
      </w:r>
    </w:p>
    <w:p w:rsidRPr="00F746D6" w:rsidR="00F746D6" w:rsidP="00E264B0" w:rsidRDefault="00D35546" w14:paraId="5C98D0CD" w14:textId="790E7AB9">
      <w:pPr>
        <w:tabs>
          <w:tab w:val="left" w:pos="3630"/>
        </w:tabs>
      </w:pPr>
      <w:r>
        <w:rPr>
          <w:noProof/>
        </w:rPr>
        <w:drawing>
          <wp:inline distT="0" distB="0" distL="0" distR="0" wp14:anchorId="4C6B2C61" wp14:editId="5AE35F8F">
            <wp:extent cx="6546235" cy="3680460"/>
            <wp:effectExtent l="0" t="0" r="6985" b="0"/>
            <wp:docPr id="1501766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5754" cy="3685812"/>
                    </a:xfrm>
                    <a:prstGeom prst="rect">
                      <a:avLst/>
                    </a:prstGeom>
                    <a:noFill/>
                  </pic:spPr>
                </pic:pic>
              </a:graphicData>
            </a:graphic>
          </wp:inline>
        </w:drawing>
      </w:r>
    </w:p>
    <w:p w:rsidR="0059115B" w:rsidRDefault="00000000" w14:paraId="00000013" w14:textId="18360BF2">
      <w:pPr>
        <w:pStyle w:val="Heading3"/>
      </w:pPr>
      <w:r>
        <w:t>Questions to Answer</w:t>
      </w:r>
    </w:p>
    <w:p w:rsidR="0059115B" w:rsidRDefault="00000000" w14:paraId="00000014" w14:textId="77777777">
      <w:pPr>
        <w:numPr>
          <w:ilvl w:val="0"/>
          <w:numId w:val="2"/>
        </w:numPr>
      </w:pPr>
      <w:r>
        <w:t>How does DevSecOps fit into Governance, Risk and Compliance?</w:t>
      </w:r>
    </w:p>
    <w:p w:rsidR="00F725C7" w:rsidP="00F725C7" w:rsidRDefault="00F725C7" w14:paraId="7EF8F8D8" w14:textId="77777777"/>
    <w:p w:rsidR="00F725C7" w:rsidP="00F725C7" w:rsidRDefault="00F725C7" w14:paraId="2A5D4C04" w14:textId="6C93325D">
      <w:r>
        <w:t xml:space="preserve">Answer: As we can see DEVSECOPS has a hierarchy </w:t>
      </w:r>
    </w:p>
    <w:p w:rsidR="00F725C7" w:rsidP="00F725C7" w:rsidRDefault="00F725C7" w14:paraId="204566E5" w14:textId="10F5F8EE">
      <w:bookmarkStart w:name="_Hlk163419203" w:id="7"/>
      <w:r>
        <w:t xml:space="preserve">S3Buckets </w:t>
      </w:r>
      <w:r>
        <w:rPr>
          <w:rFonts w:ascii="Wingdings" w:hAnsi="Wingdings" w:eastAsia="Wingdings" w:cs="Wingdings"/>
        </w:rPr>
        <w:t>à</w:t>
      </w:r>
      <w:r>
        <w:t xml:space="preserve"> CloudFormation Stack </w:t>
      </w:r>
      <w:r>
        <w:rPr>
          <w:rFonts w:ascii="Wingdings" w:hAnsi="Wingdings" w:eastAsia="Wingdings" w:cs="Wingdings"/>
        </w:rPr>
        <w:t>à</w:t>
      </w:r>
      <w:r>
        <w:t xml:space="preserve"> Lambda </w:t>
      </w:r>
      <w:r>
        <w:rPr>
          <w:rFonts w:ascii="Wingdings" w:hAnsi="Wingdings" w:eastAsia="Wingdings" w:cs="Wingdings"/>
        </w:rPr>
        <w:t>à</w:t>
      </w:r>
      <w:r>
        <w:t xml:space="preserve"> Pipeline</w:t>
      </w:r>
    </w:p>
    <w:bookmarkEnd w:id="7"/>
    <w:p w:rsidR="00F725C7" w:rsidP="00F725C7" w:rsidRDefault="00F725C7" w14:paraId="1E2C6E4F" w14:textId="77777777"/>
    <w:p w:rsidR="00F725C7" w:rsidP="00F725C7" w:rsidRDefault="00F725C7" w14:paraId="2727B4CE" w14:textId="0414FC28">
      <w:r>
        <w:t xml:space="preserve">As we know that if any Transaction before </w:t>
      </w:r>
      <w:r w:rsidR="00E264B0">
        <w:t>fails,</w:t>
      </w:r>
      <w:r>
        <w:t xml:space="preserve"> we can see the pipeline failing and starting from start to avoid </w:t>
      </w:r>
      <w:r w:rsidR="00E264B0">
        <w:t>risk.</w:t>
      </w:r>
    </w:p>
    <w:p w:rsidR="00F725C7" w:rsidP="00F725C7" w:rsidRDefault="00F725C7" w14:paraId="63DCB1AA" w14:textId="77777777"/>
    <w:p w:rsidR="00F725C7" w:rsidP="00F725C7" w:rsidRDefault="00F725C7" w14:paraId="1315C88D" w14:textId="654623CE">
      <w:r>
        <w:t>In the Governance perspective in module 3 and Module 5 [AWS Keys and Versioning] in Lambda function in the segment of existing roles we need to select only Pipeline role for successful execution all other roles fail in the pipeline. Using IAM roles we can restrict and Govern the Pipelines</w:t>
      </w:r>
    </w:p>
    <w:p w:rsidR="00F725C7" w:rsidP="00F725C7" w:rsidRDefault="00F725C7" w14:paraId="613286A8" w14:textId="77777777"/>
    <w:p w:rsidR="00F725C7" w:rsidP="00F725C7" w:rsidRDefault="00F725C7" w14:paraId="3447E303" w14:textId="6A925CB4" w14:noSpellErr="1">
      <w:r w:rsidRPr="0F0469CF" w:rsidR="00F725C7">
        <w:rPr>
          <w:lang w:val="en-US"/>
        </w:rPr>
        <w:t xml:space="preserve">If we </w:t>
      </w:r>
      <w:r w:rsidRPr="0F0469CF" w:rsidR="00F725C7">
        <w:rPr>
          <w:lang w:val="en-US"/>
        </w:rPr>
        <w:t>don’t</w:t>
      </w:r>
      <w:r w:rsidRPr="0F0469CF" w:rsidR="00F725C7">
        <w:rPr>
          <w:lang w:val="en-US"/>
        </w:rPr>
        <w:t xml:space="preserve"> follow the protocols or Guidance of an operation Pipeline fails. If we miss any resources in JSON file or even the indentation, we can see the fails and if we follow the Modules we can finish the task successfully.</w:t>
      </w:r>
    </w:p>
    <w:p w:rsidR="00F725C7" w:rsidP="00F725C7" w:rsidRDefault="00F725C7" w14:paraId="2441A8EA" w14:textId="77777777"/>
    <w:p w:rsidR="0059115B" w:rsidRDefault="00000000" w14:paraId="00000015" w14:textId="77777777">
      <w:pPr>
        <w:numPr>
          <w:ilvl w:val="0"/>
          <w:numId w:val="2"/>
        </w:numPr>
      </w:pPr>
      <w:r>
        <w:t xml:space="preserve">How does DevSecOps contribute to the </w:t>
      </w:r>
      <w:bookmarkStart w:name="_Hlk163419359" w:id="8"/>
      <w:r>
        <w:t>early detection and mitigation of vulnerabilities in the software development lifecycle</w:t>
      </w:r>
      <w:bookmarkEnd w:id="8"/>
      <w:r>
        <w:t>?</w:t>
      </w:r>
    </w:p>
    <w:p w:rsidR="00F725C7" w:rsidP="00F725C7" w:rsidRDefault="00F725C7" w14:paraId="456CD5CA" w14:textId="77777777"/>
    <w:p w:rsidR="009D3DDA" w:rsidP="00F725C7" w:rsidRDefault="00F725C7" w14:paraId="6566833D" w14:textId="341A35EA">
      <w:r>
        <w:t>Answer</w:t>
      </w:r>
      <w:r>
        <w:t xml:space="preserve">: As we can see </w:t>
      </w:r>
      <w:r w:rsidR="009D3DDA">
        <w:t>PIPELINE</w:t>
      </w:r>
      <w:r>
        <w:t xml:space="preserve"> has a hierarchy</w:t>
      </w:r>
    </w:p>
    <w:p w:rsidR="009D3DDA" w:rsidP="00F725C7" w:rsidRDefault="009D3DDA" w14:paraId="419B3406" w14:textId="603F58A0" w14:noSpellErr="1">
      <w:r w:rsidRPr="0F0469CF" w:rsidR="009D3DDA">
        <w:rPr>
          <w:lang w:val="en-US"/>
        </w:rPr>
        <w:t xml:space="preserve">Commit </w:t>
      </w:r>
      <w:r w:rsidRPr="0F0469CF" w:rsidR="009D3DDA">
        <w:rPr>
          <w:rFonts w:ascii="Wingdings" w:hAnsi="Wingdings" w:eastAsia="Wingdings" w:cs="Wingdings"/>
          <w:lang w:val="en-US"/>
        </w:rPr>
        <w:t>à</w:t>
      </w:r>
      <w:r w:rsidRPr="0F0469CF" w:rsidR="009D3DDA">
        <w:rPr>
          <w:lang w:val="en-US"/>
        </w:rPr>
        <w:t xml:space="preserve"> </w:t>
      </w:r>
      <w:r w:rsidRPr="0F0469CF" w:rsidR="009D3DDA">
        <w:rPr>
          <w:lang w:val="en-US"/>
        </w:rPr>
        <w:t>StaticCodeAnalysis</w:t>
      </w:r>
      <w:r w:rsidRPr="0F0469CF" w:rsidR="009D3DDA">
        <w:rPr>
          <w:lang w:val="en-US"/>
        </w:rPr>
        <w:t xml:space="preserve"> </w:t>
      </w:r>
      <w:r w:rsidRPr="0F0469CF" w:rsidR="009D3DDA">
        <w:rPr>
          <w:rFonts w:ascii="Wingdings" w:hAnsi="Wingdings" w:eastAsia="Wingdings" w:cs="Wingdings"/>
          <w:lang w:val="en-US"/>
        </w:rPr>
        <w:t>à</w:t>
      </w:r>
      <w:r w:rsidRPr="0F0469CF" w:rsidR="009D3DDA">
        <w:rPr>
          <w:lang w:val="en-US"/>
        </w:rPr>
        <w:t xml:space="preserve"> Test Deployment </w:t>
      </w:r>
      <w:r w:rsidRPr="0F0469CF" w:rsidR="009D3DDA">
        <w:rPr>
          <w:rFonts w:ascii="Wingdings" w:hAnsi="Wingdings" w:eastAsia="Wingdings" w:cs="Wingdings"/>
          <w:lang w:val="en-US"/>
        </w:rPr>
        <w:t>à</w:t>
      </w:r>
      <w:r w:rsidRPr="0F0469CF" w:rsidR="009D3DDA">
        <w:rPr>
          <w:lang w:val="en-US"/>
        </w:rPr>
        <w:t xml:space="preserve"> Production Deployment</w:t>
      </w:r>
    </w:p>
    <w:p w:rsidR="009D3DDA" w:rsidP="00F725C7" w:rsidRDefault="009D3DDA" w14:paraId="4538F313" w14:textId="77777777"/>
    <w:p w:rsidR="009D3DDA" w:rsidP="00F725C7" w:rsidRDefault="009D3DDA" w14:paraId="781E8BE8" w14:textId="432828A3">
      <w:r>
        <w:t>Commit has s3 bucket which has our resources to test stack and Lambdas.</w:t>
      </w:r>
    </w:p>
    <w:p w:rsidR="009D3DDA" w:rsidP="00F725C7" w:rsidRDefault="009D3DDA" w14:paraId="470558AE" w14:textId="77777777"/>
    <w:p w:rsidR="009D3DDA" w:rsidP="00F725C7" w:rsidRDefault="009D3DDA" w14:paraId="2DBAC5F7" w14:textId="616B9A37" w14:noSpellErr="1">
      <w:r w:rsidRPr="0F0469CF" w:rsidR="009D3DDA">
        <w:rPr>
          <w:lang w:val="en-US"/>
        </w:rPr>
        <w:t xml:space="preserve">Static code analysis has two parts, </w:t>
      </w:r>
      <w:r w:rsidRPr="0F0469CF" w:rsidR="009D3DDA">
        <w:rPr>
          <w:lang w:val="en-US"/>
        </w:rPr>
        <w:t>CNFParsing</w:t>
      </w:r>
      <w:r w:rsidRPr="0F0469CF" w:rsidR="009D3DDA">
        <w:rPr>
          <w:lang w:val="en-US"/>
        </w:rPr>
        <w:t xml:space="preserve"> and Lambda function which is our code/project and once this is success the pipeline checks the project. If there are any errors, we will get taken back to commit.</w:t>
      </w:r>
    </w:p>
    <w:p w:rsidR="009D3DDA" w:rsidP="00F725C7" w:rsidRDefault="009D3DDA" w14:paraId="2ED0F41A" w14:textId="77777777"/>
    <w:p w:rsidR="009D3DDA" w:rsidP="00F725C7" w:rsidRDefault="009D3DDA" w14:paraId="7B39E18A" w14:textId="5AD9CBAD">
      <w:r>
        <w:t>Test Deployment will check for IAM roles and Manual approval else back to Static code analysis and need to check lambdas and s3 buckets.</w:t>
      </w:r>
    </w:p>
    <w:p w:rsidR="009D3DDA" w:rsidP="00F725C7" w:rsidRDefault="009D3DDA" w14:paraId="7EB8B01B" w14:textId="77777777"/>
    <w:p w:rsidR="009D3DDA" w:rsidP="00F725C7" w:rsidRDefault="009D3DDA" w14:paraId="50BF68BE" w14:textId="4FB26D82">
      <w:r>
        <w:t xml:space="preserve">Production Deployment checks the size and </w:t>
      </w:r>
      <w:r w:rsidR="00E264B0">
        <w:t>stack behavior and output artifacts of the project any errors back to Teat Deployment.</w:t>
      </w:r>
    </w:p>
    <w:p w:rsidR="00E264B0" w:rsidP="00F725C7" w:rsidRDefault="00E264B0" w14:paraId="62561B59" w14:textId="77777777"/>
    <w:p w:rsidR="00E264B0" w:rsidP="00E264B0" w:rsidRDefault="00E264B0" w14:paraId="67CF69A3" w14:textId="01888FAA" w14:noSpellErr="1">
      <w:r w:rsidRPr="0F0469CF" w:rsidR="00E264B0">
        <w:rPr>
          <w:lang w:val="en-US"/>
        </w:rPr>
        <w:t xml:space="preserve">In conclusion every time </w:t>
      </w:r>
      <w:r w:rsidRPr="0F0469CF" w:rsidR="00E264B0">
        <w:rPr>
          <w:lang w:val="en-US"/>
        </w:rPr>
        <w:t>pipeline</w:t>
      </w:r>
      <w:r w:rsidRPr="0F0469CF" w:rsidR="00E264B0">
        <w:rPr>
          <w:lang w:val="en-US"/>
        </w:rPr>
        <w:t xml:space="preserve"> fails, we will start from </w:t>
      </w:r>
      <w:r w:rsidRPr="0F0469CF" w:rsidR="00E264B0">
        <w:rPr>
          <w:lang w:val="en-US"/>
        </w:rPr>
        <w:t xml:space="preserve">S3Buckets </w:t>
      </w:r>
      <w:r w:rsidRPr="0F0469CF" w:rsidR="00E264B0">
        <w:rPr>
          <w:rFonts w:ascii="Wingdings" w:hAnsi="Wingdings" w:eastAsia="Wingdings" w:cs="Wingdings"/>
          <w:lang w:val="en-US"/>
        </w:rPr>
        <w:t>à</w:t>
      </w:r>
      <w:r w:rsidRPr="0F0469CF" w:rsidR="00E264B0">
        <w:rPr>
          <w:lang w:val="en-US"/>
        </w:rPr>
        <w:t xml:space="preserve"> CloudFormation Stack </w:t>
      </w:r>
      <w:r w:rsidRPr="0F0469CF" w:rsidR="00E264B0">
        <w:rPr>
          <w:rFonts w:ascii="Wingdings" w:hAnsi="Wingdings" w:eastAsia="Wingdings" w:cs="Wingdings"/>
          <w:lang w:val="en-US"/>
        </w:rPr>
        <w:t>à</w:t>
      </w:r>
      <w:r w:rsidRPr="0F0469CF" w:rsidR="00E264B0">
        <w:rPr>
          <w:lang w:val="en-US"/>
        </w:rPr>
        <w:t xml:space="preserve"> Lambda </w:t>
      </w:r>
      <w:r w:rsidRPr="0F0469CF" w:rsidR="00E264B0">
        <w:rPr>
          <w:rFonts w:ascii="Wingdings" w:hAnsi="Wingdings" w:eastAsia="Wingdings" w:cs="Wingdings"/>
          <w:lang w:val="en-US"/>
        </w:rPr>
        <w:t>à</w:t>
      </w:r>
      <w:r w:rsidRPr="0F0469CF" w:rsidR="00E264B0">
        <w:rPr>
          <w:lang w:val="en-US"/>
        </w:rPr>
        <w:t xml:space="preserve"> </w:t>
      </w:r>
      <w:r w:rsidRPr="0F0469CF" w:rsidR="00E264B0">
        <w:rPr>
          <w:lang w:val="en-US"/>
        </w:rPr>
        <w:t xml:space="preserve">Pipeline. </w:t>
      </w:r>
      <w:r w:rsidRPr="0F0469CF" w:rsidR="00E264B0">
        <w:rPr>
          <w:lang w:val="en-US"/>
        </w:rPr>
        <w:t>So</w:t>
      </w:r>
      <w:r w:rsidRPr="0F0469CF" w:rsidR="00E264B0">
        <w:rPr>
          <w:lang w:val="en-US"/>
        </w:rPr>
        <w:t xml:space="preserve"> we can rewrite the project with better parameters avoiding basic </w:t>
      </w:r>
      <w:r w:rsidRPr="0F0469CF" w:rsidR="00E264B0">
        <w:rPr>
          <w:lang w:val="en-US"/>
        </w:rPr>
        <w:t>mistakes</w:t>
      </w:r>
      <w:r w:rsidRPr="0F0469CF" w:rsidR="00E264B0">
        <w:rPr>
          <w:lang w:val="en-US"/>
        </w:rPr>
        <w:t xml:space="preserve"> so DEVSECOPS is like a sandbox for the projects by helping in </w:t>
      </w:r>
      <w:r w:rsidRPr="0F0469CF" w:rsidR="00E264B0">
        <w:rPr>
          <w:lang w:val="en-US"/>
        </w:rPr>
        <w:t>early detection and mitigation of vulnerabilities in the software development lifecycle</w:t>
      </w:r>
      <w:r w:rsidRPr="0F0469CF" w:rsidR="00E264B0">
        <w:rPr>
          <w:lang w:val="en-US"/>
        </w:rPr>
        <w:t>.</w:t>
      </w:r>
    </w:p>
    <w:p w:rsidR="00E264B0" w:rsidP="00F725C7" w:rsidRDefault="00E264B0" w14:paraId="4482FE2C" w14:textId="1B147D5D"/>
    <w:p w:rsidR="009D3DDA" w:rsidP="00F725C7" w:rsidRDefault="009D3DDA" w14:paraId="223AC25B" w14:textId="77777777"/>
    <w:p w:rsidR="0059115B" w:rsidRDefault="00000000" w14:paraId="00000016" w14:textId="77777777" w14:noSpellErr="1">
      <w:pPr>
        <w:numPr>
          <w:ilvl w:val="0"/>
          <w:numId w:val="2"/>
        </w:numPr>
        <w:rPr/>
      </w:pPr>
      <w:r w:rsidRPr="0F0469CF" w:rsidR="00000000">
        <w:rPr>
          <w:lang w:val="en-US"/>
        </w:rPr>
        <w:t xml:space="preserve">How do data privacy laws </w:t>
      </w:r>
      <w:r w:rsidRPr="0F0469CF" w:rsidR="00000000">
        <w:rPr>
          <w:lang w:val="en-US"/>
        </w:rPr>
        <w:t>impact</w:t>
      </w:r>
      <w:r w:rsidRPr="0F0469CF" w:rsidR="00000000">
        <w:rPr>
          <w:lang w:val="en-US"/>
        </w:rPr>
        <w:t xml:space="preserve"> the design and operation of a DevSecOps pipeline, especially when dealing with personally identifiable information (PII) in cloud environments?</w:t>
      </w:r>
    </w:p>
    <w:p w:rsidR="00E264B0" w:rsidP="00E264B0" w:rsidRDefault="00E264B0" w14:paraId="1016A4B8" w14:textId="77777777" w14:noSpellErr="1">
      <w:r w:rsidRPr="0F0469CF" w:rsidR="00E264B0">
        <w:rPr>
          <w:lang w:val="en-US"/>
        </w:rPr>
        <w:t xml:space="preserve">Answer: </w:t>
      </w:r>
      <w:r w:rsidRPr="0F0469CF" w:rsidR="00E264B0">
        <w:rPr>
          <w:lang w:val="en-US"/>
        </w:rPr>
        <w:t xml:space="preserve">DevSecOps pipelines are significantly </w:t>
      </w:r>
      <w:r w:rsidRPr="0F0469CF" w:rsidR="00E264B0">
        <w:rPr>
          <w:lang w:val="en-US"/>
        </w:rPr>
        <w:t>impacted</w:t>
      </w:r>
      <w:r w:rsidRPr="0F0469CF" w:rsidR="00E264B0">
        <w:rPr>
          <w:lang w:val="en-US"/>
        </w:rPr>
        <w:t xml:space="preserve"> by data privacy requirements, particularly when processing personal data in the cloud. These regulations, such as the CCPA and GDPR, specify how personal data must be gathered, stored, and protected. Limiting the quantity of personal information gathered and encrypting it to prevent hackers from accessing it are crucial. </w:t>
      </w:r>
    </w:p>
    <w:p w:rsidR="00E264B0" w:rsidP="00E264B0" w:rsidRDefault="00E264B0" w14:paraId="755EA853" w14:textId="77777777"/>
    <w:p w:rsidR="00E264B0" w:rsidP="00E264B0" w:rsidRDefault="00E264B0" w14:paraId="57E9A87D" w14:textId="4B6C653F" w14:noSpellErr="1">
      <w:pPr>
        <w:ind w:firstLine="720"/>
      </w:pPr>
      <w:r w:rsidRPr="0F0469CF" w:rsidR="00E264B0">
        <w:rPr>
          <w:lang w:val="en-US"/>
        </w:rPr>
        <w:t xml:space="preserve">To ensure that only the </w:t>
      </w:r>
      <w:r w:rsidRPr="0F0469CF" w:rsidR="00E264B0">
        <w:rPr>
          <w:lang w:val="en-US"/>
        </w:rPr>
        <w:t>appropriate individuals</w:t>
      </w:r>
      <w:r w:rsidRPr="0F0469CF" w:rsidR="00E264B0">
        <w:rPr>
          <w:lang w:val="en-US"/>
        </w:rPr>
        <w:t xml:space="preserve"> may view this data, we also need to restrict who has access to it. We occasionally use techniques, such as using fictitious names in place of genuine ones, to protect data. Additionally, we must be cautious about how long we save data and make sure that it is </w:t>
      </w:r>
      <w:r w:rsidRPr="0F0469CF" w:rsidR="00E264B0">
        <w:rPr>
          <w:lang w:val="en-US"/>
        </w:rPr>
        <w:t>deleted</w:t>
      </w:r>
      <w:r w:rsidRPr="0F0469CF" w:rsidR="00E264B0">
        <w:rPr>
          <w:lang w:val="en-US"/>
        </w:rPr>
        <w:t xml:space="preserve"> as soon as it is no longer needed.</w:t>
      </w:r>
    </w:p>
    <w:p w:rsidR="00E264B0" w:rsidP="00E264B0" w:rsidRDefault="00E264B0" w14:paraId="5BE2F325" w14:textId="77777777"/>
    <w:p w:rsidR="00E264B0" w:rsidP="00E264B0" w:rsidRDefault="00E264B0" w14:paraId="5D9BC134" w14:textId="53F64E92" w14:noSpellErr="1">
      <w:r>
        <w:tab/>
      </w:r>
      <w:r w:rsidRPr="0F0469CF" w:rsidR="00E264B0">
        <w:rPr>
          <w:lang w:val="en-US"/>
        </w:rPr>
        <w:t xml:space="preserve">In conclusion when doing lab in CloudFormation Stack </w:t>
      </w:r>
      <w:r w:rsidRPr="0F0469CF" w:rsidR="004A6F20">
        <w:rPr>
          <w:lang w:val="en-US"/>
        </w:rPr>
        <w:t>in</w:t>
      </w:r>
      <w:r w:rsidRPr="0F0469CF" w:rsidR="00E264B0">
        <w:rPr>
          <w:lang w:val="en-US"/>
        </w:rPr>
        <w:t xml:space="preserve"> US-</w:t>
      </w:r>
      <w:r w:rsidRPr="0F0469CF" w:rsidR="004A6F20">
        <w:rPr>
          <w:lang w:val="en-US"/>
        </w:rPr>
        <w:t>Ea</w:t>
      </w:r>
      <w:r w:rsidRPr="0F0469CF" w:rsidR="00E264B0">
        <w:rPr>
          <w:lang w:val="en-US"/>
        </w:rPr>
        <w:t xml:space="preserve">st so I can see the Pipeline created but I has no access because my S3 was in </w:t>
      </w:r>
      <w:r w:rsidRPr="0F0469CF" w:rsidR="004A6F20">
        <w:rPr>
          <w:lang w:val="en-US"/>
        </w:rPr>
        <w:t xml:space="preserve">US-West so in this way we can create different access controls for people from EU because of GDPR. Using IAM roles for specific projects </w:t>
      </w:r>
      <w:r w:rsidRPr="0F0469CF" w:rsidR="004A6F20">
        <w:rPr>
          <w:lang w:val="en-US"/>
        </w:rPr>
        <w:t>containing</w:t>
      </w:r>
      <w:r w:rsidRPr="0F0469CF" w:rsidR="004A6F20">
        <w:rPr>
          <w:lang w:val="en-US"/>
        </w:rPr>
        <w:t xml:space="preserve"> PII data.</w:t>
      </w:r>
    </w:p>
    <w:sectPr w:rsidR="00E264B0">
      <w:headerReference w:type="default" r:id="rId22"/>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61425" w:rsidRDefault="00561425" w14:paraId="554E9C04" w14:textId="77777777">
      <w:pPr>
        <w:spacing w:line="240" w:lineRule="auto"/>
      </w:pPr>
      <w:r>
        <w:separator/>
      </w:r>
    </w:p>
  </w:endnote>
  <w:endnote w:type="continuationSeparator" w:id="0">
    <w:p w:rsidR="00561425" w:rsidRDefault="00561425" w14:paraId="57D9FBE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mforta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61425" w:rsidRDefault="00561425" w14:paraId="75DBC7B4" w14:textId="77777777">
      <w:pPr>
        <w:spacing w:line="240" w:lineRule="auto"/>
      </w:pPr>
      <w:r>
        <w:separator/>
      </w:r>
    </w:p>
  </w:footnote>
  <w:footnote w:type="continuationSeparator" w:id="0">
    <w:p w:rsidR="00561425" w:rsidRDefault="00561425" w14:paraId="2A4D61A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115B" w:rsidRDefault="00000000" w14:paraId="00000017" w14:textId="77777777">
    <w:pPr>
      <w:pStyle w:val="Heading1"/>
    </w:pPr>
    <w:bookmarkStart w:name="_g8to6pv83wt0" w:colFirst="0" w:colLast="0" w:id="9"/>
    <w:bookmarkEnd w:id="9"/>
    <w:r>
      <w:t>Lab 2 - DevSecOps in AWS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2373C"/>
    <w:multiLevelType w:val="multilevel"/>
    <w:tmpl w:val="58564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4130680"/>
    <w:multiLevelType w:val="multilevel"/>
    <w:tmpl w:val="214A5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1C077B"/>
    <w:multiLevelType w:val="multilevel"/>
    <w:tmpl w:val="3462E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82564A"/>
    <w:multiLevelType w:val="multilevel"/>
    <w:tmpl w:val="37B0A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43126568">
    <w:abstractNumId w:val="2"/>
  </w:num>
  <w:num w:numId="2" w16cid:durableId="2137678057">
    <w:abstractNumId w:val="3"/>
  </w:num>
  <w:num w:numId="3" w16cid:durableId="1291203637">
    <w:abstractNumId w:val="0"/>
  </w:num>
  <w:num w:numId="4" w16cid:durableId="140895938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15B"/>
    <w:rsid w:val="00000000"/>
    <w:rsid w:val="000D3BED"/>
    <w:rsid w:val="00225286"/>
    <w:rsid w:val="00444660"/>
    <w:rsid w:val="004A6F20"/>
    <w:rsid w:val="00561425"/>
    <w:rsid w:val="0059115B"/>
    <w:rsid w:val="005A6FCF"/>
    <w:rsid w:val="008E64BB"/>
    <w:rsid w:val="00952E41"/>
    <w:rsid w:val="00957D4F"/>
    <w:rsid w:val="009D3DDA"/>
    <w:rsid w:val="00BF1073"/>
    <w:rsid w:val="00BF76E3"/>
    <w:rsid w:val="00D35546"/>
    <w:rsid w:val="00D9163C"/>
    <w:rsid w:val="00E264B0"/>
    <w:rsid w:val="00EF2DEC"/>
    <w:rsid w:val="00F725C7"/>
    <w:rsid w:val="00F746D6"/>
    <w:rsid w:val="0F04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80A6"/>
  <w15:docId w15:val="{15BF3568-D399-459A-8264-17F66980C4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omfortaa" w:hAnsi="Comfortaa" w:eastAsia="Comfortaa" w:cs="Comforta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523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devops.awssecworkshops.com/" TargetMode="External"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fontTable" Target="fontTable.xml" Id="rId23" /><Relationship Type="http://schemas.openxmlformats.org/officeDocument/2006/relationships/image" Target="media/image8.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openxmlformats.org/officeDocument/2006/relationships/header" Target="header1.xml" Id="rId22" /><Relationship Type="http://schemas.openxmlformats.org/officeDocument/2006/relationships/hyperlink" Target="https://aws.amazon.com/getting-started/hands-on/control-your-costs-free-tier-budgets/" TargetMode="External" Id="R330691561ae74d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148e7fd-1342-4b54-9b84-68f896edca0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0AA5C1910174449FB0D638D256F555" ma:contentTypeVersion="15" ma:contentTypeDescription="Create a new document." ma:contentTypeScope="" ma:versionID="32570c5f2f4b183567f01494238d1e4d">
  <xsd:schema xmlns:xsd="http://www.w3.org/2001/XMLSchema" xmlns:xs="http://www.w3.org/2001/XMLSchema" xmlns:p="http://schemas.microsoft.com/office/2006/metadata/properties" xmlns:ns3="da1f1b46-fa29-4834-acc8-2f650aabc9b5" xmlns:ns4="9148e7fd-1342-4b54-9b84-68f896edca09" targetNamespace="http://schemas.microsoft.com/office/2006/metadata/properties" ma:root="true" ma:fieldsID="b34b77a3007986296c66224418f1892d" ns3:_="" ns4:_="">
    <xsd:import namespace="da1f1b46-fa29-4834-acc8-2f650aabc9b5"/>
    <xsd:import namespace="9148e7fd-1342-4b54-9b84-68f896edca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f1b46-fa29-4834-acc8-2f650aabc9b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48e7fd-1342-4b54-9b84-68f896edca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1961A8-DD47-440B-BEDC-AB628E4C13F5}">
  <ds:schemaRefs>
    <ds:schemaRef ds:uri="http://schemas.microsoft.com/sharepoint/v3/contenttype/forms"/>
  </ds:schemaRefs>
</ds:datastoreItem>
</file>

<file path=customXml/itemProps2.xml><?xml version="1.0" encoding="utf-8"?>
<ds:datastoreItem xmlns:ds="http://schemas.openxmlformats.org/officeDocument/2006/customXml" ds:itemID="{9D6A4152-42CD-4DCF-A2D8-F549CB0D4782}">
  <ds:schemaRefs>
    <ds:schemaRef ds:uri="http://schemas.microsoft.com/office/2006/metadata/properties"/>
    <ds:schemaRef ds:uri="http://schemas.microsoft.com/office/infopath/2007/PartnerControls"/>
    <ds:schemaRef ds:uri="9148e7fd-1342-4b54-9b84-68f896edca09"/>
  </ds:schemaRefs>
</ds:datastoreItem>
</file>

<file path=customXml/itemProps3.xml><?xml version="1.0" encoding="utf-8"?>
<ds:datastoreItem xmlns:ds="http://schemas.openxmlformats.org/officeDocument/2006/customXml" ds:itemID="{93E38135-6338-40F0-97CA-022B02F0CF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f1b46-fa29-4834-acc8-2f650aabc9b5"/>
    <ds:schemaRef ds:uri="9148e7fd-1342-4b54-9b84-68f896edc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Tejodeep, Godela</dc:creator>
  <lastModifiedBy>Tejodeep, Godela</lastModifiedBy>
  <revision>10</revision>
  <dcterms:created xsi:type="dcterms:W3CDTF">2024-03-05T03:35:00.0000000Z</dcterms:created>
  <dcterms:modified xsi:type="dcterms:W3CDTF">2025-01-01T23:10:24.3847261Z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0x010100480AA5C1910174449FB0D638D256F555</vt:lpwstr>
  </property>
</Properties>
</file>