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067D3"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007385B9"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54C616A6"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485EFE2A"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4189CE21"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796A0F8C"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516D0B4E"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3B841D0A"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75A9A4E8"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0AF4CB8B"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3B6DD9C2"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58663969"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1DBF1AEE"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032F6072"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7BFF3646"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7E2A96CD"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611081F8"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11587073"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61F496BD"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7C02DB0E"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0CAFAB34"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3675E774"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17D3EAF4" w14:textId="77777777" w:rsidR="006E2993" w:rsidRDefault="006E2993" w:rsidP="009D080A">
      <w:pPr>
        <w:autoSpaceDE w:val="0"/>
        <w:autoSpaceDN w:val="0"/>
        <w:adjustRightInd w:val="0"/>
        <w:spacing w:after="0" w:line="280" w:lineRule="exact"/>
        <w:rPr>
          <w:rFonts w:ascii="Arial" w:hAnsi="Arial" w:cs="Arial"/>
          <w:color w:val="404040" w:themeColor="text1" w:themeTint="BF"/>
          <w:sz w:val="24"/>
          <w:szCs w:val="24"/>
        </w:rPr>
      </w:pPr>
    </w:p>
    <w:p w14:paraId="66F6BA54" w14:textId="42927D82" w:rsidR="00E76B6A" w:rsidRPr="009D080A" w:rsidRDefault="00E76B6A" w:rsidP="009D080A">
      <w:pPr>
        <w:autoSpaceDE w:val="0"/>
        <w:autoSpaceDN w:val="0"/>
        <w:adjustRightInd w:val="0"/>
        <w:spacing w:after="0" w:line="280" w:lineRule="exact"/>
        <w:rPr>
          <w:rFonts w:ascii="Arial" w:hAnsi="Arial" w:cs="Arial"/>
          <w:color w:val="404040" w:themeColor="text1" w:themeTint="BF"/>
          <w:sz w:val="24"/>
          <w:szCs w:val="24"/>
        </w:rPr>
      </w:pPr>
      <w:bookmarkStart w:id="0" w:name="_GoBack"/>
      <w:bookmarkEnd w:id="0"/>
      <w:r w:rsidRPr="009D080A">
        <w:rPr>
          <w:rFonts w:ascii="Arial" w:hAnsi="Arial" w:cs="Arial"/>
          <w:color w:val="404040" w:themeColor="text1" w:themeTint="BF"/>
          <w:sz w:val="24"/>
          <w:szCs w:val="24"/>
        </w:rPr>
        <w:t xml:space="preserve">This agreement is executed at </w:t>
      </w:r>
      <w:proofErr w:type="spellStart"/>
      <w:r w:rsidRPr="009D080A">
        <w:rPr>
          <w:rFonts w:ascii="Arial" w:hAnsi="Arial" w:cs="Arial"/>
          <w:color w:val="404040" w:themeColor="text1" w:themeTint="BF"/>
          <w:sz w:val="24"/>
          <w:szCs w:val="24"/>
        </w:rPr>
        <w:t>Kharar</w:t>
      </w:r>
      <w:proofErr w:type="spellEnd"/>
      <w:r w:rsidRPr="009D080A">
        <w:rPr>
          <w:rFonts w:ascii="Arial" w:hAnsi="Arial" w:cs="Arial"/>
          <w:color w:val="404040" w:themeColor="text1" w:themeTint="BF"/>
          <w:sz w:val="24"/>
          <w:szCs w:val="24"/>
        </w:rPr>
        <w:t xml:space="preserve"> on </w:t>
      </w:r>
      <w:r w:rsidR="00FE65E4">
        <w:rPr>
          <w:rFonts w:ascii="Arial" w:hAnsi="Arial" w:cs="Arial"/>
          <w:color w:val="404040" w:themeColor="text1" w:themeTint="BF"/>
          <w:sz w:val="24"/>
          <w:szCs w:val="24"/>
        </w:rPr>
        <w:t>25 April 2018</w:t>
      </w:r>
    </w:p>
    <w:p w14:paraId="22572161" w14:textId="77777777" w:rsidR="00E76B6A" w:rsidRPr="009D080A" w:rsidRDefault="00E76B6A" w:rsidP="009D080A">
      <w:pPr>
        <w:autoSpaceDE w:val="0"/>
        <w:autoSpaceDN w:val="0"/>
        <w:adjustRightInd w:val="0"/>
        <w:spacing w:after="0" w:line="280" w:lineRule="exact"/>
        <w:rPr>
          <w:rFonts w:ascii="Arial" w:hAnsi="Arial" w:cs="Arial"/>
          <w:color w:val="404040" w:themeColor="text1" w:themeTint="BF"/>
          <w:sz w:val="31"/>
          <w:szCs w:val="31"/>
        </w:rPr>
      </w:pPr>
    </w:p>
    <w:p w14:paraId="03A83932" w14:textId="77777777" w:rsidR="00E76B6A" w:rsidRPr="009D080A" w:rsidRDefault="00FE65E4" w:rsidP="009D080A">
      <w:pPr>
        <w:autoSpaceDE w:val="0"/>
        <w:autoSpaceDN w:val="0"/>
        <w:adjustRightInd w:val="0"/>
        <w:spacing w:after="0" w:line="280" w:lineRule="exact"/>
        <w:rPr>
          <w:rFonts w:ascii="Arial" w:hAnsi="Arial" w:cs="Arial"/>
          <w:color w:val="404040" w:themeColor="text1" w:themeTint="BF"/>
          <w:sz w:val="24"/>
          <w:szCs w:val="24"/>
        </w:rPr>
      </w:pPr>
      <w:proofErr w:type="spellStart"/>
      <w:r>
        <w:rPr>
          <w:rFonts w:ascii="Arial" w:hAnsi="Arial" w:cs="Arial"/>
          <w:color w:val="404040" w:themeColor="text1" w:themeTint="BF"/>
          <w:sz w:val="24"/>
          <w:szCs w:val="24"/>
        </w:rPr>
        <w:t>Inderjit</w:t>
      </w:r>
      <w:proofErr w:type="spellEnd"/>
      <w:r>
        <w:rPr>
          <w:rFonts w:ascii="Arial" w:hAnsi="Arial" w:cs="Arial"/>
          <w:color w:val="404040" w:themeColor="text1" w:themeTint="BF"/>
          <w:sz w:val="24"/>
          <w:szCs w:val="24"/>
        </w:rPr>
        <w:t xml:space="preserve"> Singh</w:t>
      </w:r>
      <w:r w:rsidR="00E76B6A" w:rsidRPr="009D080A">
        <w:rPr>
          <w:rFonts w:ascii="Arial" w:hAnsi="Arial" w:cs="Arial"/>
          <w:color w:val="404040" w:themeColor="text1" w:themeTint="BF"/>
          <w:sz w:val="24"/>
          <w:szCs w:val="24"/>
        </w:rPr>
        <w:t xml:space="preserve"> s/o </w:t>
      </w:r>
      <w:proofErr w:type="spellStart"/>
      <w:r>
        <w:rPr>
          <w:rFonts w:ascii="Arial" w:hAnsi="Arial" w:cs="Arial"/>
          <w:color w:val="404040" w:themeColor="text1" w:themeTint="BF"/>
          <w:sz w:val="24"/>
          <w:szCs w:val="24"/>
        </w:rPr>
        <w:t>Madho</w:t>
      </w:r>
      <w:proofErr w:type="spellEnd"/>
      <w:r w:rsidR="00E76B6A" w:rsidRPr="009D080A">
        <w:rPr>
          <w:rFonts w:ascii="Arial" w:hAnsi="Arial" w:cs="Arial"/>
          <w:color w:val="404040" w:themeColor="text1" w:themeTint="BF"/>
          <w:sz w:val="24"/>
          <w:szCs w:val="24"/>
        </w:rPr>
        <w:t xml:space="preserve"> Singh r/o # 94, Mander Nagar, </w:t>
      </w:r>
      <w:proofErr w:type="spellStart"/>
      <w:r w:rsidR="00E76B6A" w:rsidRPr="009D080A">
        <w:rPr>
          <w:rFonts w:ascii="Arial" w:hAnsi="Arial" w:cs="Arial"/>
          <w:color w:val="404040" w:themeColor="text1" w:themeTint="BF"/>
          <w:sz w:val="24"/>
          <w:szCs w:val="24"/>
        </w:rPr>
        <w:t>Kharar</w:t>
      </w:r>
      <w:proofErr w:type="spellEnd"/>
      <w:r w:rsidR="00E76B6A" w:rsidRPr="009D080A">
        <w:rPr>
          <w:rFonts w:ascii="Arial" w:hAnsi="Arial" w:cs="Arial"/>
          <w:color w:val="404040" w:themeColor="text1" w:themeTint="BF"/>
          <w:sz w:val="24"/>
          <w:szCs w:val="24"/>
        </w:rPr>
        <w:t xml:space="preserve">, Tehsil </w:t>
      </w:r>
      <w:proofErr w:type="spellStart"/>
      <w:r w:rsidR="00E76B6A" w:rsidRPr="009D080A">
        <w:rPr>
          <w:rFonts w:ascii="Arial" w:hAnsi="Arial" w:cs="Arial"/>
          <w:color w:val="404040" w:themeColor="text1" w:themeTint="BF"/>
          <w:sz w:val="24"/>
          <w:szCs w:val="24"/>
        </w:rPr>
        <w:t>Kharar</w:t>
      </w:r>
      <w:proofErr w:type="spellEnd"/>
      <w:r w:rsidR="00E76B6A" w:rsidRPr="009D080A">
        <w:rPr>
          <w:rFonts w:ascii="Arial" w:hAnsi="Arial" w:cs="Arial"/>
          <w:color w:val="404040" w:themeColor="text1" w:themeTint="BF"/>
          <w:sz w:val="24"/>
          <w:szCs w:val="24"/>
        </w:rPr>
        <w:t xml:space="preserve">, District S.A.S. Nagar (Mohali), (hereinafter referred to as the land lord) which term shall where the context so admits include his heirs, executors, </w:t>
      </w:r>
      <w:r w:rsidR="00A9148E" w:rsidRPr="009D080A">
        <w:rPr>
          <w:rFonts w:ascii="Arial" w:hAnsi="Arial" w:cs="Arial"/>
          <w:color w:val="404040" w:themeColor="text1" w:themeTint="BF"/>
          <w:sz w:val="24"/>
          <w:szCs w:val="24"/>
        </w:rPr>
        <w:t>a</w:t>
      </w:r>
      <w:r w:rsidR="00E76B6A" w:rsidRPr="009D080A">
        <w:rPr>
          <w:rFonts w:ascii="Arial" w:hAnsi="Arial" w:cs="Arial"/>
          <w:color w:val="404040" w:themeColor="text1" w:themeTint="BF"/>
          <w:sz w:val="24"/>
          <w:szCs w:val="24"/>
        </w:rPr>
        <w:t>dministrators of the one part of this deed.</w:t>
      </w:r>
    </w:p>
    <w:p w14:paraId="67A6D40E" w14:textId="77777777" w:rsidR="00E76B6A" w:rsidRPr="009D080A" w:rsidRDefault="00E76B6A" w:rsidP="009D080A">
      <w:pPr>
        <w:autoSpaceDE w:val="0"/>
        <w:autoSpaceDN w:val="0"/>
        <w:adjustRightInd w:val="0"/>
        <w:spacing w:after="0" w:line="280" w:lineRule="exact"/>
        <w:rPr>
          <w:rFonts w:ascii="Arial" w:hAnsi="Arial" w:cs="Arial"/>
          <w:color w:val="404040" w:themeColor="text1" w:themeTint="BF"/>
          <w:sz w:val="24"/>
          <w:szCs w:val="24"/>
        </w:rPr>
      </w:pPr>
    </w:p>
    <w:p w14:paraId="06221354" w14:textId="77777777" w:rsidR="00E76B6A" w:rsidRPr="009D080A" w:rsidRDefault="00E76B6A" w:rsidP="009D080A">
      <w:p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AND</w:t>
      </w:r>
    </w:p>
    <w:p w14:paraId="644C22C1" w14:textId="77777777" w:rsidR="00E76B6A" w:rsidRPr="009D080A" w:rsidRDefault="00E76B6A" w:rsidP="009D080A">
      <w:pPr>
        <w:autoSpaceDE w:val="0"/>
        <w:autoSpaceDN w:val="0"/>
        <w:adjustRightInd w:val="0"/>
        <w:spacing w:after="0" w:line="280" w:lineRule="exact"/>
        <w:rPr>
          <w:rFonts w:ascii="Arial" w:hAnsi="Arial" w:cs="Arial"/>
          <w:color w:val="404040" w:themeColor="text1" w:themeTint="BF"/>
          <w:sz w:val="24"/>
          <w:szCs w:val="24"/>
        </w:rPr>
      </w:pPr>
    </w:p>
    <w:p w14:paraId="57DE2A84" w14:textId="77777777" w:rsidR="00A9148E" w:rsidRPr="009D080A" w:rsidRDefault="00FE65E4" w:rsidP="009D080A">
      <w:pPr>
        <w:autoSpaceDE w:val="0"/>
        <w:autoSpaceDN w:val="0"/>
        <w:adjustRightInd w:val="0"/>
        <w:spacing w:after="0" w:line="280" w:lineRule="exact"/>
        <w:rPr>
          <w:rFonts w:ascii="Arial" w:hAnsi="Arial" w:cs="Arial"/>
          <w:color w:val="404040" w:themeColor="text1" w:themeTint="BF"/>
          <w:sz w:val="24"/>
          <w:szCs w:val="24"/>
        </w:rPr>
      </w:pPr>
      <w:proofErr w:type="spellStart"/>
      <w:r>
        <w:rPr>
          <w:rFonts w:ascii="Arial" w:hAnsi="Arial" w:cs="Arial"/>
          <w:color w:val="404040" w:themeColor="text1" w:themeTint="BF"/>
          <w:sz w:val="24"/>
          <w:szCs w:val="24"/>
        </w:rPr>
        <w:t>Amanjeet</w:t>
      </w:r>
      <w:proofErr w:type="spellEnd"/>
      <w:r>
        <w:rPr>
          <w:rFonts w:ascii="Arial" w:hAnsi="Arial" w:cs="Arial"/>
          <w:color w:val="404040" w:themeColor="text1" w:themeTint="BF"/>
          <w:sz w:val="24"/>
          <w:szCs w:val="24"/>
        </w:rPr>
        <w:t xml:space="preserve"> Singh</w:t>
      </w:r>
      <w:r w:rsidR="003B29A7" w:rsidRPr="009D080A">
        <w:rPr>
          <w:rFonts w:ascii="Arial" w:hAnsi="Arial" w:cs="Arial"/>
          <w:color w:val="404040" w:themeColor="text1" w:themeTint="BF"/>
          <w:sz w:val="24"/>
          <w:szCs w:val="24"/>
        </w:rPr>
        <w:t xml:space="preserve"> s/o </w:t>
      </w:r>
      <w:proofErr w:type="spellStart"/>
      <w:r>
        <w:rPr>
          <w:rFonts w:ascii="Arial" w:hAnsi="Arial" w:cs="Arial"/>
          <w:color w:val="404040" w:themeColor="text1" w:themeTint="BF"/>
          <w:sz w:val="24"/>
          <w:szCs w:val="24"/>
        </w:rPr>
        <w:t>Inderjit</w:t>
      </w:r>
      <w:proofErr w:type="spellEnd"/>
      <w:r w:rsidR="00A9148E" w:rsidRPr="009D080A">
        <w:rPr>
          <w:rFonts w:ascii="Arial" w:hAnsi="Arial" w:cs="Arial"/>
          <w:color w:val="404040" w:themeColor="text1" w:themeTint="BF"/>
          <w:sz w:val="24"/>
          <w:szCs w:val="24"/>
        </w:rPr>
        <w:t xml:space="preserve"> Singh </w:t>
      </w:r>
      <w:r w:rsidRPr="009D080A">
        <w:rPr>
          <w:rFonts w:ascii="Arial" w:hAnsi="Arial" w:cs="Arial"/>
          <w:color w:val="404040" w:themeColor="text1" w:themeTint="BF"/>
          <w:sz w:val="24"/>
          <w:szCs w:val="24"/>
        </w:rPr>
        <w:t xml:space="preserve">r/o # 94, Mander Nagar, </w:t>
      </w:r>
      <w:proofErr w:type="spellStart"/>
      <w:r w:rsidRPr="009D080A">
        <w:rPr>
          <w:rFonts w:ascii="Arial" w:hAnsi="Arial" w:cs="Arial"/>
          <w:color w:val="404040" w:themeColor="text1" w:themeTint="BF"/>
          <w:sz w:val="24"/>
          <w:szCs w:val="24"/>
        </w:rPr>
        <w:t>Kharar</w:t>
      </w:r>
      <w:proofErr w:type="spellEnd"/>
      <w:r w:rsidRPr="009D080A">
        <w:rPr>
          <w:rFonts w:ascii="Arial" w:hAnsi="Arial" w:cs="Arial"/>
          <w:color w:val="404040" w:themeColor="text1" w:themeTint="BF"/>
          <w:sz w:val="24"/>
          <w:szCs w:val="24"/>
        </w:rPr>
        <w:t xml:space="preserve">, Tehsil </w:t>
      </w:r>
      <w:proofErr w:type="spellStart"/>
      <w:r w:rsidRPr="009D080A">
        <w:rPr>
          <w:rFonts w:ascii="Arial" w:hAnsi="Arial" w:cs="Arial"/>
          <w:color w:val="404040" w:themeColor="text1" w:themeTint="BF"/>
          <w:sz w:val="24"/>
          <w:szCs w:val="24"/>
        </w:rPr>
        <w:t>Kharar</w:t>
      </w:r>
      <w:proofErr w:type="spellEnd"/>
      <w:r w:rsidRPr="009D080A">
        <w:rPr>
          <w:rFonts w:ascii="Arial" w:hAnsi="Arial" w:cs="Arial"/>
          <w:color w:val="404040" w:themeColor="text1" w:themeTint="BF"/>
          <w:sz w:val="24"/>
          <w:szCs w:val="24"/>
        </w:rPr>
        <w:t>, District S.A.S. Nagar (Mohali)</w:t>
      </w:r>
      <w:r w:rsidR="0011594C" w:rsidRPr="009D080A">
        <w:rPr>
          <w:rFonts w:ascii="Arial" w:hAnsi="Arial" w:cs="Arial"/>
          <w:color w:val="404040" w:themeColor="text1" w:themeTint="BF"/>
          <w:sz w:val="24"/>
          <w:szCs w:val="24"/>
        </w:rPr>
        <w:t xml:space="preserve"> </w:t>
      </w:r>
      <w:r w:rsidR="00A9148E" w:rsidRPr="009D080A">
        <w:rPr>
          <w:rFonts w:ascii="Arial" w:hAnsi="Arial" w:cs="Arial"/>
          <w:color w:val="404040" w:themeColor="text1" w:themeTint="BF"/>
          <w:sz w:val="24"/>
          <w:szCs w:val="24"/>
        </w:rPr>
        <w:t xml:space="preserve">(hereinafter referred to as the tenant) which term shall also where the context so admits include his heirs, executors, administrators, </w:t>
      </w:r>
      <w:r w:rsidRPr="009D080A">
        <w:rPr>
          <w:rFonts w:ascii="Arial" w:hAnsi="Arial" w:cs="Arial"/>
          <w:color w:val="404040" w:themeColor="text1" w:themeTint="BF"/>
          <w:sz w:val="24"/>
          <w:szCs w:val="24"/>
        </w:rPr>
        <w:t>assignees,</w:t>
      </w:r>
      <w:r w:rsidR="00A9148E" w:rsidRPr="009D080A">
        <w:rPr>
          <w:rFonts w:ascii="Arial" w:hAnsi="Arial" w:cs="Arial"/>
          <w:color w:val="404040" w:themeColor="text1" w:themeTint="BF"/>
          <w:sz w:val="24"/>
          <w:szCs w:val="24"/>
        </w:rPr>
        <w:t xml:space="preserve"> and legal representative etc. of the other part of this deed.</w:t>
      </w:r>
    </w:p>
    <w:p w14:paraId="0111F315" w14:textId="77777777" w:rsidR="00A9148E" w:rsidRPr="009D080A" w:rsidRDefault="00A9148E" w:rsidP="009D080A">
      <w:pPr>
        <w:autoSpaceDE w:val="0"/>
        <w:autoSpaceDN w:val="0"/>
        <w:adjustRightInd w:val="0"/>
        <w:spacing w:after="0" w:line="280" w:lineRule="exact"/>
        <w:rPr>
          <w:rFonts w:ascii="Arial" w:hAnsi="Arial" w:cs="Arial"/>
          <w:color w:val="404040" w:themeColor="text1" w:themeTint="BF"/>
          <w:sz w:val="24"/>
          <w:szCs w:val="24"/>
        </w:rPr>
      </w:pPr>
    </w:p>
    <w:p w14:paraId="28A71A0A" w14:textId="77777777" w:rsidR="001E3D23" w:rsidRPr="009D080A" w:rsidRDefault="001E3D23" w:rsidP="009D080A">
      <w:p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WHEREAS the above said Landlord is the o</w:t>
      </w:r>
      <w:r w:rsidR="00BD7B8A">
        <w:rPr>
          <w:rFonts w:ascii="Arial" w:hAnsi="Arial" w:cs="Arial"/>
          <w:color w:val="404040" w:themeColor="text1" w:themeTint="BF"/>
          <w:sz w:val="24"/>
          <w:szCs w:val="24"/>
        </w:rPr>
        <w:t xml:space="preserve">wner of </w:t>
      </w:r>
      <w:r w:rsidR="00FE65E4">
        <w:rPr>
          <w:rFonts w:ascii="Arial" w:hAnsi="Arial" w:cs="Arial"/>
          <w:color w:val="404040" w:themeColor="text1" w:themeTint="BF"/>
          <w:sz w:val="24"/>
          <w:szCs w:val="24"/>
        </w:rPr>
        <w:t>Shop</w:t>
      </w:r>
      <w:r w:rsidR="00BD7B8A">
        <w:rPr>
          <w:rFonts w:ascii="Arial" w:hAnsi="Arial" w:cs="Arial"/>
          <w:color w:val="404040" w:themeColor="text1" w:themeTint="BF"/>
          <w:sz w:val="24"/>
          <w:szCs w:val="24"/>
        </w:rPr>
        <w:t xml:space="preserve"> </w:t>
      </w:r>
      <w:r w:rsidR="00FE65E4">
        <w:rPr>
          <w:rFonts w:ascii="Arial" w:hAnsi="Arial" w:cs="Arial"/>
          <w:color w:val="404040" w:themeColor="text1" w:themeTint="BF"/>
          <w:sz w:val="24"/>
          <w:szCs w:val="24"/>
        </w:rPr>
        <w:t>9,10</w:t>
      </w:r>
      <w:r w:rsidRPr="009D080A">
        <w:rPr>
          <w:rFonts w:ascii="Arial" w:hAnsi="Arial" w:cs="Arial"/>
          <w:color w:val="404040" w:themeColor="text1" w:themeTint="BF"/>
          <w:sz w:val="24"/>
          <w:szCs w:val="24"/>
        </w:rPr>
        <w:t xml:space="preserve">, </w:t>
      </w:r>
      <w:proofErr w:type="spellStart"/>
      <w:r w:rsidR="00FE65E4">
        <w:rPr>
          <w:rFonts w:ascii="Arial" w:hAnsi="Arial" w:cs="Arial"/>
          <w:color w:val="404040" w:themeColor="text1" w:themeTint="BF"/>
          <w:sz w:val="24"/>
          <w:szCs w:val="24"/>
        </w:rPr>
        <w:t>Jhungian</w:t>
      </w:r>
      <w:proofErr w:type="spellEnd"/>
      <w:r w:rsidR="00FE65E4">
        <w:rPr>
          <w:rFonts w:ascii="Arial" w:hAnsi="Arial" w:cs="Arial"/>
          <w:color w:val="404040" w:themeColor="text1" w:themeTint="BF"/>
          <w:sz w:val="24"/>
          <w:szCs w:val="24"/>
        </w:rPr>
        <w:t xml:space="preserve"> road</w:t>
      </w:r>
      <w:r w:rsidRPr="009D080A">
        <w:rPr>
          <w:rFonts w:ascii="Arial" w:hAnsi="Arial" w:cs="Arial"/>
          <w:color w:val="404040" w:themeColor="text1" w:themeTint="BF"/>
          <w:sz w:val="24"/>
          <w:szCs w:val="24"/>
        </w:rPr>
        <w:t xml:space="preserve">, </w:t>
      </w:r>
      <w:proofErr w:type="spellStart"/>
      <w:r w:rsidRPr="009D080A">
        <w:rPr>
          <w:rFonts w:ascii="Arial" w:hAnsi="Arial" w:cs="Arial"/>
          <w:color w:val="404040" w:themeColor="text1" w:themeTint="BF"/>
          <w:sz w:val="24"/>
          <w:szCs w:val="24"/>
        </w:rPr>
        <w:t>Kharar</w:t>
      </w:r>
      <w:proofErr w:type="spellEnd"/>
      <w:r w:rsidRPr="009D080A">
        <w:rPr>
          <w:rFonts w:ascii="Arial" w:hAnsi="Arial" w:cs="Arial"/>
          <w:color w:val="404040" w:themeColor="text1" w:themeTint="BF"/>
          <w:sz w:val="24"/>
          <w:szCs w:val="24"/>
        </w:rPr>
        <w:t>, District S.A.S Nagar (Mohali), and the above said tenant has contacted the landlord to take on rent of the said residence and the landlord has also agreed to let out the said premises to the above tenant on the below given terms and conditions :-</w:t>
      </w:r>
    </w:p>
    <w:p w14:paraId="2D9EA7F5" w14:textId="77777777" w:rsidR="00A9148E" w:rsidRPr="009D080A" w:rsidRDefault="00A9148E" w:rsidP="009D080A">
      <w:pPr>
        <w:autoSpaceDE w:val="0"/>
        <w:autoSpaceDN w:val="0"/>
        <w:adjustRightInd w:val="0"/>
        <w:spacing w:after="0" w:line="280" w:lineRule="exact"/>
        <w:rPr>
          <w:rFonts w:ascii="Arial" w:hAnsi="Arial" w:cs="Arial"/>
          <w:color w:val="404040" w:themeColor="text1" w:themeTint="BF"/>
          <w:sz w:val="24"/>
          <w:szCs w:val="24"/>
        </w:rPr>
      </w:pPr>
    </w:p>
    <w:p w14:paraId="3A9E3B6E" w14:textId="0C3C247C" w:rsidR="00917C8D" w:rsidRPr="009D080A" w:rsidRDefault="00C90133"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monthly rent money of the said premises has been fixed at Rs. </w:t>
      </w:r>
      <w:r w:rsidR="00FE65E4">
        <w:rPr>
          <w:rFonts w:ascii="Arial" w:hAnsi="Arial" w:cs="Arial"/>
          <w:color w:val="404040" w:themeColor="text1" w:themeTint="BF"/>
          <w:sz w:val="24"/>
          <w:szCs w:val="24"/>
        </w:rPr>
        <w:t>1/-</w:t>
      </w:r>
      <w:r w:rsidR="00917C8D" w:rsidRPr="009D080A">
        <w:rPr>
          <w:rFonts w:ascii="Arial" w:hAnsi="Arial" w:cs="Arial"/>
          <w:color w:val="404040" w:themeColor="text1" w:themeTint="BF"/>
          <w:sz w:val="24"/>
          <w:szCs w:val="24"/>
        </w:rPr>
        <w:t xml:space="preserve"> (</w:t>
      </w:r>
      <w:r w:rsidR="00FE65E4">
        <w:rPr>
          <w:rFonts w:ascii="Arial" w:hAnsi="Arial" w:cs="Arial"/>
          <w:color w:val="404040" w:themeColor="text1" w:themeTint="BF"/>
          <w:sz w:val="24"/>
          <w:szCs w:val="24"/>
        </w:rPr>
        <w:t>One rupee</w:t>
      </w:r>
      <w:r w:rsidR="00917C8D" w:rsidRPr="009D080A">
        <w:rPr>
          <w:rFonts w:ascii="Arial" w:hAnsi="Arial" w:cs="Arial"/>
          <w:color w:val="404040" w:themeColor="text1" w:themeTint="BF"/>
          <w:sz w:val="24"/>
          <w:szCs w:val="24"/>
        </w:rPr>
        <w:t xml:space="preserve">) per month and the rent </w:t>
      </w:r>
      <w:proofErr w:type="gramStart"/>
      <w:r w:rsidR="00917C8D" w:rsidRPr="009D080A">
        <w:rPr>
          <w:rFonts w:ascii="Arial" w:hAnsi="Arial" w:cs="Arial"/>
          <w:color w:val="404040" w:themeColor="text1" w:themeTint="BF"/>
          <w:sz w:val="24"/>
          <w:szCs w:val="24"/>
        </w:rPr>
        <w:t>has to</w:t>
      </w:r>
      <w:proofErr w:type="gramEnd"/>
      <w:r w:rsidR="00917C8D" w:rsidRPr="009D080A">
        <w:rPr>
          <w:rFonts w:ascii="Arial" w:hAnsi="Arial" w:cs="Arial"/>
          <w:color w:val="404040" w:themeColor="text1" w:themeTint="BF"/>
          <w:sz w:val="24"/>
          <w:szCs w:val="24"/>
        </w:rPr>
        <w:t xml:space="preserve"> be paid in advance by </w:t>
      </w:r>
      <w:r w:rsidR="00BD7B8A">
        <w:rPr>
          <w:rFonts w:ascii="Arial" w:hAnsi="Arial" w:cs="Arial"/>
          <w:color w:val="404040" w:themeColor="text1" w:themeTint="BF"/>
          <w:sz w:val="24"/>
          <w:szCs w:val="24"/>
        </w:rPr>
        <w:t>5</w:t>
      </w:r>
      <w:r w:rsidR="00BD7B8A">
        <w:rPr>
          <w:rFonts w:ascii="Arial" w:hAnsi="Arial" w:cs="Arial"/>
          <w:color w:val="404040" w:themeColor="text1" w:themeTint="BF"/>
          <w:sz w:val="24"/>
          <w:szCs w:val="24"/>
          <w:vertAlign w:val="superscript"/>
        </w:rPr>
        <w:t>th</w:t>
      </w:r>
      <w:r w:rsidR="00917C8D" w:rsidRPr="009D080A">
        <w:rPr>
          <w:rFonts w:ascii="Arial" w:hAnsi="Arial" w:cs="Arial"/>
          <w:color w:val="404040" w:themeColor="text1" w:themeTint="BF"/>
          <w:sz w:val="24"/>
          <w:szCs w:val="24"/>
        </w:rPr>
        <w:t xml:space="preserve"> of each English Calendar month.</w:t>
      </w:r>
    </w:p>
    <w:p w14:paraId="635ACFDA" w14:textId="092745E6" w:rsidR="00917C8D" w:rsidRPr="00FE65E4" w:rsidRDefault="00917C8D" w:rsidP="00FE65E4">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the tenancy has commenced </w:t>
      </w:r>
      <w:proofErr w:type="spellStart"/>
      <w:r w:rsidR="00BD7B8A">
        <w:rPr>
          <w:rFonts w:ascii="Arial" w:hAnsi="Arial" w:cs="Arial"/>
          <w:color w:val="404040" w:themeColor="text1" w:themeTint="BF"/>
          <w:sz w:val="24"/>
          <w:szCs w:val="24"/>
        </w:rPr>
        <w:t>w.e.f</w:t>
      </w:r>
      <w:proofErr w:type="spellEnd"/>
      <w:r w:rsidR="00BD7B8A">
        <w:rPr>
          <w:rFonts w:ascii="Arial" w:hAnsi="Arial" w:cs="Arial"/>
          <w:color w:val="404040" w:themeColor="text1" w:themeTint="BF"/>
          <w:sz w:val="24"/>
          <w:szCs w:val="24"/>
        </w:rPr>
        <w:t xml:space="preserve">. </w:t>
      </w:r>
      <w:r w:rsidR="006E2993">
        <w:rPr>
          <w:rFonts w:ascii="Arial" w:hAnsi="Arial" w:cs="Arial"/>
          <w:color w:val="404040" w:themeColor="text1" w:themeTint="BF"/>
          <w:sz w:val="24"/>
          <w:szCs w:val="24"/>
        </w:rPr>
        <w:t>25 April 2018</w:t>
      </w:r>
      <w:r w:rsidRPr="009D080A">
        <w:rPr>
          <w:rFonts w:ascii="Arial" w:hAnsi="Arial" w:cs="Arial"/>
          <w:color w:val="404040" w:themeColor="text1" w:themeTint="BF"/>
          <w:sz w:val="24"/>
          <w:szCs w:val="24"/>
        </w:rPr>
        <w:t xml:space="preserve"> and shall be for a period of </w:t>
      </w:r>
      <w:r w:rsidR="006E2993">
        <w:rPr>
          <w:rFonts w:ascii="Arial" w:hAnsi="Arial" w:cs="Arial"/>
          <w:color w:val="404040" w:themeColor="text1" w:themeTint="BF"/>
          <w:sz w:val="24"/>
          <w:szCs w:val="24"/>
        </w:rPr>
        <w:t>twelve months</w:t>
      </w:r>
      <w:r w:rsidRPr="009D080A">
        <w:rPr>
          <w:rFonts w:ascii="Arial" w:hAnsi="Arial" w:cs="Arial"/>
          <w:color w:val="404040" w:themeColor="text1" w:themeTint="BF"/>
          <w:sz w:val="24"/>
          <w:szCs w:val="24"/>
        </w:rPr>
        <w:t xml:space="preserve"> in the first instance.</w:t>
      </w:r>
    </w:p>
    <w:p w14:paraId="2DE4BB1C" w14:textId="7A505A92" w:rsidR="00917C8D" w:rsidRPr="009D080A" w:rsidRDefault="00917C8D"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That in case both the parties agree, then the tenancy can be further extended</w:t>
      </w:r>
      <w:r w:rsidR="00FE65E4">
        <w:rPr>
          <w:rFonts w:ascii="Arial" w:hAnsi="Arial" w:cs="Arial"/>
          <w:color w:val="404040" w:themeColor="text1" w:themeTint="BF"/>
          <w:sz w:val="24"/>
          <w:szCs w:val="24"/>
        </w:rPr>
        <w:t>.</w:t>
      </w:r>
    </w:p>
    <w:p w14:paraId="3AEADDA4" w14:textId="77AF95B6" w:rsidR="00917C8D" w:rsidRPr="009D080A" w:rsidRDefault="00917C8D"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lastRenderedPageBreak/>
        <w:t>That the tenant shall not sublet or part with the possession of the premises to anybody else without permission</w:t>
      </w:r>
    </w:p>
    <w:p w14:paraId="5F45A675" w14:textId="260F5EEE" w:rsidR="0099660F" w:rsidRPr="009D080A" w:rsidRDefault="00917C8D"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the tenant shall pay the water and electricity charges to the authority concerned during the tenancy period for the portion under tenancy. If the connection is disconnected, then all the </w:t>
      </w:r>
      <w:r w:rsidR="0099660F" w:rsidRPr="009D080A">
        <w:rPr>
          <w:rFonts w:ascii="Arial" w:hAnsi="Arial" w:cs="Arial"/>
          <w:color w:val="404040" w:themeColor="text1" w:themeTint="BF"/>
          <w:sz w:val="24"/>
          <w:szCs w:val="24"/>
        </w:rPr>
        <w:t>fines etc. shall be paid by the tenant to get the same connected again.</w:t>
      </w:r>
    </w:p>
    <w:p w14:paraId="0E0FB418" w14:textId="36B99505" w:rsidR="0099660F" w:rsidRPr="009D080A" w:rsidRDefault="0099660F"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That the tenant will be responsible for keeping the premises in clean condition.</w:t>
      </w:r>
    </w:p>
    <w:p w14:paraId="0B7CAB2E" w14:textId="0896C260" w:rsidR="0099660F" w:rsidRPr="009D080A" w:rsidRDefault="0099660F"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the tenant shall allow the </w:t>
      </w:r>
      <w:proofErr w:type="gramStart"/>
      <w:r w:rsidRPr="009D080A">
        <w:rPr>
          <w:rFonts w:ascii="Arial" w:hAnsi="Arial" w:cs="Arial"/>
          <w:color w:val="404040" w:themeColor="text1" w:themeTint="BF"/>
          <w:sz w:val="24"/>
          <w:szCs w:val="24"/>
        </w:rPr>
        <w:t>landlord</w:t>
      </w:r>
      <w:proofErr w:type="gramEnd"/>
      <w:r w:rsidRPr="009D080A">
        <w:rPr>
          <w:rFonts w:ascii="Arial" w:hAnsi="Arial" w:cs="Arial"/>
          <w:color w:val="404040" w:themeColor="text1" w:themeTint="BF"/>
          <w:sz w:val="24"/>
          <w:szCs w:val="24"/>
        </w:rPr>
        <w:t xml:space="preserve"> to inspect the premises at any moment to see the same are being kept in good condition.</w:t>
      </w:r>
    </w:p>
    <w:p w14:paraId="48BFA880" w14:textId="1AABA363" w:rsidR="0099660F" w:rsidRPr="009D080A" w:rsidRDefault="0099660F"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if the tenant does not pay the rent in time then the </w:t>
      </w:r>
      <w:proofErr w:type="gramStart"/>
      <w:r w:rsidRPr="009D080A">
        <w:rPr>
          <w:rFonts w:ascii="Arial" w:hAnsi="Arial" w:cs="Arial"/>
          <w:color w:val="404040" w:themeColor="text1" w:themeTint="BF"/>
          <w:sz w:val="24"/>
          <w:szCs w:val="24"/>
        </w:rPr>
        <w:t>Landlord</w:t>
      </w:r>
      <w:proofErr w:type="gramEnd"/>
      <w:r w:rsidRPr="009D080A">
        <w:rPr>
          <w:rFonts w:ascii="Arial" w:hAnsi="Arial" w:cs="Arial"/>
          <w:color w:val="404040" w:themeColor="text1" w:themeTint="BF"/>
          <w:sz w:val="24"/>
          <w:szCs w:val="24"/>
        </w:rPr>
        <w:t xml:space="preserve"> is at liberty to take back the possession of the premises and the building without any notice, the tenant will not obstruct the same in anyway and in such an event the rent deed shall </w:t>
      </w:r>
      <w:r w:rsidR="00082715" w:rsidRPr="009D080A">
        <w:rPr>
          <w:rFonts w:ascii="Arial" w:hAnsi="Arial" w:cs="Arial"/>
          <w:color w:val="404040" w:themeColor="text1" w:themeTint="BF"/>
          <w:sz w:val="24"/>
          <w:szCs w:val="24"/>
        </w:rPr>
        <w:t>com</w:t>
      </w:r>
      <w:r w:rsidRPr="009D080A">
        <w:rPr>
          <w:rFonts w:ascii="Arial" w:hAnsi="Arial" w:cs="Arial"/>
          <w:color w:val="404040" w:themeColor="text1" w:themeTint="BF"/>
          <w:sz w:val="24"/>
          <w:szCs w:val="24"/>
        </w:rPr>
        <w:t>e to an end.</w:t>
      </w:r>
    </w:p>
    <w:p w14:paraId="7BB01774" w14:textId="45A7BD85" w:rsidR="00082715" w:rsidRPr="009D080A" w:rsidRDefault="0099660F"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the tenant shall not be making any additions or alterations in the said premises without permission from the </w:t>
      </w:r>
      <w:proofErr w:type="gramStart"/>
      <w:r w:rsidRPr="009D080A">
        <w:rPr>
          <w:rFonts w:ascii="Arial" w:hAnsi="Arial" w:cs="Arial"/>
          <w:color w:val="404040" w:themeColor="text1" w:themeTint="BF"/>
          <w:sz w:val="24"/>
          <w:szCs w:val="24"/>
        </w:rPr>
        <w:t>landlord</w:t>
      </w:r>
      <w:proofErr w:type="gramEnd"/>
      <w:r w:rsidRPr="009D080A">
        <w:rPr>
          <w:rFonts w:ascii="Arial" w:hAnsi="Arial" w:cs="Arial"/>
          <w:color w:val="404040" w:themeColor="text1" w:themeTint="BF"/>
          <w:sz w:val="24"/>
          <w:szCs w:val="24"/>
        </w:rPr>
        <w:t>.</w:t>
      </w:r>
    </w:p>
    <w:p w14:paraId="2D80BEFE" w14:textId="4F1E65C4" w:rsidR="00082715" w:rsidRPr="009D080A" w:rsidRDefault="00082715"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the minor day to day repair will be done by the tenant, whereas any major repair shall be undertaken by the </w:t>
      </w:r>
      <w:proofErr w:type="gramStart"/>
      <w:r w:rsidRPr="009D080A">
        <w:rPr>
          <w:rFonts w:ascii="Arial" w:hAnsi="Arial" w:cs="Arial"/>
          <w:color w:val="404040" w:themeColor="text1" w:themeTint="BF"/>
          <w:sz w:val="24"/>
          <w:szCs w:val="24"/>
        </w:rPr>
        <w:t>landlord</w:t>
      </w:r>
      <w:proofErr w:type="gramEnd"/>
      <w:r w:rsidRPr="009D080A">
        <w:rPr>
          <w:rFonts w:ascii="Arial" w:hAnsi="Arial" w:cs="Arial"/>
          <w:color w:val="404040" w:themeColor="text1" w:themeTint="BF"/>
          <w:sz w:val="24"/>
          <w:szCs w:val="24"/>
        </w:rPr>
        <w:t>.</w:t>
      </w:r>
    </w:p>
    <w:p w14:paraId="3F2BE7DF" w14:textId="5C32F0DC" w:rsidR="00082715" w:rsidRPr="009D080A" w:rsidRDefault="00082715"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the tenant shall abide by the provisions of the </w:t>
      </w:r>
      <w:r w:rsidR="00BD7B8A">
        <w:rPr>
          <w:rFonts w:ascii="Arial" w:hAnsi="Arial" w:cs="Arial"/>
          <w:color w:val="404040" w:themeColor="text1" w:themeTint="BF"/>
          <w:sz w:val="24"/>
          <w:szCs w:val="24"/>
        </w:rPr>
        <w:t>b</w:t>
      </w:r>
      <w:r w:rsidRPr="009D080A">
        <w:rPr>
          <w:rFonts w:ascii="Arial" w:hAnsi="Arial" w:cs="Arial"/>
          <w:color w:val="404040" w:themeColor="text1" w:themeTint="BF"/>
          <w:sz w:val="24"/>
          <w:szCs w:val="24"/>
        </w:rPr>
        <w:t>y-laws governing the premises under rent.</w:t>
      </w:r>
    </w:p>
    <w:p w14:paraId="126B2870" w14:textId="294F0DE7" w:rsidR="00082715" w:rsidRPr="009D080A" w:rsidRDefault="00082715"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That after the expiry of the period of this agreement the tenant shall handover vacant possession of the premises to the </w:t>
      </w:r>
      <w:proofErr w:type="gramStart"/>
      <w:r w:rsidRPr="009D080A">
        <w:rPr>
          <w:rFonts w:ascii="Arial" w:hAnsi="Arial" w:cs="Arial"/>
          <w:color w:val="404040" w:themeColor="text1" w:themeTint="BF"/>
          <w:sz w:val="24"/>
          <w:szCs w:val="24"/>
        </w:rPr>
        <w:t>landlord</w:t>
      </w:r>
      <w:proofErr w:type="gramEnd"/>
      <w:r w:rsidRPr="009D080A">
        <w:rPr>
          <w:rFonts w:ascii="Arial" w:hAnsi="Arial" w:cs="Arial"/>
          <w:color w:val="404040" w:themeColor="text1" w:themeTint="BF"/>
          <w:sz w:val="24"/>
          <w:szCs w:val="24"/>
        </w:rPr>
        <w:t xml:space="preserve"> unless the tenancy is further extended mutually by both the parties.</w:t>
      </w:r>
    </w:p>
    <w:p w14:paraId="33FAFCAC" w14:textId="1BC8169D" w:rsidR="00082715" w:rsidRPr="009D080A" w:rsidRDefault="00082715" w:rsidP="009D080A">
      <w:pPr>
        <w:pStyle w:val="ListParagraph"/>
        <w:numPr>
          <w:ilvl w:val="0"/>
          <w:numId w:val="2"/>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That in case the land lord wants to get the premises vacated prior to the said tenancy period or the tenant wants to vacate the premises in the same way then the respective party shall serve a notice of one month upon the other for doing so.</w:t>
      </w:r>
    </w:p>
    <w:p w14:paraId="78A8E292" w14:textId="77777777" w:rsidR="006E2993" w:rsidRDefault="006E2993" w:rsidP="009D080A">
      <w:pPr>
        <w:autoSpaceDE w:val="0"/>
        <w:autoSpaceDN w:val="0"/>
        <w:adjustRightInd w:val="0"/>
        <w:spacing w:after="0" w:line="280" w:lineRule="exact"/>
        <w:ind w:left="720"/>
        <w:rPr>
          <w:rFonts w:ascii="Arial" w:hAnsi="Arial" w:cs="Arial"/>
          <w:color w:val="404040" w:themeColor="text1" w:themeTint="BF"/>
          <w:sz w:val="24"/>
          <w:szCs w:val="24"/>
        </w:rPr>
      </w:pPr>
    </w:p>
    <w:p w14:paraId="51D276C9" w14:textId="23546B66"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IN WITNESS WHEREOF, the same the parties do hereby set their hands on this deed on this month and year first above written at </w:t>
      </w:r>
      <w:proofErr w:type="spellStart"/>
      <w:r w:rsidRPr="009D080A">
        <w:rPr>
          <w:rFonts w:ascii="Arial" w:hAnsi="Arial" w:cs="Arial"/>
          <w:color w:val="404040" w:themeColor="text1" w:themeTint="BF"/>
          <w:sz w:val="24"/>
          <w:szCs w:val="24"/>
        </w:rPr>
        <w:t>Kharar</w:t>
      </w:r>
      <w:proofErr w:type="spellEnd"/>
      <w:r w:rsidRPr="009D080A">
        <w:rPr>
          <w:rFonts w:ascii="Arial" w:hAnsi="Arial" w:cs="Arial"/>
          <w:color w:val="404040" w:themeColor="text1" w:themeTint="BF"/>
          <w:sz w:val="24"/>
          <w:szCs w:val="24"/>
        </w:rPr>
        <w:t>.</w:t>
      </w:r>
    </w:p>
    <w:p w14:paraId="1223CC26"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p>
    <w:p w14:paraId="025B7A17"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p>
    <w:p w14:paraId="0A67853F"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p>
    <w:p w14:paraId="406F80E7"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r w:rsidRPr="009D080A">
        <w:rPr>
          <w:rFonts w:ascii="Arial" w:hAnsi="Arial" w:cs="Arial"/>
          <w:color w:val="404040" w:themeColor="text1" w:themeTint="BF"/>
          <w:sz w:val="24"/>
          <w:szCs w:val="24"/>
        </w:rPr>
        <w:t>Witnesses:</w:t>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t>Landlord</w:t>
      </w:r>
    </w:p>
    <w:p w14:paraId="10B1058A"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p>
    <w:p w14:paraId="722E2B56" w14:textId="77777777" w:rsidR="00082715" w:rsidRPr="009D080A" w:rsidRDefault="00082715" w:rsidP="009D080A">
      <w:pPr>
        <w:pStyle w:val="ListParagraph"/>
        <w:numPr>
          <w:ilvl w:val="0"/>
          <w:numId w:val="5"/>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                                                                     </w:t>
      </w:r>
      <w:r w:rsidR="00FE65E4">
        <w:rPr>
          <w:rFonts w:ascii="Arial" w:hAnsi="Arial" w:cs="Arial"/>
          <w:color w:val="404040" w:themeColor="text1" w:themeTint="BF"/>
          <w:sz w:val="24"/>
          <w:szCs w:val="24"/>
        </w:rPr>
        <w:t xml:space="preserve">      INDERJIT SINGH</w:t>
      </w:r>
    </w:p>
    <w:p w14:paraId="704188E3"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Pr="009D080A">
        <w:rPr>
          <w:rFonts w:ascii="Arial" w:hAnsi="Arial" w:cs="Arial"/>
          <w:color w:val="404040" w:themeColor="text1" w:themeTint="BF"/>
          <w:sz w:val="24"/>
          <w:szCs w:val="24"/>
        </w:rPr>
        <w:tab/>
      </w:r>
      <w:r w:rsidR="00FE65E4">
        <w:rPr>
          <w:rFonts w:ascii="Arial" w:hAnsi="Arial" w:cs="Arial"/>
          <w:color w:val="404040" w:themeColor="text1" w:themeTint="BF"/>
          <w:sz w:val="24"/>
          <w:szCs w:val="24"/>
        </w:rPr>
        <w:t xml:space="preserve">         </w:t>
      </w:r>
    </w:p>
    <w:p w14:paraId="1D2D560B"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p>
    <w:p w14:paraId="6F4A94EC" w14:textId="77777777" w:rsidR="00082715"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p>
    <w:p w14:paraId="1B401307" w14:textId="77777777" w:rsidR="00FE65E4" w:rsidRPr="009D080A" w:rsidRDefault="00FE65E4" w:rsidP="009D080A">
      <w:pPr>
        <w:autoSpaceDE w:val="0"/>
        <w:autoSpaceDN w:val="0"/>
        <w:adjustRightInd w:val="0"/>
        <w:spacing w:after="0" w:line="280" w:lineRule="exact"/>
        <w:ind w:left="720"/>
        <w:rPr>
          <w:rFonts w:ascii="Arial" w:hAnsi="Arial" w:cs="Arial"/>
          <w:color w:val="404040" w:themeColor="text1" w:themeTint="BF"/>
          <w:sz w:val="24"/>
          <w:szCs w:val="24"/>
        </w:rPr>
      </w:pPr>
    </w:p>
    <w:p w14:paraId="0426BF99" w14:textId="77777777" w:rsidR="00082715" w:rsidRPr="009D080A" w:rsidRDefault="00082715" w:rsidP="009D080A">
      <w:pPr>
        <w:autoSpaceDE w:val="0"/>
        <w:autoSpaceDN w:val="0"/>
        <w:adjustRightInd w:val="0"/>
        <w:spacing w:after="0" w:line="280" w:lineRule="exact"/>
        <w:ind w:left="720"/>
        <w:rPr>
          <w:rFonts w:ascii="Arial" w:hAnsi="Arial" w:cs="Arial"/>
          <w:color w:val="404040" w:themeColor="text1" w:themeTint="BF"/>
          <w:sz w:val="24"/>
          <w:szCs w:val="24"/>
        </w:rPr>
      </w:pPr>
    </w:p>
    <w:p w14:paraId="5D911211" w14:textId="77777777" w:rsidR="00082715" w:rsidRPr="009D080A" w:rsidRDefault="00082715" w:rsidP="009D080A">
      <w:pPr>
        <w:pStyle w:val="ListParagraph"/>
        <w:numPr>
          <w:ilvl w:val="0"/>
          <w:numId w:val="5"/>
        </w:numPr>
        <w:autoSpaceDE w:val="0"/>
        <w:autoSpaceDN w:val="0"/>
        <w:adjustRightInd w:val="0"/>
        <w:spacing w:after="0" w:line="280" w:lineRule="exact"/>
        <w:rPr>
          <w:rFonts w:ascii="Arial" w:hAnsi="Arial" w:cs="Arial"/>
          <w:color w:val="404040" w:themeColor="text1" w:themeTint="BF"/>
          <w:sz w:val="24"/>
          <w:szCs w:val="24"/>
        </w:rPr>
      </w:pPr>
      <w:r w:rsidRPr="009D080A">
        <w:rPr>
          <w:rFonts w:ascii="Arial" w:hAnsi="Arial" w:cs="Arial"/>
          <w:color w:val="404040" w:themeColor="text1" w:themeTint="BF"/>
          <w:sz w:val="24"/>
          <w:szCs w:val="24"/>
        </w:rPr>
        <w:t xml:space="preserve">                                                                                </w:t>
      </w:r>
      <w:r w:rsidR="009D080A">
        <w:rPr>
          <w:rFonts w:ascii="Arial" w:hAnsi="Arial" w:cs="Arial"/>
          <w:color w:val="404040" w:themeColor="text1" w:themeTint="BF"/>
          <w:sz w:val="24"/>
          <w:szCs w:val="24"/>
        </w:rPr>
        <w:t xml:space="preserve">  </w:t>
      </w:r>
      <w:r w:rsidR="00FE65E4">
        <w:rPr>
          <w:rFonts w:ascii="Arial" w:hAnsi="Arial" w:cs="Arial"/>
          <w:color w:val="404040" w:themeColor="text1" w:themeTint="BF"/>
          <w:sz w:val="24"/>
          <w:szCs w:val="24"/>
        </w:rPr>
        <w:t xml:space="preserve"> </w:t>
      </w:r>
      <w:r w:rsidRPr="009D080A">
        <w:rPr>
          <w:rFonts w:ascii="Arial" w:hAnsi="Arial" w:cs="Arial"/>
          <w:color w:val="404040" w:themeColor="text1" w:themeTint="BF"/>
          <w:sz w:val="24"/>
          <w:szCs w:val="24"/>
        </w:rPr>
        <w:t>Tenant</w:t>
      </w:r>
    </w:p>
    <w:p w14:paraId="216F0CF0" w14:textId="77777777" w:rsidR="00082715" w:rsidRPr="009D080A" w:rsidRDefault="00082715" w:rsidP="009D080A">
      <w:pPr>
        <w:autoSpaceDE w:val="0"/>
        <w:autoSpaceDN w:val="0"/>
        <w:adjustRightInd w:val="0"/>
        <w:spacing w:after="0" w:line="280" w:lineRule="exact"/>
        <w:rPr>
          <w:rFonts w:ascii="Arial" w:hAnsi="Arial" w:cs="Arial"/>
          <w:color w:val="404040" w:themeColor="text1" w:themeTint="BF"/>
          <w:sz w:val="24"/>
          <w:szCs w:val="24"/>
        </w:rPr>
      </w:pPr>
    </w:p>
    <w:p w14:paraId="3C502935" w14:textId="77777777" w:rsidR="00FE65E4" w:rsidRPr="009D080A" w:rsidRDefault="00FE65E4" w:rsidP="00FE65E4">
      <w:pPr>
        <w:autoSpaceDE w:val="0"/>
        <w:autoSpaceDN w:val="0"/>
        <w:adjustRightInd w:val="0"/>
        <w:spacing w:after="0" w:line="280" w:lineRule="exact"/>
        <w:ind w:left="5760"/>
        <w:rPr>
          <w:rFonts w:ascii="Arial" w:hAnsi="Arial" w:cs="Arial"/>
          <w:color w:val="404040" w:themeColor="text1" w:themeTint="BF"/>
          <w:sz w:val="24"/>
          <w:szCs w:val="24"/>
        </w:rPr>
      </w:pPr>
      <w:r>
        <w:rPr>
          <w:rFonts w:ascii="Arial" w:hAnsi="Arial" w:cs="Arial"/>
          <w:color w:val="404040" w:themeColor="text1" w:themeTint="BF"/>
          <w:sz w:val="24"/>
          <w:szCs w:val="24"/>
        </w:rPr>
        <w:t xml:space="preserve">   </w:t>
      </w:r>
      <w:r>
        <w:rPr>
          <w:rFonts w:ascii="Arial" w:hAnsi="Arial" w:cs="Arial"/>
          <w:color w:val="404040" w:themeColor="text1" w:themeTint="BF"/>
          <w:sz w:val="24"/>
          <w:szCs w:val="24"/>
        </w:rPr>
        <w:t xml:space="preserve"> AMANJEET SINGH</w:t>
      </w:r>
    </w:p>
    <w:p w14:paraId="6A499DCF" w14:textId="77777777" w:rsidR="00082715" w:rsidRPr="009D080A" w:rsidRDefault="00082715" w:rsidP="00FE65E4">
      <w:pPr>
        <w:autoSpaceDE w:val="0"/>
        <w:autoSpaceDN w:val="0"/>
        <w:adjustRightInd w:val="0"/>
        <w:spacing w:after="0" w:line="280" w:lineRule="exact"/>
        <w:ind w:left="7200"/>
        <w:rPr>
          <w:rFonts w:ascii="Arial" w:hAnsi="Arial" w:cs="Arial"/>
          <w:color w:val="404040" w:themeColor="text1" w:themeTint="BF"/>
          <w:sz w:val="24"/>
          <w:szCs w:val="24"/>
        </w:rPr>
      </w:pPr>
    </w:p>
    <w:p w14:paraId="2537F9F3" w14:textId="77777777" w:rsidR="00082715" w:rsidRPr="009D080A" w:rsidRDefault="00082715" w:rsidP="009D080A">
      <w:pPr>
        <w:autoSpaceDE w:val="0"/>
        <w:autoSpaceDN w:val="0"/>
        <w:adjustRightInd w:val="0"/>
        <w:spacing w:after="0" w:line="280" w:lineRule="exact"/>
        <w:ind w:left="6480"/>
        <w:rPr>
          <w:rFonts w:ascii="Arial" w:hAnsi="Arial" w:cs="Arial"/>
          <w:color w:val="404040" w:themeColor="text1" w:themeTint="BF"/>
          <w:sz w:val="24"/>
          <w:szCs w:val="24"/>
        </w:rPr>
      </w:pPr>
    </w:p>
    <w:p w14:paraId="6F7C9A65" w14:textId="77777777" w:rsidR="0099660F" w:rsidRPr="009D080A" w:rsidRDefault="0099660F" w:rsidP="009D080A">
      <w:pPr>
        <w:autoSpaceDE w:val="0"/>
        <w:autoSpaceDN w:val="0"/>
        <w:adjustRightInd w:val="0"/>
        <w:spacing w:after="0" w:line="280" w:lineRule="exact"/>
        <w:rPr>
          <w:rFonts w:ascii="Arial" w:hAnsi="Arial" w:cs="Arial"/>
          <w:color w:val="404040" w:themeColor="text1" w:themeTint="BF"/>
          <w:sz w:val="24"/>
          <w:szCs w:val="24"/>
        </w:rPr>
      </w:pPr>
    </w:p>
    <w:sectPr w:rsidR="0099660F" w:rsidRPr="009D080A" w:rsidSect="00420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00C6D"/>
    <w:multiLevelType w:val="hybridMultilevel"/>
    <w:tmpl w:val="EAC8B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950022"/>
    <w:multiLevelType w:val="hybridMultilevel"/>
    <w:tmpl w:val="EAC8B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D2037"/>
    <w:multiLevelType w:val="hybridMultilevel"/>
    <w:tmpl w:val="EAC8B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C572C7"/>
    <w:multiLevelType w:val="hybridMultilevel"/>
    <w:tmpl w:val="5DFCE116"/>
    <w:lvl w:ilvl="0" w:tplc="A2D8CFB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7B61039"/>
    <w:multiLevelType w:val="hybridMultilevel"/>
    <w:tmpl w:val="4CB63EE4"/>
    <w:lvl w:ilvl="0" w:tplc="B5E2143A">
      <w:start w:val="1"/>
      <w:numFmt w:val="lowerLetter"/>
      <w:lvlText w:val="(%1)"/>
      <w:lvlJc w:val="left"/>
      <w:pPr>
        <w:ind w:left="750" w:hanging="390"/>
      </w:pPr>
      <w:rPr>
        <w:rFonts w:hint="default"/>
        <w:sz w:val="3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6A"/>
    <w:rsid w:val="00082715"/>
    <w:rsid w:val="0011594C"/>
    <w:rsid w:val="0013263C"/>
    <w:rsid w:val="001C2C5A"/>
    <w:rsid w:val="001E3D23"/>
    <w:rsid w:val="003B29A7"/>
    <w:rsid w:val="00420D84"/>
    <w:rsid w:val="006E2993"/>
    <w:rsid w:val="008F2F29"/>
    <w:rsid w:val="0091244B"/>
    <w:rsid w:val="00917C8D"/>
    <w:rsid w:val="0099660F"/>
    <w:rsid w:val="009D080A"/>
    <w:rsid w:val="009D6891"/>
    <w:rsid w:val="00A9148E"/>
    <w:rsid w:val="00A94867"/>
    <w:rsid w:val="00AE4E37"/>
    <w:rsid w:val="00BD7B8A"/>
    <w:rsid w:val="00C90133"/>
    <w:rsid w:val="00E76B6A"/>
    <w:rsid w:val="00F2546B"/>
    <w:rsid w:val="00F66A7E"/>
    <w:rsid w:val="00FE6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D60E"/>
  <w15:docId w15:val="{39913FB8-DD84-4A2A-999C-49A2FAC8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6A"/>
    <w:pPr>
      <w:ind w:left="720"/>
      <w:contextualSpacing/>
    </w:pPr>
  </w:style>
  <w:style w:type="paragraph" w:styleId="BalloonText">
    <w:name w:val="Balloon Text"/>
    <w:basedOn w:val="Normal"/>
    <w:link w:val="BalloonTextChar"/>
    <w:uiPriority w:val="99"/>
    <w:semiHidden/>
    <w:unhideWhenUsed/>
    <w:rsid w:val="00F25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EvoMasters</dc:creator>
  <cp:lastModifiedBy>aman mander</cp:lastModifiedBy>
  <cp:revision>5</cp:revision>
  <cp:lastPrinted>2018-04-25T06:35:00Z</cp:lastPrinted>
  <dcterms:created xsi:type="dcterms:W3CDTF">2018-04-25T06:11:00Z</dcterms:created>
  <dcterms:modified xsi:type="dcterms:W3CDTF">2018-04-25T06:36:00Z</dcterms:modified>
</cp:coreProperties>
</file>