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 better understanding of procedural sequencing by solving shape drawing challenges using the turtle environment.</w:t>
      </w: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2E20B7" w:rsidRPr="005E2C0E" w:rsidRDefault="002E20B7" w:rsidP="002E20B7">
      <w:pPr>
        <w:pStyle w:val="NoSpacing"/>
        <w:ind w:left="720"/>
        <w:rPr>
          <w:rFonts w:asciiTheme="minorHAnsi" w:hAnsiTheme="minorHAnsi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2E20B7" w:rsidRPr="005E2C0E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2E20B7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2E20B7" w:rsidRPr="005E2C0E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2E20B7" w:rsidRDefault="002E20B7" w:rsidP="002E20B7">
      <w:pPr>
        <w:pStyle w:val="NoSpacing"/>
        <w:rPr>
          <w:u w:val="single"/>
        </w:rPr>
      </w:pPr>
    </w:p>
    <w:p w:rsidR="002E20B7" w:rsidRDefault="002E20B7" w:rsidP="002E20B7">
      <w:pPr>
        <w:pStyle w:val="NoSpacing"/>
        <w:rPr>
          <w:u w:val="single"/>
        </w:rPr>
      </w:pPr>
    </w:p>
    <w:p w:rsidR="002E20B7" w:rsidRDefault="002E20B7" w:rsidP="002E20B7">
      <w:pPr>
        <w:pStyle w:val="NoSpacing"/>
        <w:rPr>
          <w:u w:val="single"/>
        </w:rPr>
      </w:pPr>
    </w:p>
    <w:p w:rsidR="002E20B7" w:rsidRPr="0061404B" w:rsidRDefault="002E20B7" w:rsidP="002E2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>
        <w:rPr>
          <w:rFonts w:asciiTheme="minorHAnsi" w:hAnsiTheme="minorHAnsi"/>
          <w:sz w:val="22"/>
          <w:szCs w:val="22"/>
        </w:rPr>
        <w:br/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2E20B7" w:rsidRPr="0076592D" w:rsidRDefault="002E20B7" w:rsidP="002E2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2E20B7" w:rsidRDefault="002E20B7" w:rsidP="002E20B7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2E20B7" w:rsidRDefault="002E20B7" w:rsidP="002E20B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r w:rsidRPr="00431533">
        <w:rPr>
          <w:rFonts w:asciiTheme="minorHAnsi" w:hAnsiTheme="minorHAnsi"/>
          <w:sz w:val="22"/>
          <w:szCs w:val="22"/>
        </w:rPr>
        <w:t>import turtle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</w:t>
      </w:r>
      <w:proofErr w:type="spellEnd"/>
      <w:r w:rsidRPr="00431533">
        <w:rPr>
          <w:rFonts w:asciiTheme="minorHAnsi" w:hAnsiTheme="minorHAnsi"/>
          <w:sz w:val="22"/>
          <w:szCs w:val="22"/>
        </w:rPr>
        <w:t>=</w:t>
      </w:r>
      <w:proofErr w:type="spellStart"/>
      <w:r w:rsidRPr="00431533">
        <w:rPr>
          <w:rFonts w:asciiTheme="minorHAnsi" w:hAnsiTheme="minorHAnsi"/>
          <w:sz w:val="22"/>
          <w:szCs w:val="22"/>
        </w:rPr>
        <w:t>turtle.Turtle</w:t>
      </w:r>
      <w:proofErr w:type="spellEnd"/>
      <w:r w:rsidRPr="00431533">
        <w:rPr>
          <w:rFonts w:asciiTheme="minorHAnsi" w:hAnsiTheme="minorHAnsi"/>
          <w:sz w:val="22"/>
          <w:szCs w:val="22"/>
        </w:rPr>
        <w:t>()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myPen.color</w:t>
      </w:r>
      <w:proofErr w:type="spellEnd"/>
      <w:r w:rsidRPr="00431533">
        <w:rPr>
          <w:rFonts w:asciiTheme="minorHAnsi" w:hAnsiTheme="minorHAnsi"/>
          <w:sz w:val="22"/>
          <w:szCs w:val="22"/>
        </w:rPr>
        <w:t>("Red")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myPen.circle</w:t>
      </w:r>
      <w:proofErr w:type="spellEnd"/>
      <w:r w:rsidRPr="00431533">
        <w:rPr>
          <w:rFonts w:asciiTheme="minorHAnsi" w:hAnsiTheme="minorHAnsi"/>
          <w:sz w:val="22"/>
          <w:szCs w:val="22"/>
        </w:rPr>
        <w:t>(50)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Create a program to draw any three of the shapes described in “Part III” of </w:t>
      </w:r>
      <w:r>
        <w:rPr>
          <w:rFonts w:asciiTheme="minorHAnsi" w:hAnsiTheme="minorHAnsi"/>
          <w:sz w:val="22"/>
          <w:szCs w:val="22"/>
        </w:rPr>
        <w:br/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 </w:t>
      </w:r>
    </w:p>
    <w:p w:rsidR="002E20B7" w:rsidRDefault="002E20B7" w:rsidP="002E20B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8038D">
        <w:rPr>
          <w:rFonts w:asciiTheme="minorHAnsi" w:hAnsiTheme="minorHAnsi"/>
          <w:sz w:val="22"/>
          <w:szCs w:val="22"/>
        </w:rPr>
        <w:t>import turtle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</w:t>
      </w:r>
      <w:proofErr w:type="spellEnd"/>
      <w:r w:rsidRPr="0048038D">
        <w:rPr>
          <w:rFonts w:asciiTheme="minorHAnsi" w:hAnsiTheme="minorHAnsi"/>
          <w:sz w:val="22"/>
          <w:szCs w:val="22"/>
        </w:rPr>
        <w:t>=</w:t>
      </w:r>
      <w:proofErr w:type="spellStart"/>
      <w:r w:rsidRPr="0048038D">
        <w:rPr>
          <w:rFonts w:asciiTheme="minorHAnsi" w:hAnsiTheme="minorHAnsi"/>
          <w:sz w:val="22"/>
          <w:szCs w:val="22"/>
        </w:rPr>
        <w:t>turtle.Turtle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myPen.speed</w:t>
      </w:r>
      <w:proofErr w:type="spellEnd"/>
      <w:r w:rsidRPr="0048038D">
        <w:rPr>
          <w:rFonts w:asciiTheme="minorHAnsi" w:hAnsiTheme="minorHAnsi"/>
          <w:sz w:val="22"/>
          <w:szCs w:val="22"/>
        </w:rPr>
        <w:t>(1000)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("Green")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("green")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lastRenderedPageBreak/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(600)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(500)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(800)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method teleports the turtle to a coordinate, it can be used in drawing repeated shapes because it can take the turtle to a new spot and then continue the pattern.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Some other useful methods are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myPen.speed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fillcolor</w:t>
      </w:r>
      <w:proofErr w:type="spellEnd"/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clone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E02227">
        <w:rPr>
          <w:rFonts w:asciiTheme="minorHAnsi" w:hAnsiTheme="minorHAnsi"/>
          <w:sz w:val="22"/>
          <w:szCs w:val="22"/>
        </w:rPr>
        <w:t>import turtle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</w:t>
      </w:r>
      <w:proofErr w:type="spellEnd"/>
      <w:r w:rsidRPr="00E02227">
        <w:rPr>
          <w:rFonts w:asciiTheme="minorHAnsi" w:hAnsiTheme="minorHAnsi"/>
          <w:sz w:val="22"/>
          <w:szCs w:val="22"/>
        </w:rPr>
        <w:t>=</w:t>
      </w:r>
      <w:proofErr w:type="spellStart"/>
      <w:r w:rsidRPr="00E02227">
        <w:rPr>
          <w:rFonts w:asciiTheme="minorHAnsi" w:hAnsiTheme="minorHAnsi"/>
          <w:sz w:val="22"/>
          <w:szCs w:val="22"/>
        </w:rPr>
        <w:t>turtle.Turtle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myPen.speed</w:t>
      </w:r>
      <w:proofErr w:type="spellEnd"/>
      <w:r w:rsidRPr="00E02227">
        <w:rPr>
          <w:rFonts w:asciiTheme="minorHAnsi" w:hAnsiTheme="minorHAnsi"/>
          <w:sz w:val="22"/>
          <w:szCs w:val="22"/>
        </w:rPr>
        <w:t>(100000000000000000000)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lastRenderedPageBreak/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myPen.goto</w:t>
      </w:r>
      <w:proofErr w:type="spellEnd"/>
      <w:r w:rsidRPr="00E02227">
        <w:rPr>
          <w:rFonts w:asciiTheme="minorHAnsi" w:hAnsiTheme="minorHAnsi"/>
          <w:sz w:val="22"/>
          <w:szCs w:val="22"/>
        </w:rPr>
        <w:t>(</w:t>
      </w:r>
      <w:proofErr w:type="gramStart"/>
      <w:r w:rsidRPr="00E02227">
        <w:rPr>
          <w:rFonts w:asciiTheme="minorHAnsi" w:hAnsiTheme="minorHAnsi"/>
          <w:sz w:val="22"/>
          <w:szCs w:val="22"/>
        </w:rPr>
        <w:t>500,-</w:t>
      </w:r>
      <w:proofErr w:type="gramEnd"/>
      <w:r w:rsidRPr="00E02227">
        <w:rPr>
          <w:rFonts w:asciiTheme="minorHAnsi" w:hAnsiTheme="minorHAnsi"/>
          <w:sz w:val="22"/>
          <w:szCs w:val="22"/>
        </w:rPr>
        <w:t>700)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lastRenderedPageBreak/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lastRenderedPageBreak/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myPen.goto</w:t>
      </w:r>
      <w:proofErr w:type="spellEnd"/>
      <w:r w:rsidRPr="00E02227">
        <w:rPr>
          <w:rFonts w:asciiTheme="minorHAnsi" w:hAnsiTheme="minorHAnsi"/>
          <w:sz w:val="22"/>
          <w:szCs w:val="22"/>
        </w:rPr>
        <w:t>(500,610)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lastRenderedPageBreak/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lastRenderedPageBreak/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>for hi in"12345":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myPen.color</w:t>
      </w:r>
      <w:proofErr w:type="spellEnd"/>
      <w:r w:rsidRPr="00317B9A">
        <w:rPr>
          <w:rFonts w:asciiTheme="minorHAnsi" w:hAnsiTheme="minorHAnsi"/>
          <w:sz w:val="22"/>
          <w:szCs w:val="22"/>
        </w:rPr>
        <w:t>("Blue")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myPen.circle</w:t>
      </w:r>
      <w:proofErr w:type="spellEnd"/>
      <w:r w:rsidRPr="00317B9A">
        <w:rPr>
          <w:rFonts w:asciiTheme="minorHAnsi" w:hAnsiTheme="minorHAnsi"/>
          <w:sz w:val="22"/>
          <w:szCs w:val="22"/>
        </w:rPr>
        <w:t>(50)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(95)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(200)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myPen.up</w:t>
      </w:r>
      <w:proofErr w:type="spellEnd"/>
      <w:r w:rsidRPr="00317B9A">
        <w:rPr>
          <w:rFonts w:asciiTheme="minorHAnsi" w:hAnsiTheme="minorHAnsi"/>
          <w:sz w:val="22"/>
          <w:szCs w:val="22"/>
        </w:rPr>
        <w:t>()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(205)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myPen.down</w:t>
      </w:r>
      <w:proofErr w:type="spellEnd"/>
      <w:r w:rsidRPr="00317B9A">
        <w:rPr>
          <w:rFonts w:asciiTheme="minorHAnsi" w:hAnsiTheme="minorHAnsi"/>
          <w:sz w:val="22"/>
          <w:szCs w:val="22"/>
        </w:rPr>
        <w:t>()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317B9A" w:rsidRDefault="00317B9A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Marks the start of function header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317B9A" w:rsidRDefault="00317B9A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It needs a name to uniquely identify it, same rules as python.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“Parameters (arguments) through which we pass values to a function. They are optional.”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At the end of the function of header.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317B9A" w:rsidRDefault="000A5D53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A5D53">
        <w:rPr>
          <w:rFonts w:asciiTheme="minorHAnsi" w:hAnsiTheme="minorHAnsi"/>
          <w:sz w:val="22"/>
          <w:szCs w:val="22"/>
          <w:highlight w:val="yellow"/>
        </w:rPr>
        <w:t>One or more valid statements that have same indentation level.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0F4684" w:rsidRDefault="00317B9A" w:rsidP="000F4684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Used to return a value from the function.</w:t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AC3377" w:rsidRP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AC3377">
        <w:rPr>
          <w:rFonts w:asciiTheme="minorHAnsi" w:hAnsiTheme="minorHAnsi"/>
          <w:sz w:val="22"/>
          <w:szCs w:val="22"/>
        </w:rPr>
        <w:t>def</w:t>
      </w:r>
      <w:proofErr w:type="spellEnd"/>
      <w:r w:rsidRPr="00AC337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C3377">
        <w:rPr>
          <w:rFonts w:asciiTheme="minorHAnsi" w:hAnsiTheme="minorHAnsi"/>
          <w:sz w:val="22"/>
          <w:szCs w:val="22"/>
        </w:rPr>
        <w:t>function_name</w:t>
      </w:r>
      <w:proofErr w:type="spellEnd"/>
      <w:r w:rsidRPr="00AC3377">
        <w:rPr>
          <w:rFonts w:asciiTheme="minorHAnsi" w:hAnsiTheme="minorHAnsi"/>
          <w:sz w:val="22"/>
          <w:szCs w:val="22"/>
        </w:rPr>
        <w:t>(parameters):</w:t>
      </w:r>
    </w:p>
    <w:p w:rsidR="00AC3377" w:rsidRP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r w:rsidRPr="00AC3377">
        <w:rPr>
          <w:rFonts w:asciiTheme="minorHAnsi" w:hAnsiTheme="minorHAnsi"/>
          <w:sz w:val="22"/>
          <w:szCs w:val="22"/>
        </w:rPr>
        <w:tab/>
        <w:t>"""</w:t>
      </w:r>
      <w:proofErr w:type="spellStart"/>
      <w:r w:rsidRPr="00AC3377">
        <w:rPr>
          <w:rFonts w:asciiTheme="minorHAnsi" w:hAnsiTheme="minorHAnsi"/>
          <w:sz w:val="22"/>
          <w:szCs w:val="22"/>
        </w:rPr>
        <w:t>docstring</w:t>
      </w:r>
      <w:proofErr w:type="spellEnd"/>
      <w:r w:rsidRPr="00AC3377">
        <w:rPr>
          <w:rFonts w:asciiTheme="minorHAnsi" w:hAnsiTheme="minorHAnsi"/>
          <w:sz w:val="22"/>
          <w:szCs w:val="22"/>
        </w:rPr>
        <w:t>"""</w:t>
      </w:r>
    </w:p>
    <w:p w:rsid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r w:rsidRPr="00AC3377">
        <w:rPr>
          <w:rFonts w:asciiTheme="minorHAnsi" w:hAnsiTheme="minorHAnsi"/>
          <w:sz w:val="22"/>
          <w:szCs w:val="22"/>
        </w:rPr>
        <w:tab/>
        <w:t>statement(s)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1707A">
        <w:rPr>
          <w:rFonts w:asciiTheme="minorHAnsi" w:hAnsiTheme="minorHAnsi"/>
          <w:sz w:val="22"/>
          <w:szCs w:val="22"/>
        </w:rPr>
        <w:t>myPen.color</w:t>
      </w:r>
      <w:proofErr w:type="spellEnd"/>
      <w:r w:rsidRPr="0051707A">
        <w:rPr>
          <w:rFonts w:asciiTheme="minorHAnsi" w:hAnsiTheme="minorHAnsi"/>
          <w:sz w:val="22"/>
          <w:szCs w:val="22"/>
        </w:rPr>
        <w:t>("Blue")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myPen.circle</w:t>
      </w:r>
      <w:proofErr w:type="spellEnd"/>
      <w:r w:rsidRPr="0051707A">
        <w:rPr>
          <w:rFonts w:asciiTheme="minorHAnsi" w:hAnsiTheme="minorHAnsi"/>
          <w:sz w:val="22"/>
          <w:szCs w:val="22"/>
        </w:rPr>
        <w:t>(50)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lastRenderedPageBreak/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(95)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(200)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myPen.up</w:t>
      </w:r>
      <w:proofErr w:type="spellEnd"/>
      <w:r w:rsidRPr="0051707A">
        <w:rPr>
          <w:rFonts w:asciiTheme="minorHAnsi" w:hAnsiTheme="minorHAnsi"/>
          <w:sz w:val="22"/>
          <w:szCs w:val="22"/>
        </w:rPr>
        <w:t>()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(205)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myPen.down</w:t>
      </w:r>
      <w:proofErr w:type="spellEnd"/>
      <w:r w:rsidRPr="0051707A">
        <w:rPr>
          <w:rFonts w:asciiTheme="minorHAnsi" w:hAnsiTheme="minorHAnsi"/>
          <w:sz w:val="22"/>
          <w:szCs w:val="22"/>
        </w:rPr>
        <w:t>()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51707A" w:rsidRPr="0051707A" w:rsidRDefault="0051707A" w:rsidP="0051707A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70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my_pattern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205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707A" w:rsidRPr="0051707A" w:rsidRDefault="0051707A" w:rsidP="0051707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707A" w:rsidRPr="000F4684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BE2FB8" w:rsidRDefault="00BE2FB8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51707A" w:rsidRDefault="0051707A" w:rsidP="0051707A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my_pattern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myPen.color</w:t>
      </w:r>
      <w:proofErr w:type="spellEnd"/>
      <w:r>
        <w:t>("Blue")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myPen.circle</w:t>
      </w:r>
      <w:proofErr w:type="spellEnd"/>
      <w:r>
        <w:t>(50)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(95)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(100)</w:t>
      </w:r>
    </w:p>
    <w:p w:rsidR="0051707A" w:rsidRDefault="0051707A" w:rsidP="0051707A">
      <w:pPr>
        <w:pStyle w:val="NoSpacing"/>
      </w:pPr>
      <w:r>
        <w:lastRenderedPageBreak/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(200)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(100)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(100)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myPen.up</w:t>
      </w:r>
      <w:proofErr w:type="spellEnd"/>
      <w:r>
        <w:t>()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(205)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myPen.down</w:t>
      </w:r>
      <w:proofErr w:type="spellEnd"/>
      <w:r>
        <w:t>()</w:t>
      </w:r>
    </w:p>
    <w:p w:rsidR="0051707A" w:rsidRDefault="0051707A" w:rsidP="0051707A">
      <w:pPr>
        <w:pStyle w:val="NoSpacing"/>
      </w:pPr>
    </w:p>
    <w:p w:rsidR="0051707A" w:rsidRDefault="0051707A" w:rsidP="0051707A">
      <w:pPr>
        <w:pStyle w:val="NoSpacing"/>
      </w:pPr>
      <w:r>
        <w:t>for hi in"12345":</w:t>
      </w:r>
    </w:p>
    <w:p w:rsidR="00150DD8" w:rsidRPr="0046168B" w:rsidRDefault="0051707A" w:rsidP="0051707A">
      <w:pPr>
        <w:pStyle w:val="NoSpacing"/>
      </w:pPr>
      <w:r>
        <w:t xml:space="preserve">  </w:t>
      </w:r>
      <w:proofErr w:type="spellStart"/>
      <w:r>
        <w:t>my_</w:t>
      </w:r>
      <w:proofErr w:type="gramStart"/>
      <w:r>
        <w:t>pattern</w:t>
      </w:r>
      <w:proofErr w:type="spellEnd"/>
      <w:r>
        <w:t>(</w:t>
      </w:r>
      <w:proofErr w:type="gramEnd"/>
      <w:r>
        <w:t>50,50)</w:t>
      </w:r>
      <w:bookmarkStart w:id="0" w:name="_GoBack"/>
      <w:bookmarkEnd w:id="0"/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A5D53"/>
    <w:rsid w:val="000F2B9C"/>
    <w:rsid w:val="000F4684"/>
    <w:rsid w:val="00121C01"/>
    <w:rsid w:val="00135881"/>
    <w:rsid w:val="00150DD8"/>
    <w:rsid w:val="00161E54"/>
    <w:rsid w:val="002E20B7"/>
    <w:rsid w:val="00301F1C"/>
    <w:rsid w:val="00317900"/>
    <w:rsid w:val="00317B9A"/>
    <w:rsid w:val="004025C6"/>
    <w:rsid w:val="00434E0D"/>
    <w:rsid w:val="00454E4C"/>
    <w:rsid w:val="0046168B"/>
    <w:rsid w:val="00462AD4"/>
    <w:rsid w:val="00491228"/>
    <w:rsid w:val="004C114F"/>
    <w:rsid w:val="004E4DB7"/>
    <w:rsid w:val="0051707A"/>
    <w:rsid w:val="005F1FCB"/>
    <w:rsid w:val="00611A9C"/>
    <w:rsid w:val="006574B0"/>
    <w:rsid w:val="00670D9A"/>
    <w:rsid w:val="00671C94"/>
    <w:rsid w:val="00693E7A"/>
    <w:rsid w:val="0076592D"/>
    <w:rsid w:val="008416D4"/>
    <w:rsid w:val="0088548D"/>
    <w:rsid w:val="008E09E6"/>
    <w:rsid w:val="00911C54"/>
    <w:rsid w:val="00AC3377"/>
    <w:rsid w:val="00AD4B26"/>
    <w:rsid w:val="00BE2FB8"/>
    <w:rsid w:val="00C52770"/>
    <w:rsid w:val="00C8748B"/>
    <w:rsid w:val="00DA3DAF"/>
    <w:rsid w:val="00E02227"/>
    <w:rsid w:val="00E714A6"/>
    <w:rsid w:val="00ED3C67"/>
    <w:rsid w:val="00EF3E4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FE6F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Tejveer Goga - Louise Arbour SS</cp:lastModifiedBy>
  <cp:revision>9</cp:revision>
  <dcterms:created xsi:type="dcterms:W3CDTF">2018-09-26T11:59:00Z</dcterms:created>
  <dcterms:modified xsi:type="dcterms:W3CDTF">2019-03-01T19:44:00Z</dcterms:modified>
</cp:coreProperties>
</file>