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1B97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Phase 3 — RAG &amp; Knowledge Base: Execution Guide</w:t>
      </w:r>
    </w:p>
    <w:p w14:paraId="301D383D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AI Project OS · Affordable AI</w:t>
      </w:r>
    </w:p>
    <w:p w14:paraId="6C034177" w14:textId="77777777" w:rsidR="00CC0CF2" w:rsidRPr="00CC0CF2" w:rsidRDefault="00CC0CF2" w:rsidP="00CC0CF2">
      <w:r w:rsidRPr="00CC0CF2">
        <w:t xml:space="preserve">Phase 2 gave you an AI Chat Assistant that could only answer from structured database rows ("show my tasks"). Phase 3's job is to make it answer from your actual </w:t>
      </w:r>
      <w:r w:rsidRPr="00CC0CF2">
        <w:rPr>
          <w:b/>
          <w:bCs/>
        </w:rPr>
        <w:t>documents</w:t>
      </w:r>
      <w:r w:rsidRPr="00CC0CF2">
        <w:t xml:space="preserve"> too — requirement PDFs, proposals, design files — using Retrieval-Augmented Generation (RAG), and to add an AI Requirement Analyzer that turns a client's requirement document into structured Epics/Stories/Tasks.</w:t>
      </w:r>
    </w:p>
    <w:p w14:paraId="53F3731B" w14:textId="77777777" w:rsidR="00CC0CF2" w:rsidRPr="00CC0CF2" w:rsidRDefault="00CC0CF2" w:rsidP="00CC0CF2">
      <w:r w:rsidRPr="00CC0CF2">
        <w:pict w14:anchorId="1D82A81E">
          <v:rect id="_x0000_i1073" style="width:0;height:1.5pt" o:hralign="center" o:hrstd="t" o:hr="t" fillcolor="#a0a0a0" stroked="f"/>
        </w:pict>
      </w:r>
    </w:p>
    <w:p w14:paraId="3D93BCD5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1. Scope — Strictly 2 Features + 1 Shared Foundation</w:t>
      </w:r>
    </w:p>
    <w:p w14:paraId="67C0120A" w14:textId="77777777" w:rsidR="00CC0CF2" w:rsidRPr="00CC0CF2" w:rsidRDefault="00CC0CF2" w:rsidP="00CC0CF2">
      <w:pPr>
        <w:numPr>
          <w:ilvl w:val="0"/>
          <w:numId w:val="1"/>
        </w:numPr>
      </w:pPr>
      <w:r w:rsidRPr="00CC0CF2">
        <w:rPr>
          <w:b/>
          <w:bCs/>
        </w:rPr>
        <w:t>Document Embedding Pipeline</w:t>
      </w:r>
      <w:r w:rsidRPr="00CC0CF2">
        <w:t xml:space="preserve"> </w:t>
      </w:r>
      <w:r w:rsidRPr="00CC0CF2">
        <w:rPr>
          <w:i/>
          <w:iCs/>
        </w:rPr>
        <w:t>(foundation — not a user-facing feature by itself)</w:t>
      </w:r>
      <w:r w:rsidRPr="00CC0CF2">
        <w:t>: every document uploaded in Module 5 gets chunked and embedded into pgvector, so it becomes searchable by meaning, not just filename.</w:t>
      </w:r>
    </w:p>
    <w:p w14:paraId="4E810198" w14:textId="77777777" w:rsidR="00CC0CF2" w:rsidRPr="00CC0CF2" w:rsidRDefault="00CC0CF2" w:rsidP="00CC0CF2">
      <w:pPr>
        <w:numPr>
          <w:ilvl w:val="0"/>
          <w:numId w:val="1"/>
        </w:numPr>
      </w:pPr>
      <w:r w:rsidRPr="00CC0CF2">
        <w:rPr>
          <w:b/>
          <w:bCs/>
        </w:rPr>
        <w:t>RAG-Powered Chat Assistant</w:t>
      </w:r>
      <w:r w:rsidRPr="00CC0CF2">
        <w:t xml:space="preserve"> </w:t>
      </w:r>
      <w:r w:rsidRPr="00CC0CF2">
        <w:rPr>
          <w:i/>
          <w:iCs/>
        </w:rPr>
        <w:t>(upgrade of Phase 2's chat)</w:t>
      </w:r>
      <w:r w:rsidRPr="00CC0CF2">
        <w:t>: the same chat panel from Phase 2, now able to answer questions grounded in real document content, with source citations.</w:t>
      </w:r>
    </w:p>
    <w:p w14:paraId="4626F6A4" w14:textId="77777777" w:rsidR="00CC0CF2" w:rsidRPr="00CC0CF2" w:rsidRDefault="00CC0CF2" w:rsidP="00CC0CF2">
      <w:pPr>
        <w:numPr>
          <w:ilvl w:val="0"/>
          <w:numId w:val="1"/>
        </w:numPr>
      </w:pPr>
      <w:r w:rsidRPr="00CC0CF2">
        <w:rPr>
          <w:b/>
          <w:bCs/>
        </w:rPr>
        <w:t>AI Requirement Analyzer</w:t>
      </w:r>
      <w:r w:rsidRPr="00CC0CF2">
        <w:t>: a client's requirement document goes in, a structured list of suggested Epics → User Stories → Tasks comes out — reviewed by a human before anything is created in Module 4.</w:t>
      </w:r>
    </w:p>
    <w:p w14:paraId="5FD0C3EC" w14:textId="77777777" w:rsidR="00CC0CF2" w:rsidRPr="00CC0CF2" w:rsidRDefault="00CC0CF2" w:rsidP="00CC0CF2">
      <w:r w:rsidRPr="00CC0CF2">
        <w:t>No new infrastructure category this phase — you're extending Module 5 (Documents) and Phase 2's chat assistant, not building something separate.</w:t>
      </w:r>
    </w:p>
    <w:p w14:paraId="66F92679" w14:textId="77777777" w:rsidR="00CC0CF2" w:rsidRPr="00CC0CF2" w:rsidRDefault="00CC0CF2" w:rsidP="00CC0CF2">
      <w:r w:rsidRPr="00CC0CF2">
        <w:pict w14:anchorId="3878391A">
          <v:rect id="_x0000_i1074" style="width:0;height:1.5pt" o:hralign="center" o:hrstd="t" o:hr="t" fillcolor="#a0a0a0" stroked="f"/>
        </w:pict>
      </w:r>
    </w:p>
    <w:p w14:paraId="7F45E5D1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1a. Before Anyone Writes Code (Day 1, half a day)</w:t>
      </w:r>
    </w:p>
    <w:p w14:paraId="378E786A" w14:textId="77777777" w:rsidR="00CC0CF2" w:rsidRPr="00CC0CF2" w:rsidRDefault="00CC0CF2" w:rsidP="00CC0CF2">
      <w:pPr>
        <w:numPr>
          <w:ilvl w:val="0"/>
          <w:numId w:val="2"/>
        </w:numPr>
      </w:pPr>
      <w:r w:rsidRPr="00CC0CF2">
        <w:rPr>
          <w:b/>
          <w:bCs/>
        </w:rPr>
        <w:t>Pick one embedding model and commit to it for the whole project.</w:t>
      </w:r>
      <w:r w:rsidRPr="00CC0CF2">
        <w:t xml:space="preserve"> Mixing embedding models (e.g., embedding some documents with OpenAI's embedding API and others with a local sentence-transformers model) makes their vectors mathematically incomparable — search quality silently breaks. Options: a provider embedding API (simple, costs per call) or sentence-transformers running locally (free, one more dependency). Pick one, write it down.</w:t>
      </w:r>
    </w:p>
    <w:p w14:paraId="6FAE4D27" w14:textId="77777777" w:rsidR="00CC0CF2" w:rsidRPr="00CC0CF2" w:rsidRDefault="00CC0CF2" w:rsidP="00CC0CF2">
      <w:pPr>
        <w:numPr>
          <w:ilvl w:val="0"/>
          <w:numId w:val="2"/>
        </w:numPr>
      </w:pPr>
      <w:r w:rsidRPr="00CC0CF2">
        <w:rPr>
          <w:b/>
          <w:bCs/>
        </w:rPr>
        <w:t>Confirm pgvector is actually enabled</w:t>
      </w:r>
      <w:r w:rsidRPr="00CC0CF2">
        <w:t xml:space="preserve"> on your Supabase project (Database → Extensions → vector) — you enabled this back in Phase 1's setup, this is just a sanity check before building on top of it.</w:t>
      </w:r>
    </w:p>
    <w:p w14:paraId="0CD2B86C" w14:textId="77777777" w:rsidR="00CC0CF2" w:rsidRPr="00CC0CF2" w:rsidRDefault="00CC0CF2" w:rsidP="00CC0CF2">
      <w:pPr>
        <w:numPr>
          <w:ilvl w:val="0"/>
          <w:numId w:val="2"/>
        </w:numPr>
      </w:pPr>
      <w:r w:rsidRPr="00CC0CF2">
        <w:rPr>
          <w:b/>
          <w:bCs/>
        </w:rPr>
        <w:t>Decide chunk size and overlap</w:t>
      </w:r>
      <w:r w:rsidRPr="00CC0CF2">
        <w:t xml:space="preserve"> as a team before anyone writes chunking code: a reasonable default is ~500 tokens per chunk with ~50 tokens of overlap. Write this number down somewhere shared — everyone's code should use the same constants.</w:t>
      </w:r>
    </w:p>
    <w:p w14:paraId="0AF9C667" w14:textId="77777777" w:rsidR="00CC0CF2" w:rsidRPr="00CC0CF2" w:rsidRDefault="00CC0CF2" w:rsidP="00CC0CF2">
      <w:pPr>
        <w:numPr>
          <w:ilvl w:val="0"/>
          <w:numId w:val="2"/>
        </w:numPr>
      </w:pPr>
      <w:r w:rsidRPr="00CC0CF2">
        <w:rPr>
          <w:b/>
          <w:bCs/>
        </w:rPr>
        <w:t>Extend your Phase 2 ai_usage_log table's feature column</w:t>
      </w:r>
      <w:r w:rsidRPr="00CC0CF2">
        <w:t xml:space="preserve"> to also accept "embedding" and "requirement_analysis" values — embedding calls cost money too (smaller per-call, but you'll make many more calls than chat), and you want them in the same cost dashboard.</w:t>
      </w:r>
    </w:p>
    <w:p w14:paraId="2B3D159E" w14:textId="77777777" w:rsidR="00CC0CF2" w:rsidRPr="00CC0CF2" w:rsidRDefault="00CC0CF2" w:rsidP="00CC0CF2">
      <w:r w:rsidRPr="00CC0CF2">
        <w:lastRenderedPageBreak/>
        <w:pict w14:anchorId="773368BE">
          <v:rect id="_x0000_i1075" style="width:0;height:1.5pt" o:hralign="center" o:hrstd="t" o:hr="t" fillcolor="#a0a0a0" stroked="f"/>
        </w:pict>
      </w:r>
    </w:p>
    <w:p w14:paraId="61730AB7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2. Team Split — 4 People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637"/>
        <w:gridCol w:w="3779"/>
      </w:tblGrid>
      <w:tr w:rsidR="00CC0CF2" w:rsidRPr="00CC0CF2" w14:paraId="2F1D3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EF0CA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5C1834D8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Owns</w:t>
            </w:r>
          </w:p>
        </w:tc>
        <w:tc>
          <w:tcPr>
            <w:tcW w:w="0" w:type="auto"/>
            <w:vAlign w:val="center"/>
            <w:hideMark/>
          </w:tcPr>
          <w:p w14:paraId="27B03CE7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Why</w:t>
            </w:r>
          </w:p>
        </w:tc>
      </w:tr>
      <w:tr w:rsidR="00CC0CF2" w:rsidRPr="00CC0CF2" w14:paraId="42A5D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0858" w14:textId="77777777" w:rsidR="00CC0CF2" w:rsidRPr="00CC0CF2" w:rsidRDefault="00CC0CF2" w:rsidP="00CC0CF2">
            <w:r w:rsidRPr="00CC0CF2">
              <w:rPr>
                <w:b/>
                <w:bCs/>
              </w:rPr>
              <w:t>Dev 1 — Embedding Pipeline lead</w:t>
            </w:r>
          </w:p>
        </w:tc>
        <w:tc>
          <w:tcPr>
            <w:tcW w:w="0" w:type="auto"/>
            <w:vAlign w:val="center"/>
            <w:hideMark/>
          </w:tcPr>
          <w:p w14:paraId="5684C958" w14:textId="77777777" w:rsidR="00CC0CF2" w:rsidRPr="00CC0CF2" w:rsidRDefault="00CC0CF2" w:rsidP="00CC0CF2">
            <w:r w:rsidRPr="00CC0CF2">
              <w:t>Chunking logic, embedding calls, document_chunks table, pgvector indexing, backfill job for existing documents</w:t>
            </w:r>
          </w:p>
        </w:tc>
        <w:tc>
          <w:tcPr>
            <w:tcW w:w="0" w:type="auto"/>
            <w:vAlign w:val="center"/>
            <w:hideMark/>
          </w:tcPr>
          <w:p w14:paraId="3F2D29B5" w14:textId="77777777" w:rsidR="00CC0CF2" w:rsidRPr="00CC0CF2" w:rsidRDefault="00CC0CF2" w:rsidP="00CC0CF2">
            <w:r w:rsidRPr="00CC0CF2">
              <w:t>Everything else in Phase 3 depends on documents actually being embedded first</w:t>
            </w:r>
          </w:p>
        </w:tc>
      </w:tr>
      <w:tr w:rsidR="00CC0CF2" w:rsidRPr="00CC0CF2" w14:paraId="180F6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7F26" w14:textId="77777777" w:rsidR="00CC0CF2" w:rsidRPr="00CC0CF2" w:rsidRDefault="00CC0CF2" w:rsidP="00CC0CF2">
            <w:r w:rsidRPr="00CC0CF2">
              <w:rPr>
                <w:b/>
                <w:bCs/>
              </w:rPr>
              <w:t>Dev 2 — RAG Chat Assistant owner</w:t>
            </w:r>
          </w:p>
        </w:tc>
        <w:tc>
          <w:tcPr>
            <w:tcW w:w="0" w:type="auto"/>
            <w:vAlign w:val="center"/>
            <w:hideMark/>
          </w:tcPr>
          <w:p w14:paraId="4E41B670" w14:textId="77777777" w:rsidR="00CC0CF2" w:rsidRPr="00CC0CF2" w:rsidRDefault="00CC0CF2" w:rsidP="00CC0CF2">
            <w:r w:rsidRPr="00CC0CF2">
              <w:t>Retrieval logic (similarity search), prompt assembly with retrieved context, citation formatting, upgrading Phase 2's /ai/chat endpoint</w:t>
            </w:r>
          </w:p>
        </w:tc>
        <w:tc>
          <w:tcPr>
            <w:tcW w:w="0" w:type="auto"/>
            <w:vAlign w:val="center"/>
            <w:hideMark/>
          </w:tcPr>
          <w:p w14:paraId="4A00B43D" w14:textId="77777777" w:rsidR="00CC0CF2" w:rsidRPr="00CC0CF2" w:rsidRDefault="00CC0CF2" w:rsidP="00CC0CF2">
            <w:r w:rsidRPr="00CC0CF2">
              <w:t>Natural continuation of the person who owned Chat Assistant in Phase 2</w:t>
            </w:r>
          </w:p>
        </w:tc>
      </w:tr>
      <w:tr w:rsidR="00CC0CF2" w:rsidRPr="00CC0CF2" w14:paraId="2EB07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8BCE" w14:textId="77777777" w:rsidR="00CC0CF2" w:rsidRPr="00CC0CF2" w:rsidRDefault="00CC0CF2" w:rsidP="00CC0CF2">
            <w:r w:rsidRPr="00CC0CF2">
              <w:rPr>
                <w:b/>
                <w:bCs/>
              </w:rPr>
              <w:t>Dev 3 — Requirement Analyzer owner</w:t>
            </w:r>
          </w:p>
        </w:tc>
        <w:tc>
          <w:tcPr>
            <w:tcW w:w="0" w:type="auto"/>
            <w:vAlign w:val="center"/>
            <w:hideMark/>
          </w:tcPr>
          <w:p w14:paraId="44FC14FC" w14:textId="77777777" w:rsidR="00CC0CF2" w:rsidRPr="00CC0CF2" w:rsidRDefault="00CC0CF2" w:rsidP="00CC0CF2">
            <w:r w:rsidRPr="00CC0CF2">
              <w:t>Parsing a requirement document into Epics/Stories/Tasks, the review-before-create UI, wiring approved items into Module 4</w:t>
            </w:r>
          </w:p>
        </w:tc>
        <w:tc>
          <w:tcPr>
            <w:tcW w:w="0" w:type="auto"/>
            <w:vAlign w:val="center"/>
            <w:hideMark/>
          </w:tcPr>
          <w:p w14:paraId="15BDD566" w14:textId="77777777" w:rsidR="00CC0CF2" w:rsidRPr="00CC0CF2" w:rsidRDefault="00CC0CF2" w:rsidP="00CC0CF2">
            <w:r w:rsidRPr="00CC0CF2">
              <w:t>Needs to understand Module 3/4's data model deeply</w:t>
            </w:r>
          </w:p>
        </w:tc>
      </w:tr>
      <w:tr w:rsidR="00CC0CF2" w:rsidRPr="00CC0CF2" w14:paraId="040A8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6C19" w14:textId="77777777" w:rsidR="00CC0CF2" w:rsidRPr="00CC0CF2" w:rsidRDefault="00CC0CF2" w:rsidP="00CC0CF2">
            <w:r w:rsidRPr="00CC0CF2">
              <w:rPr>
                <w:b/>
                <w:bCs/>
              </w:rPr>
              <w:t>Dev 4 — Retrieval QA &amp; Security owner</w:t>
            </w:r>
          </w:p>
        </w:tc>
        <w:tc>
          <w:tcPr>
            <w:tcW w:w="0" w:type="auto"/>
            <w:vAlign w:val="center"/>
            <w:hideMark/>
          </w:tcPr>
          <w:p w14:paraId="73DEDA17" w14:textId="77777777" w:rsidR="00CC0CF2" w:rsidRPr="00CC0CF2" w:rsidRDefault="00CC0CF2" w:rsidP="00CC0CF2">
            <w:r w:rsidRPr="00CC0CF2">
              <w:t>Cross-tenant vector-search isolation testing, citation accuracy testing, chunk quality review, cost/latency monitoring</w:t>
            </w:r>
          </w:p>
        </w:tc>
        <w:tc>
          <w:tcPr>
            <w:tcW w:w="0" w:type="auto"/>
            <w:vAlign w:val="center"/>
            <w:hideMark/>
          </w:tcPr>
          <w:p w14:paraId="47618A7C" w14:textId="77777777" w:rsidR="00CC0CF2" w:rsidRPr="00CC0CF2" w:rsidRDefault="00CC0CF2" w:rsidP="00CC0CF2">
            <w:r w:rsidRPr="00CC0CF2">
              <w:t>RAG introduces a genuinely new security surface (vector search bypassing normal row-level filters if you're not careful) — this needs a dedicated owner, not an afterthought</w:t>
            </w:r>
          </w:p>
        </w:tc>
      </w:tr>
    </w:tbl>
    <w:p w14:paraId="21F84213" w14:textId="77777777" w:rsidR="00CC0CF2" w:rsidRPr="00CC0CF2" w:rsidRDefault="00CC0CF2" w:rsidP="00CC0CF2">
      <w:r w:rsidRPr="00CC0CF2">
        <w:pict w14:anchorId="0A463A1C">
          <v:rect id="_x0000_i1076" style="width:0;height:1.5pt" o:hralign="center" o:hrstd="t" o:hr="t" fillcolor="#a0a0a0" stroked="f"/>
        </w:pict>
      </w:r>
    </w:p>
    <w:p w14:paraId="4C0B8DB8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3. Build Order &amp; Weekly Plan</w:t>
      </w:r>
    </w:p>
    <w:p w14:paraId="7248BC3C" w14:textId="77777777" w:rsidR="00CC0CF2" w:rsidRPr="00CC0CF2" w:rsidRDefault="00CC0CF2" w:rsidP="00CC0CF2">
      <w:r w:rsidRPr="00CC0CF2">
        <w:t>Dev 1 — Embedding Pipeline (chunking, embeddings, pgvector storage)</w:t>
      </w:r>
    </w:p>
    <w:p w14:paraId="6B6A3551" w14:textId="77777777" w:rsidR="00CC0CF2" w:rsidRPr="00CC0CF2" w:rsidRDefault="00CC0CF2" w:rsidP="00CC0CF2">
      <w:r w:rsidRPr="00CC0CF2">
        <w:t xml:space="preserve">        │</w:t>
      </w:r>
    </w:p>
    <w:p w14:paraId="648C5770" w14:textId="77777777" w:rsidR="00CC0CF2" w:rsidRPr="00CC0CF2" w:rsidRDefault="00CC0CF2" w:rsidP="00CC0CF2">
      <w:r w:rsidRPr="00CC0CF2">
        <w:t xml:space="preserve">        </w:t>
      </w:r>
      <w:r w:rsidRPr="00CC0CF2">
        <w:rPr>
          <w:rFonts w:ascii="MS Gothic" w:eastAsia="MS Gothic" w:hAnsi="MS Gothic" w:cs="MS Gothic" w:hint="eastAsia"/>
        </w:rPr>
        <w:t>├</w:t>
      </w:r>
      <w:r w:rsidRPr="00CC0CF2">
        <w:rPr>
          <w:rFonts w:ascii="Calibri" w:hAnsi="Calibri" w:cs="Calibri"/>
        </w:rPr>
        <w:t>──</w:t>
      </w:r>
      <w:r w:rsidRPr="00CC0CF2">
        <w:rPr>
          <w:rFonts w:ascii="Cambria Math" w:hAnsi="Cambria Math" w:cs="Cambria Math"/>
        </w:rPr>
        <w:t>▶</w:t>
      </w:r>
      <w:r w:rsidRPr="00CC0CF2">
        <w:t xml:space="preserve"> Dev 2 </w:t>
      </w:r>
      <w:r w:rsidRPr="00CC0CF2">
        <w:rPr>
          <w:rFonts w:ascii="Calibri" w:hAnsi="Calibri" w:cs="Calibri"/>
        </w:rPr>
        <w:t>—</w:t>
      </w:r>
      <w:r w:rsidRPr="00CC0CF2">
        <w:t xml:space="preserve"> RAG Chat Assistant (retrieval + generation)</w:t>
      </w:r>
    </w:p>
    <w:p w14:paraId="77035CFE" w14:textId="77777777" w:rsidR="00CC0CF2" w:rsidRPr="00CC0CF2" w:rsidRDefault="00CC0CF2" w:rsidP="00CC0CF2">
      <w:r w:rsidRPr="00CC0CF2">
        <w:t xml:space="preserve">        └──</w:t>
      </w:r>
      <w:r w:rsidRPr="00CC0CF2">
        <w:rPr>
          <w:rFonts w:ascii="Cambria Math" w:hAnsi="Cambria Math" w:cs="Cambria Math"/>
        </w:rPr>
        <w:t>▶</w:t>
      </w:r>
      <w:r w:rsidRPr="00CC0CF2">
        <w:t xml:space="preserve"> Dev 3 </w:t>
      </w:r>
      <w:r w:rsidRPr="00CC0CF2">
        <w:rPr>
          <w:rFonts w:ascii="Calibri" w:hAnsi="Calibri" w:cs="Calibri"/>
        </w:rPr>
        <w:t>—</w:t>
      </w:r>
      <w:r w:rsidRPr="00CC0CF2">
        <w:t xml:space="preserve"> Requirement Analyzer (parse </w:t>
      </w:r>
      <w:r w:rsidRPr="00CC0CF2">
        <w:rPr>
          <w:rFonts w:ascii="Calibri" w:hAnsi="Calibri" w:cs="Calibri"/>
        </w:rPr>
        <w:t>→</w:t>
      </w:r>
      <w:r w:rsidRPr="00CC0CF2">
        <w:t xml:space="preserve"> structured tasks)</w:t>
      </w:r>
    </w:p>
    <w:p w14:paraId="57137F66" w14:textId="77777777" w:rsidR="00CC0CF2" w:rsidRPr="00CC0CF2" w:rsidRDefault="00CC0CF2" w:rsidP="00CC0CF2">
      <w:r w:rsidRPr="00CC0CF2">
        <w:t xml:space="preserve">                       │</w:t>
      </w:r>
    </w:p>
    <w:p w14:paraId="220B411A" w14:textId="77777777" w:rsidR="00CC0CF2" w:rsidRPr="00CC0CF2" w:rsidRDefault="00CC0CF2" w:rsidP="00CC0CF2">
      <w:r w:rsidRPr="00CC0CF2">
        <w:t xml:space="preserve">                       </w:t>
      </w:r>
      <w:r w:rsidRPr="00CC0CF2">
        <w:rPr>
          <w:rFonts w:ascii="Arial" w:hAnsi="Arial" w:cs="Arial"/>
        </w:rPr>
        <w:t>▼</w:t>
      </w:r>
    </w:p>
    <w:p w14:paraId="24CD3C24" w14:textId="77777777" w:rsidR="00CC0CF2" w:rsidRPr="00CC0CF2" w:rsidRDefault="00CC0CF2" w:rsidP="00CC0CF2">
      <w:r w:rsidRPr="00CC0CF2">
        <w:t xml:space="preserve">              Dev 4 QA-tests both in parallel, focused on retrieval</w:t>
      </w:r>
    </w:p>
    <w:p w14:paraId="708905AB" w14:textId="77777777" w:rsidR="00CC0CF2" w:rsidRPr="00CC0CF2" w:rsidRDefault="00CC0CF2" w:rsidP="00CC0CF2">
      <w:r w:rsidRPr="00CC0CF2">
        <w:t xml:space="preserve">              correctness and cross-tenant isolation</w:t>
      </w:r>
    </w:p>
    <w:p w14:paraId="53AB7418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Week 1 — Embedding Pipeline (Dev 1 leads, everyone contributes)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8693"/>
      </w:tblGrid>
      <w:tr w:rsidR="00CC0CF2" w:rsidRPr="00CC0CF2" w14:paraId="2E7FE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1AA09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36351BFF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Task</w:t>
            </w:r>
          </w:p>
        </w:tc>
      </w:tr>
      <w:tr w:rsidR="00CC0CF2" w:rsidRPr="00CC0CF2" w14:paraId="785B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18DA" w14:textId="77777777" w:rsidR="00CC0CF2" w:rsidRPr="00CC0CF2" w:rsidRDefault="00CC0CF2" w:rsidP="00CC0CF2">
            <w:r w:rsidRPr="00CC0CF2">
              <w:t>1</w:t>
            </w:r>
          </w:p>
        </w:tc>
        <w:tc>
          <w:tcPr>
            <w:tcW w:w="0" w:type="auto"/>
            <w:vAlign w:val="center"/>
            <w:hideMark/>
          </w:tcPr>
          <w:p w14:paraId="270B522A" w14:textId="77777777" w:rsidR="00CC0CF2" w:rsidRPr="00CC0CF2" w:rsidRDefault="00CC0CF2" w:rsidP="00CC0CF2">
            <w:r w:rsidRPr="00CC0CF2">
              <w:t xml:space="preserve">document_chunks table via Alembic migration: id, document_id, organization_id, chunk_text, chunk_index, embedding (vector), created_at. </w:t>
            </w:r>
            <w:r w:rsidRPr="00CC0CF2">
              <w:rPr>
                <w:b/>
                <w:bCs/>
              </w:rPr>
              <w:t>organization_id on this table too</w:t>
            </w:r>
            <w:r w:rsidRPr="00CC0CF2">
              <w:t xml:space="preserve"> — same rule as every other table since Phase 1.</w:t>
            </w:r>
          </w:p>
        </w:tc>
      </w:tr>
      <w:tr w:rsidR="00CC0CF2" w:rsidRPr="00CC0CF2" w14:paraId="5429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A2FA" w14:textId="77777777" w:rsidR="00CC0CF2" w:rsidRPr="00CC0CF2" w:rsidRDefault="00CC0CF2" w:rsidP="00CC0CF2">
            <w:r w:rsidRPr="00CC0CF2">
              <w:t>2</w:t>
            </w:r>
          </w:p>
        </w:tc>
        <w:tc>
          <w:tcPr>
            <w:tcW w:w="0" w:type="auto"/>
            <w:vAlign w:val="center"/>
            <w:hideMark/>
          </w:tcPr>
          <w:p w14:paraId="2BD637D9" w14:textId="77777777" w:rsidR="00CC0CF2" w:rsidRPr="00CC0CF2" w:rsidRDefault="00CC0CF2" w:rsidP="00CC0CF2">
            <w:r w:rsidRPr="00CC0CF2">
              <w:t>Chunking function: chunk_text(raw_text, chunk_size=500, overlap=50) -&gt; list[str], tested against a real requirement PDF's extracted text.</w:t>
            </w:r>
          </w:p>
        </w:tc>
      </w:tr>
      <w:tr w:rsidR="00CC0CF2" w:rsidRPr="00CC0CF2" w14:paraId="28D7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7D31" w14:textId="77777777" w:rsidR="00CC0CF2" w:rsidRPr="00CC0CF2" w:rsidRDefault="00CC0CF2" w:rsidP="00CC0CF2">
            <w:r w:rsidRPr="00CC0CF2">
              <w:t>3</w:t>
            </w:r>
          </w:p>
        </w:tc>
        <w:tc>
          <w:tcPr>
            <w:tcW w:w="0" w:type="auto"/>
            <w:vAlign w:val="center"/>
            <w:hideMark/>
          </w:tcPr>
          <w:p w14:paraId="4AB8A67A" w14:textId="77777777" w:rsidR="00CC0CF2" w:rsidRPr="00CC0CF2" w:rsidRDefault="00CC0CF2" w:rsidP="00CC0CF2">
            <w:r w:rsidRPr="00CC0CF2">
              <w:t>Embedding function: embed_chunks(chunks: list[str]) -&gt; list[vector], logged to ai_usage_log.</w:t>
            </w:r>
          </w:p>
        </w:tc>
      </w:tr>
      <w:tr w:rsidR="00CC0CF2" w:rsidRPr="00CC0CF2" w14:paraId="05077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665D" w14:textId="77777777" w:rsidR="00CC0CF2" w:rsidRPr="00CC0CF2" w:rsidRDefault="00CC0CF2" w:rsidP="00CC0CF2">
            <w:r w:rsidRPr="00CC0CF2">
              <w:t>4</w:t>
            </w:r>
          </w:p>
        </w:tc>
        <w:tc>
          <w:tcPr>
            <w:tcW w:w="0" w:type="auto"/>
            <w:vAlign w:val="center"/>
            <w:hideMark/>
          </w:tcPr>
          <w:p w14:paraId="32DDE0D7" w14:textId="77777777" w:rsidR="00CC0CF2" w:rsidRPr="00CC0CF2" w:rsidRDefault="00CC0CF2" w:rsidP="00CC0CF2">
            <w:r w:rsidRPr="00CC0CF2">
              <w:t>Wire chunking + embedding to trigger automatically after a document upload completes (hook into Module 5's existing upload endpoint — don't rebuild upload, extend it).</w:t>
            </w:r>
          </w:p>
        </w:tc>
      </w:tr>
      <w:tr w:rsidR="00CC0CF2" w:rsidRPr="00CC0CF2" w14:paraId="6312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99CC" w14:textId="77777777" w:rsidR="00CC0CF2" w:rsidRPr="00CC0CF2" w:rsidRDefault="00CC0CF2" w:rsidP="00CC0CF2">
            <w:r w:rsidRPr="00CC0CF2">
              <w:t>5</w:t>
            </w:r>
          </w:p>
        </w:tc>
        <w:tc>
          <w:tcPr>
            <w:tcW w:w="0" w:type="auto"/>
            <w:vAlign w:val="center"/>
            <w:hideMark/>
          </w:tcPr>
          <w:p w14:paraId="500ECE72" w14:textId="77777777" w:rsidR="00CC0CF2" w:rsidRPr="00CC0CF2" w:rsidRDefault="00CC0CF2" w:rsidP="00CC0CF2">
            <w:r w:rsidRPr="00CC0CF2">
              <w:rPr>
                <w:b/>
                <w:bCs/>
              </w:rPr>
              <w:t>Backfill job</w:t>
            </w:r>
            <w:r w:rsidRPr="00CC0CF2">
              <w:t>: a one-time script that chunks and embeds every document already uploaded during Phase 1/2, since those predate this pipeline.</w:t>
            </w:r>
          </w:p>
        </w:tc>
      </w:tr>
    </w:tbl>
    <w:p w14:paraId="6439E85C" w14:textId="77777777" w:rsidR="00CC0CF2" w:rsidRPr="00CC0CF2" w:rsidRDefault="00CC0CF2" w:rsidP="00CC0CF2">
      <w:r w:rsidRPr="00CC0CF2">
        <w:rPr>
          <w:b/>
          <w:bCs/>
        </w:rPr>
        <w:t>Checkpoint (Friday demo):</w:t>
      </w:r>
      <w:r w:rsidRPr="00CC0CF2">
        <w:t xml:space="preserve"> Upload a new document, confirm rows appear in document_chunks with real embeddings. Run the backfill script, confirm old documents are now searchable too.</w:t>
      </w:r>
    </w:p>
    <w:p w14:paraId="1C93EFAF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Week 2 — RAG Chat Assistant + Requirement Analyzer Start in Parallel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2"/>
        <w:gridCol w:w="4074"/>
      </w:tblGrid>
      <w:tr w:rsidR="00CC0CF2" w:rsidRPr="00CC0CF2" w14:paraId="43ACA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ED361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Dev 2 — RAG Chat</w:t>
            </w:r>
          </w:p>
        </w:tc>
        <w:tc>
          <w:tcPr>
            <w:tcW w:w="0" w:type="auto"/>
            <w:vAlign w:val="center"/>
            <w:hideMark/>
          </w:tcPr>
          <w:p w14:paraId="3AE02307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Dev 3 — Requirement Analyzer</w:t>
            </w:r>
          </w:p>
        </w:tc>
      </w:tr>
      <w:tr w:rsidR="00CC0CF2" w:rsidRPr="00CC0CF2" w14:paraId="2102B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F82B" w14:textId="77777777" w:rsidR="00CC0CF2" w:rsidRPr="00CC0CF2" w:rsidRDefault="00CC0CF2" w:rsidP="00CC0CF2">
            <w:r w:rsidRPr="00CC0CF2">
              <w:t xml:space="preserve">Retrieval function: given a question, embed it the same way documents were embedded, run a pgvector cosine-similarity query </w:t>
            </w:r>
            <w:r w:rsidRPr="00CC0CF2">
              <w:rPr>
                <w:b/>
                <w:bCs/>
              </w:rPr>
              <w:t>filtered by organization_id and the relevant project_id</w:t>
            </w:r>
          </w:p>
        </w:tc>
        <w:tc>
          <w:tcPr>
            <w:tcW w:w="0" w:type="auto"/>
            <w:vAlign w:val="center"/>
            <w:hideMark/>
          </w:tcPr>
          <w:p w14:paraId="0D2D6184" w14:textId="77777777" w:rsidR="00CC0CF2" w:rsidRPr="00CC0CF2" w:rsidRDefault="00CC0CF2" w:rsidP="00CC0CF2">
            <w:r w:rsidRPr="00CC0CF2">
              <w:t>Prompt template: takes a requirement document's text, returns structured JSON: { epics: [{ title, stories: [{ title, description, priority }] }] }</w:t>
            </w:r>
          </w:p>
        </w:tc>
      </w:tr>
      <w:tr w:rsidR="00CC0CF2" w:rsidRPr="00CC0CF2" w14:paraId="32D1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015F" w14:textId="77777777" w:rsidR="00CC0CF2" w:rsidRPr="00CC0CF2" w:rsidRDefault="00CC0CF2" w:rsidP="00CC0CF2">
            <w:r w:rsidRPr="00CC0CF2">
              <w:t>Prompt template that inserts retrieved chunks as context, explicitly instructs the LLM to answer only from the provided context and say "I don't know" otherwise</w:t>
            </w:r>
          </w:p>
        </w:tc>
        <w:tc>
          <w:tcPr>
            <w:tcW w:w="0" w:type="auto"/>
            <w:vAlign w:val="center"/>
            <w:hideMark/>
          </w:tcPr>
          <w:p w14:paraId="3A4637A2" w14:textId="77777777" w:rsidR="00CC0CF2" w:rsidRPr="00CC0CF2" w:rsidRDefault="00CC0CF2" w:rsidP="00CC0CF2">
            <w:r w:rsidRPr="00CC0CF2">
              <w:t>Pydantic schema to validate the LLM's JSON output (same retry-once-then-fail pattern as Phase 2's meeting summarizer)</w:t>
            </w:r>
          </w:p>
        </w:tc>
      </w:tr>
      <w:tr w:rsidR="00CC0CF2" w:rsidRPr="00CC0CF2" w14:paraId="59D87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F125" w14:textId="77777777" w:rsidR="00CC0CF2" w:rsidRPr="00CC0CF2" w:rsidRDefault="00CC0CF2" w:rsidP="00CC0CF2">
            <w:r w:rsidRPr="00CC0CF2">
              <w:t>Upgrade /ai/chat to use retrieval when the question seems document-related, falling back to Phase 2's structured-data path otherwise</w:t>
            </w:r>
          </w:p>
        </w:tc>
        <w:tc>
          <w:tcPr>
            <w:tcW w:w="0" w:type="auto"/>
            <w:vAlign w:val="center"/>
            <w:hideMark/>
          </w:tcPr>
          <w:p w14:paraId="0BFBE6F8" w14:textId="77777777" w:rsidR="00CC0CF2" w:rsidRPr="00CC0CF2" w:rsidRDefault="00CC0CF2" w:rsidP="00CC0CF2">
            <w:r w:rsidRPr="00CC0CF2">
              <w:t>New endpoint POST /ai/analyze-requirement, role-restricted to admin/manager</w:t>
            </w:r>
          </w:p>
        </w:tc>
      </w:tr>
    </w:tbl>
    <w:p w14:paraId="60B479EA" w14:textId="77777777" w:rsidR="00CC0CF2" w:rsidRPr="00CC0CF2" w:rsidRDefault="00CC0CF2" w:rsidP="00CC0CF2">
      <w:r w:rsidRPr="00CC0CF2">
        <w:rPr>
          <w:b/>
          <w:bCs/>
        </w:rPr>
        <w:t>Checkpoint:</w:t>
      </w:r>
      <w:r w:rsidRPr="00CC0CF2">
        <w:t xml:space="preserve"> Asking the chat assistant a question whose answer only exists in an uploaded document returns a correct, cited answer. Uploading a sample requirement doc to the analyzer returns a sensible Epic/Story breakdown.</w:t>
      </w:r>
    </w:p>
    <w:p w14:paraId="06B5E864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Week 3 — Citations, Review UI, Wiring Into Module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458"/>
      </w:tblGrid>
      <w:tr w:rsidR="00CC0CF2" w:rsidRPr="00CC0CF2" w14:paraId="3272D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10AC4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Dev 2</w:t>
            </w:r>
          </w:p>
        </w:tc>
        <w:tc>
          <w:tcPr>
            <w:tcW w:w="0" w:type="auto"/>
            <w:vAlign w:val="center"/>
            <w:hideMark/>
          </w:tcPr>
          <w:p w14:paraId="3C26AACA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Dev 3</w:t>
            </w:r>
          </w:p>
        </w:tc>
      </w:tr>
      <w:tr w:rsidR="00CC0CF2" w:rsidRPr="00CC0CF2" w14:paraId="2070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45EC" w14:textId="77777777" w:rsidR="00CC0CF2" w:rsidRPr="00CC0CF2" w:rsidRDefault="00CC0CF2" w:rsidP="00CC0CF2">
            <w:r w:rsidRPr="00CC0CF2">
              <w:t xml:space="preserve">Citation formatting: every RAG answer </w:t>
            </w:r>
            <w:r w:rsidRPr="00CC0CF2">
              <w:lastRenderedPageBreak/>
              <w:t>shows which document(s) it drew from, not just prose</w:t>
            </w:r>
          </w:p>
        </w:tc>
        <w:tc>
          <w:tcPr>
            <w:tcW w:w="0" w:type="auto"/>
            <w:vAlign w:val="center"/>
            <w:hideMark/>
          </w:tcPr>
          <w:p w14:paraId="2027583C" w14:textId="77777777" w:rsidR="00CC0CF2" w:rsidRPr="00CC0CF2" w:rsidRDefault="00CC0CF2" w:rsidP="00CC0CF2">
            <w:r w:rsidRPr="00CC0CF2">
              <w:lastRenderedPageBreak/>
              <w:t xml:space="preserve">Review screen: analyzer output is shown to the manager as </w:t>
            </w:r>
            <w:r w:rsidRPr="00CC0CF2">
              <w:lastRenderedPageBreak/>
              <w:t>an editable list — nothing gets created in the real tasks table until they click "Approve"</w:t>
            </w:r>
          </w:p>
        </w:tc>
      </w:tr>
      <w:tr w:rsidR="00CC0CF2" w:rsidRPr="00CC0CF2" w14:paraId="3BC9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8271" w14:textId="77777777" w:rsidR="00CC0CF2" w:rsidRPr="00CC0CF2" w:rsidRDefault="00CC0CF2" w:rsidP="00CC0CF2">
            <w:r w:rsidRPr="00CC0CF2">
              <w:lastRenderedPageBreak/>
              <w:t>Handle "no relevant chunks found" gracefully — say so, don't force an answer from irrelevant context</w:t>
            </w:r>
          </w:p>
        </w:tc>
        <w:tc>
          <w:tcPr>
            <w:tcW w:w="0" w:type="auto"/>
            <w:vAlign w:val="center"/>
            <w:hideMark/>
          </w:tcPr>
          <w:p w14:paraId="0E1AF8DA" w14:textId="77777777" w:rsidR="00CC0CF2" w:rsidRPr="00CC0CF2" w:rsidRDefault="00CC0CF2" w:rsidP="00CC0CF2">
            <w:r w:rsidRPr="00CC0CF2">
              <w:t xml:space="preserve">On approval, create the corresponding Epics/Stories/Tasks via your existing Module 4 endpoints — </w:t>
            </w:r>
            <w:r w:rsidRPr="00CC0CF2">
              <w:rPr>
                <w:b/>
                <w:bCs/>
              </w:rPr>
              <w:t>reuse them, don't build a parallel task-creation path</w:t>
            </w:r>
          </w:p>
        </w:tc>
      </w:tr>
    </w:tbl>
    <w:p w14:paraId="3D6CB88B" w14:textId="77777777" w:rsidR="00CC0CF2" w:rsidRPr="00CC0CF2" w:rsidRDefault="00CC0CF2" w:rsidP="00CC0CF2">
      <w:r w:rsidRPr="00CC0CF2">
        <w:rPr>
          <w:b/>
          <w:bCs/>
        </w:rPr>
        <w:t>Checkpoint:</w:t>
      </w:r>
      <w:r w:rsidRPr="00CC0CF2">
        <w:t xml:space="preserve"> A client asking the AI assistant about their project's requirements gets an answer with a visible source reference. A manager can review and selectively approve AI-suggested tasks into the real Kanban board.</w:t>
      </w:r>
    </w:p>
    <w:p w14:paraId="0EF06EE3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Week 4 — Retrieval QA, Security Testing, Cost 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8693"/>
      </w:tblGrid>
      <w:tr w:rsidR="00CC0CF2" w:rsidRPr="00CC0CF2" w14:paraId="4266F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AAB65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7EE0C9F" w14:textId="77777777" w:rsidR="00CC0CF2" w:rsidRPr="00CC0CF2" w:rsidRDefault="00CC0CF2" w:rsidP="00CC0CF2">
            <w:pPr>
              <w:rPr>
                <w:b/>
                <w:bCs/>
              </w:rPr>
            </w:pPr>
            <w:r w:rsidRPr="00CC0CF2">
              <w:rPr>
                <w:b/>
                <w:bCs/>
              </w:rPr>
              <w:t>Task</w:t>
            </w:r>
          </w:p>
        </w:tc>
      </w:tr>
      <w:tr w:rsidR="00CC0CF2" w:rsidRPr="00CC0CF2" w14:paraId="64C51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426B" w14:textId="77777777" w:rsidR="00CC0CF2" w:rsidRPr="00CC0CF2" w:rsidRDefault="00CC0CF2" w:rsidP="00CC0CF2">
            <w:r w:rsidRPr="00CC0CF2">
              <w:t>1-2</w:t>
            </w:r>
          </w:p>
        </w:tc>
        <w:tc>
          <w:tcPr>
            <w:tcW w:w="0" w:type="auto"/>
            <w:vAlign w:val="center"/>
            <w:hideMark/>
          </w:tcPr>
          <w:p w14:paraId="741BACE7" w14:textId="77777777" w:rsidR="00CC0CF2" w:rsidRPr="00CC0CF2" w:rsidRDefault="00CC0CF2" w:rsidP="00CC0CF2">
            <w:r w:rsidRPr="00CC0CF2">
              <w:rPr>
                <w:b/>
                <w:bCs/>
              </w:rPr>
              <w:t>Dev 4 leads full retrieval QA</w:t>
            </w:r>
            <w:r w:rsidRPr="00CC0CF2">
              <w:t xml:space="preserve"> (see Section 5)</w:t>
            </w:r>
          </w:p>
        </w:tc>
      </w:tr>
      <w:tr w:rsidR="00CC0CF2" w:rsidRPr="00CC0CF2" w14:paraId="1DC7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4F87" w14:textId="77777777" w:rsidR="00CC0CF2" w:rsidRPr="00CC0CF2" w:rsidRDefault="00CC0CF2" w:rsidP="00CC0CF2">
            <w:r w:rsidRPr="00CC0CF2">
              <w:t>3</w:t>
            </w:r>
          </w:p>
        </w:tc>
        <w:tc>
          <w:tcPr>
            <w:tcW w:w="0" w:type="auto"/>
            <w:vAlign w:val="center"/>
            <w:hideMark/>
          </w:tcPr>
          <w:p w14:paraId="18F8D9CB" w14:textId="77777777" w:rsidR="00CC0CF2" w:rsidRPr="00CC0CF2" w:rsidRDefault="00CC0CF2" w:rsidP="00CC0CF2">
            <w:r w:rsidRPr="00CC0CF2">
              <w:t>Cost review: embedding costs (many small calls) vs. chat/analyzer costs (fewer, larger calls) — tune chunk size if embedding costs are disproportionate</w:t>
            </w:r>
          </w:p>
        </w:tc>
      </w:tr>
      <w:tr w:rsidR="00CC0CF2" w:rsidRPr="00CC0CF2" w14:paraId="6FDD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F2EE" w14:textId="77777777" w:rsidR="00CC0CF2" w:rsidRPr="00CC0CF2" w:rsidRDefault="00CC0CF2" w:rsidP="00CC0CF2">
            <w:r w:rsidRPr="00CC0CF2">
              <w:t>4</w:t>
            </w:r>
          </w:p>
        </w:tc>
        <w:tc>
          <w:tcPr>
            <w:tcW w:w="0" w:type="auto"/>
            <w:vAlign w:val="center"/>
            <w:hideMark/>
          </w:tcPr>
          <w:p w14:paraId="77436741" w14:textId="77777777" w:rsidR="00CC0CF2" w:rsidRPr="00CC0CF2" w:rsidRDefault="00CC0CF2" w:rsidP="00CC0CF2">
            <w:r w:rsidRPr="00CC0CF2">
              <w:t>Fix whatever QA surfaced</w:t>
            </w:r>
          </w:p>
        </w:tc>
      </w:tr>
      <w:tr w:rsidR="00CC0CF2" w:rsidRPr="00CC0CF2" w14:paraId="58D6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1E9D" w14:textId="77777777" w:rsidR="00CC0CF2" w:rsidRPr="00CC0CF2" w:rsidRDefault="00CC0CF2" w:rsidP="00CC0CF2">
            <w:r w:rsidRPr="00CC0CF2">
              <w:t>5</w:t>
            </w:r>
          </w:p>
        </w:tc>
        <w:tc>
          <w:tcPr>
            <w:tcW w:w="0" w:type="auto"/>
            <w:vAlign w:val="center"/>
            <w:hideMark/>
          </w:tcPr>
          <w:p w14:paraId="281C181F" w14:textId="77777777" w:rsidR="00CC0CF2" w:rsidRPr="00CC0CF2" w:rsidRDefault="00CC0CF2" w:rsidP="00CC0CF2">
            <w:r w:rsidRPr="00CC0CF2">
              <w:t>Demo to the team + a couple of real employees/clients; specifically ask them to try to "break" the chat assistant with edge-case questions</w:t>
            </w:r>
          </w:p>
        </w:tc>
      </w:tr>
    </w:tbl>
    <w:p w14:paraId="29D976FA" w14:textId="77777777" w:rsidR="00CC0CF2" w:rsidRPr="00CC0CF2" w:rsidRDefault="00CC0CF2" w:rsidP="00CC0CF2">
      <w:r w:rsidRPr="00CC0CF2">
        <w:pict w14:anchorId="43300C07">
          <v:rect id="_x0000_i1077" style="width:0;height:1.5pt" o:hralign="center" o:hrstd="t" o:hr="t" fillcolor="#a0a0a0" stroked="f"/>
        </w:pict>
      </w:r>
    </w:p>
    <w:p w14:paraId="16B61F74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4. Techniques to Use Throughout</w:t>
      </w:r>
    </w:p>
    <w:p w14:paraId="63E15551" w14:textId="77777777" w:rsidR="00CC0CF2" w:rsidRPr="00CC0CF2" w:rsidRDefault="00CC0CF2" w:rsidP="00CC0CF2">
      <w:pPr>
        <w:numPr>
          <w:ilvl w:val="0"/>
          <w:numId w:val="3"/>
        </w:numPr>
      </w:pPr>
      <w:r w:rsidRPr="00CC0CF2">
        <w:rPr>
          <w:b/>
          <w:bCs/>
        </w:rPr>
        <w:t>Same embedding model for indexing and querying, always.</w:t>
      </w:r>
      <w:r w:rsidRPr="00CC0CF2">
        <w:t xml:space="preserve"> If you ever change embedding models, you must re-embed every existing chunk — there's no way to mix vectors from different models in one similarity search meaningfully.</w:t>
      </w:r>
    </w:p>
    <w:p w14:paraId="5692FCC2" w14:textId="77777777" w:rsidR="00CC0CF2" w:rsidRPr="00CC0CF2" w:rsidRDefault="00CC0CF2" w:rsidP="00CC0CF2">
      <w:pPr>
        <w:numPr>
          <w:ilvl w:val="0"/>
          <w:numId w:val="3"/>
        </w:numPr>
      </w:pPr>
      <w:r w:rsidRPr="00CC0CF2">
        <w:rPr>
          <w:b/>
          <w:bCs/>
        </w:rPr>
        <w:t>Filter by organization_id (and project_id where relevant) at the SQL level, not after retrieval.</w:t>
      </w:r>
      <w:r w:rsidRPr="00CC0CF2">
        <w:t xml:space="preserve"> Never fetch broadly and filter in Python — that's slower and, more importantly, a bug in that filter step is a data leak. The WHERE organization_id = :org_id clause belongs in the vector query itself.</w:t>
      </w:r>
    </w:p>
    <w:p w14:paraId="5FF793BD" w14:textId="77777777" w:rsidR="00CC0CF2" w:rsidRPr="00CC0CF2" w:rsidRDefault="00CC0CF2" w:rsidP="00CC0CF2">
      <w:pPr>
        <w:numPr>
          <w:ilvl w:val="0"/>
          <w:numId w:val="3"/>
        </w:numPr>
      </w:pPr>
      <w:r w:rsidRPr="00CC0CF2">
        <w:rPr>
          <w:b/>
          <w:bCs/>
        </w:rPr>
        <w:t>Require citations, structurally.</w:t>
      </w:r>
      <w:r w:rsidRPr="00CC0CF2">
        <w:t xml:space="preserve"> Have the LLM return which chunk(s) it used alongside its answer (e.g., by chunk ID), rather than hoping it mentions sources in free text. This is what lets Dev 4 actually verify accuracy instead of just reading prose and guessing.</w:t>
      </w:r>
    </w:p>
    <w:p w14:paraId="37EB9DC4" w14:textId="77777777" w:rsidR="00CC0CF2" w:rsidRPr="00CC0CF2" w:rsidRDefault="00CC0CF2" w:rsidP="00CC0CF2">
      <w:pPr>
        <w:numPr>
          <w:ilvl w:val="0"/>
          <w:numId w:val="3"/>
        </w:numPr>
      </w:pPr>
      <w:r w:rsidRPr="00CC0CF2">
        <w:rPr>
          <w:b/>
          <w:bCs/>
        </w:rPr>
        <w:t>Explicit "I don't know" instruction in every RAG prompt.</w:t>
      </w:r>
      <w:r w:rsidRPr="00CC0CF2">
        <w:t xml:space="preserve"> An LLM with no relevant context will still try to be helpful and may fabricate a plausible-sounding answer unless explicitly told not to. This single instruction line prevents most hallucination in practice.</w:t>
      </w:r>
    </w:p>
    <w:p w14:paraId="65103574" w14:textId="77777777" w:rsidR="00CC0CF2" w:rsidRPr="00CC0CF2" w:rsidRDefault="00CC0CF2" w:rsidP="00CC0CF2">
      <w:pPr>
        <w:numPr>
          <w:ilvl w:val="0"/>
          <w:numId w:val="3"/>
        </w:numPr>
      </w:pPr>
      <w:r w:rsidRPr="00CC0CF2">
        <w:rPr>
          <w:b/>
          <w:bCs/>
        </w:rPr>
        <w:lastRenderedPageBreak/>
        <w:t>Delete-and-re-embed on document update or delete.</w:t>
      </w:r>
      <w:r w:rsidRPr="00CC0CF2">
        <w:t xml:space="preserve"> If a document is replaced or removed, its old chunks must be deleted from document_chunks — a stale embedding pointing at a deleted document is a silent correctness bug (and possibly a data leak if a new document reuses the same ID).</w:t>
      </w:r>
    </w:p>
    <w:p w14:paraId="39DF8765" w14:textId="77777777" w:rsidR="00CC0CF2" w:rsidRPr="00CC0CF2" w:rsidRDefault="00CC0CF2" w:rsidP="00CC0CF2">
      <w:pPr>
        <w:numPr>
          <w:ilvl w:val="0"/>
          <w:numId w:val="3"/>
        </w:numPr>
      </w:pPr>
      <w:r w:rsidRPr="00CC0CF2">
        <w:rPr>
          <w:b/>
          <w:bCs/>
        </w:rPr>
        <w:t>Human review before AI-generated tasks become real tasks.</w:t>
      </w:r>
      <w:r w:rsidRPr="00CC0CF2">
        <w:t xml:space="preserve"> The Requirement Analyzer suggests; a manager approves. Don't let the LLM write directly into tasks — Phase 2's "human review before done" principle applies even more here, since Requirement Analyzer output directly shapes what the team works on.</w:t>
      </w:r>
    </w:p>
    <w:p w14:paraId="4F5A08E1" w14:textId="77777777" w:rsidR="00CC0CF2" w:rsidRPr="00CC0CF2" w:rsidRDefault="00CC0CF2" w:rsidP="00CC0CF2">
      <w:pPr>
        <w:numPr>
          <w:ilvl w:val="0"/>
          <w:numId w:val="3"/>
        </w:numPr>
      </w:pPr>
      <w:r w:rsidRPr="00CC0CF2">
        <w:rPr>
          <w:b/>
          <w:bCs/>
        </w:rPr>
        <w:t>Track embedding costs separately from generation costs</w:t>
      </w:r>
      <w:r w:rsidRPr="00CC0CF2">
        <w:t xml:space="preserve"> in ai_usage_log — they have very different volume/cost profiles and you'll want to see them separately when tuning.</w:t>
      </w:r>
    </w:p>
    <w:p w14:paraId="4C137BC0" w14:textId="77777777" w:rsidR="00CC0CF2" w:rsidRPr="00CC0CF2" w:rsidRDefault="00CC0CF2" w:rsidP="00CC0CF2">
      <w:r w:rsidRPr="00CC0CF2">
        <w:pict w14:anchorId="254A49CD">
          <v:rect id="_x0000_i1078" style="width:0;height:1.5pt" o:hralign="center" o:hrstd="t" o:hr="t" fillcolor="#a0a0a0" stroked="f"/>
        </w:pict>
      </w:r>
    </w:p>
    <w:p w14:paraId="227F50B0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5. Definition of Done — Phase 3 QA Checklist</w:t>
      </w:r>
    </w:p>
    <w:p w14:paraId="094744E9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Cross-tenant vector isolation (the most important check this phase)</w:t>
      </w:r>
      <w:r w:rsidRPr="00CC0CF2">
        <w:t>: logged in as a user from Organization A, confirm the chat assistant cannot retrieve or reference any document chunk belonging to Organization B — test this explicitly with a question phrased to fish for another org's data</w:t>
      </w:r>
    </w:p>
    <w:p w14:paraId="0E2B5160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Cross-project isolation within the same org</w:t>
      </w:r>
      <w:r w:rsidRPr="00CC0CF2">
        <w:t>: a Client can only retrieve chunks from their own project's documents, not other clients' projects under the same organization</w:t>
      </w:r>
    </w:p>
    <w:p w14:paraId="2EDD823A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Citation accuracy</w:t>
      </w:r>
      <w:r w:rsidRPr="00CC0CF2">
        <w:t>: for at least 10 real questions, manually confirm the cited document(s) actually contain the information in the answer</w:t>
      </w:r>
    </w:p>
    <w:p w14:paraId="02D9C750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Graceful "I don't know"</w:t>
      </w:r>
      <w:r w:rsidRPr="00CC0CF2">
        <w:t>: ask at least 5 questions with no good answer in any document, confirm the assistant says so rather than fabricating</w:t>
      </w:r>
    </w:p>
    <w:p w14:paraId="77BFEC2D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Backfill completeness</w:t>
      </w:r>
      <w:r w:rsidRPr="00CC0CF2">
        <w:t>: every document uploaded since Phase 1 has corresponding rows in document_chunks</w:t>
      </w:r>
    </w:p>
    <w:p w14:paraId="18D46952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Delete/update consistency</w:t>
      </w:r>
      <w:r w:rsidRPr="00CC0CF2">
        <w:t>: delete a document, confirm its chunks are also removed; re-upload a replacement, confirm new chunks are created and old ones are gone</w:t>
      </w:r>
    </w:p>
    <w:p w14:paraId="27D939A5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Requirement Analyzer human-in-the-loop</w:t>
      </w:r>
      <w:r w:rsidRPr="00CC0CF2">
        <w:t>: confirm no Epic/Story/Task reaches the real tasks/projects tables without an explicit manager approval action</w:t>
      </w:r>
    </w:p>
    <w:p w14:paraId="53853406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Cost check</w:t>
      </w:r>
      <w:r w:rsidRPr="00CC0CF2">
        <w:t>: embedding + RAG + analyzer costs combined are within your Phase 2-established budget, adjusted if needed for the added volume</w:t>
      </w:r>
    </w:p>
    <w:p w14:paraId="3829B627" w14:textId="77777777" w:rsidR="00CC0CF2" w:rsidRPr="00CC0CF2" w:rsidRDefault="00CC0CF2" w:rsidP="00CC0CF2">
      <w:pPr>
        <w:numPr>
          <w:ilvl w:val="0"/>
          <w:numId w:val="4"/>
        </w:numPr>
      </w:pPr>
      <w:r w:rsidRPr="00CC0CF2">
        <w:t xml:space="preserve">[ ] </w:t>
      </w:r>
      <w:r w:rsidRPr="00CC0CF2">
        <w:rPr>
          <w:b/>
          <w:bCs/>
        </w:rPr>
        <w:t>Latency check</w:t>
      </w:r>
      <w:r w:rsidRPr="00CC0CF2">
        <w:t>: RAG chat responses return in acceptable time; if retrieval + generation is slow, show a loading state rather than a frozen UI</w:t>
      </w:r>
    </w:p>
    <w:p w14:paraId="333DC631" w14:textId="77777777" w:rsidR="00CC0CF2" w:rsidRPr="00CC0CF2" w:rsidRDefault="00CC0CF2" w:rsidP="00CC0CF2">
      <w:r w:rsidRPr="00CC0CF2">
        <w:pict w14:anchorId="2DFE0E79">
          <v:rect id="_x0000_i1079" style="width:0;height:1.5pt" o:hralign="center" o:hrstd="t" o:hr="t" fillcolor="#a0a0a0" stroked="f"/>
        </w:pict>
      </w:r>
    </w:p>
    <w:p w14:paraId="63E91F57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6. What NOT to Do in Phase 3</w:t>
      </w:r>
    </w:p>
    <w:p w14:paraId="016428C5" w14:textId="77777777" w:rsidR="00CC0CF2" w:rsidRPr="00CC0CF2" w:rsidRDefault="00CC0CF2" w:rsidP="00CC0CF2">
      <w:pPr>
        <w:numPr>
          <w:ilvl w:val="0"/>
          <w:numId w:val="5"/>
        </w:numPr>
      </w:pPr>
      <w:r w:rsidRPr="00CC0CF2">
        <w:lastRenderedPageBreak/>
        <w:t>Don't skip the organization_id filter on the vector search query "just for now" — this is the one part of Phase 3 where a shortcut becomes a real security incident, not just a bug.</w:t>
      </w:r>
    </w:p>
    <w:p w14:paraId="7A7CD113" w14:textId="77777777" w:rsidR="00CC0CF2" w:rsidRPr="00CC0CF2" w:rsidRDefault="00CC0CF2" w:rsidP="00CC0CF2">
      <w:pPr>
        <w:numPr>
          <w:ilvl w:val="0"/>
          <w:numId w:val="5"/>
        </w:numPr>
      </w:pPr>
      <w:r w:rsidRPr="00CC0CF2">
        <w:t>Don't let the Requirement Analyzer auto-create tasks without review — even a good LLM will occasionally suggest something nonsensical, and letting that land directly on someone's Kanban board erodes trust fast.</w:t>
      </w:r>
    </w:p>
    <w:p w14:paraId="216DB8FF" w14:textId="77777777" w:rsidR="00CC0CF2" w:rsidRPr="00CC0CF2" w:rsidRDefault="00CC0CF2" w:rsidP="00CC0CF2">
      <w:pPr>
        <w:numPr>
          <w:ilvl w:val="0"/>
          <w:numId w:val="5"/>
        </w:numPr>
      </w:pPr>
      <w:r w:rsidRPr="00CC0CF2">
        <w:t>Don't re-use a different embedding model per document "because it's slightly better" — consistency across your whole vector index matters more than any single model's marginal quality edge.</w:t>
      </w:r>
    </w:p>
    <w:p w14:paraId="095ECDA8" w14:textId="77777777" w:rsidR="00CC0CF2" w:rsidRPr="00CC0CF2" w:rsidRDefault="00CC0CF2" w:rsidP="00CC0CF2">
      <w:pPr>
        <w:numPr>
          <w:ilvl w:val="0"/>
          <w:numId w:val="5"/>
        </w:numPr>
      </w:pPr>
      <w:r w:rsidRPr="00CC0CF2">
        <w:t>Don't forget to re-embed your Phase 1/2 documents — RAG feels broken to users if only "new" documents are searchable and everything from before Phase 3 silently isn't.</w:t>
      </w:r>
    </w:p>
    <w:p w14:paraId="1504504B" w14:textId="77777777" w:rsidR="00CC0CF2" w:rsidRPr="00CC0CF2" w:rsidRDefault="00CC0CF2" w:rsidP="00CC0CF2">
      <w:pPr>
        <w:numPr>
          <w:ilvl w:val="0"/>
          <w:numId w:val="5"/>
        </w:numPr>
      </w:pPr>
      <w:r w:rsidRPr="00CC0CF2">
        <w:t>Don't build a second, parallel path for creating tasks from the Requirement Analyzer — reuse Module 4's existing task-creation logic so both paths stay consistent as that module evolves.</w:t>
      </w:r>
    </w:p>
    <w:p w14:paraId="618911CE" w14:textId="77777777" w:rsidR="00CC0CF2" w:rsidRPr="00CC0CF2" w:rsidRDefault="00CC0CF2" w:rsidP="00CC0CF2">
      <w:r w:rsidRPr="00CC0CF2">
        <w:pict w14:anchorId="067DF900">
          <v:rect id="_x0000_i1080" style="width:0;height:1.5pt" o:hralign="center" o:hrstd="t" o:hr="t" fillcolor="#a0a0a0" stroked="f"/>
        </w:pict>
      </w:r>
    </w:p>
    <w:p w14:paraId="627CED64" w14:textId="77777777" w:rsidR="00CC0CF2" w:rsidRPr="00CC0CF2" w:rsidRDefault="00CC0CF2" w:rsidP="00CC0CF2">
      <w:pPr>
        <w:rPr>
          <w:b/>
          <w:bCs/>
        </w:rPr>
      </w:pPr>
      <w:r w:rsidRPr="00CC0CF2">
        <w:rPr>
          <w:b/>
          <w:bCs/>
        </w:rPr>
        <w:t>7. Monday Morning — Where To Literally Start</w:t>
      </w:r>
    </w:p>
    <w:p w14:paraId="6DAC0232" w14:textId="77777777" w:rsidR="00CC0CF2" w:rsidRPr="00CC0CF2" w:rsidRDefault="00CC0CF2" w:rsidP="00CC0CF2">
      <w:pPr>
        <w:numPr>
          <w:ilvl w:val="0"/>
          <w:numId w:val="6"/>
        </w:numPr>
      </w:pPr>
      <w:r w:rsidRPr="00CC0CF2">
        <w:t>Add the document_chunks table via Alembic migration (see Week 1, Day 1 schema above), confirm it appears in Supabase's Table Editor.</w:t>
      </w:r>
    </w:p>
    <w:p w14:paraId="7ADD3571" w14:textId="77777777" w:rsidR="00CC0CF2" w:rsidRPr="00CC0CF2" w:rsidRDefault="00CC0CF2" w:rsidP="00CC0CF2">
      <w:pPr>
        <w:numPr>
          <w:ilvl w:val="0"/>
          <w:numId w:val="6"/>
        </w:numPr>
      </w:pPr>
      <w:r w:rsidRPr="00CC0CF2">
        <w:t>Write chunk_text() and test it on one real document's extracted text — print the chunks, sanity-check they look reasonable (not cut mid-sentence in a way that loses meaning).</w:t>
      </w:r>
    </w:p>
    <w:p w14:paraId="135824DE" w14:textId="77777777" w:rsidR="00CC0CF2" w:rsidRPr="00CC0CF2" w:rsidRDefault="00CC0CF2" w:rsidP="00CC0CF2">
      <w:pPr>
        <w:numPr>
          <w:ilvl w:val="0"/>
          <w:numId w:val="6"/>
        </w:numPr>
      </w:pPr>
      <w:r w:rsidRPr="00CC0CF2">
        <w:t>Write embed_chunks(), calling your chosen embedding model/API, and manually insert the results for one document into document_chunks.</w:t>
      </w:r>
    </w:p>
    <w:p w14:paraId="378B1305" w14:textId="77777777" w:rsidR="00CC0CF2" w:rsidRPr="00CC0CF2" w:rsidRDefault="00CC0CF2" w:rsidP="00CC0CF2">
      <w:pPr>
        <w:numPr>
          <w:ilvl w:val="0"/>
          <w:numId w:val="6"/>
        </w:numPr>
      </w:pPr>
      <w:r w:rsidRPr="00CC0CF2">
        <w:t>Query pgvector directly (a raw SQL ORDER BY embedding &lt;=&gt; :query_vector LIMIT 5) for a test question against that one document's chunks — confirm the closest matches are actually relevant before wiring up any UI.</w:t>
      </w:r>
    </w:p>
    <w:p w14:paraId="6D656D65" w14:textId="77777777" w:rsidR="00CC0CF2" w:rsidRPr="00CC0CF2" w:rsidRDefault="00CC0CF2" w:rsidP="00CC0CF2">
      <w:pPr>
        <w:numPr>
          <w:ilvl w:val="0"/>
          <w:numId w:val="6"/>
        </w:numPr>
      </w:pPr>
      <w:r w:rsidRPr="00CC0CF2">
        <w:t>Only once that manual round-trip works: wire chunking+embedding to trigger automatically on upload, then start the backfill job for older documents.</w:t>
      </w:r>
    </w:p>
    <w:p w14:paraId="6722BFF0" w14:textId="77777777" w:rsidR="00CC0CF2" w:rsidRPr="00CC0CF2" w:rsidRDefault="00CC0CF2" w:rsidP="00CC0CF2">
      <w:r w:rsidRPr="00CC0CF2">
        <w:t>That's genuinely everything you need to start Monday morning.</w:t>
      </w:r>
    </w:p>
    <w:p w14:paraId="4543B063" w14:textId="77777777" w:rsidR="008A3054" w:rsidRPr="00CC0CF2" w:rsidRDefault="008A3054" w:rsidP="00CC0CF2"/>
    <w:sectPr w:rsidR="008A3054" w:rsidRPr="00CC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169"/>
    <w:multiLevelType w:val="multilevel"/>
    <w:tmpl w:val="37D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15546"/>
    <w:multiLevelType w:val="multilevel"/>
    <w:tmpl w:val="6DC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576AD"/>
    <w:multiLevelType w:val="multilevel"/>
    <w:tmpl w:val="225C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0477B"/>
    <w:multiLevelType w:val="multilevel"/>
    <w:tmpl w:val="D680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C1F1C"/>
    <w:multiLevelType w:val="multilevel"/>
    <w:tmpl w:val="79B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207A1"/>
    <w:multiLevelType w:val="multilevel"/>
    <w:tmpl w:val="D364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023525">
    <w:abstractNumId w:val="5"/>
  </w:num>
  <w:num w:numId="2" w16cid:durableId="1882396254">
    <w:abstractNumId w:val="2"/>
  </w:num>
  <w:num w:numId="3" w16cid:durableId="938217604">
    <w:abstractNumId w:val="0"/>
  </w:num>
  <w:num w:numId="4" w16cid:durableId="1867210617">
    <w:abstractNumId w:val="1"/>
  </w:num>
  <w:num w:numId="5" w16cid:durableId="173033699">
    <w:abstractNumId w:val="4"/>
  </w:num>
  <w:num w:numId="6" w16cid:durableId="494685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C0CF2"/>
    <w:rsid w:val="004E21B0"/>
    <w:rsid w:val="00524F16"/>
    <w:rsid w:val="007D2572"/>
    <w:rsid w:val="008A3054"/>
    <w:rsid w:val="00CC0CF2"/>
    <w:rsid w:val="00E4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74CE"/>
  <w15:chartTrackingRefBased/>
  <w15:docId w15:val="{A19B866D-7A2C-486E-9C5B-9875F583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C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C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C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1871</Words>
  <Characters>10670</Characters>
  <Application>Microsoft Office Word</Application>
  <DocSecurity>0</DocSecurity>
  <Lines>88</Lines>
  <Paragraphs>25</Paragraphs>
  <ScaleCrop>false</ScaleCrop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tusharkale.123@outlook.com</dc:creator>
  <cp:keywords/>
  <dc:description/>
  <cp:lastModifiedBy>tusharkale.123@outlook.com</cp:lastModifiedBy>
  <cp:revision>1</cp:revision>
  <dcterms:created xsi:type="dcterms:W3CDTF">2026-08-03T09:47:00Z</dcterms:created>
  <dcterms:modified xsi:type="dcterms:W3CDTF">2026-08-03T09:48:00Z</dcterms:modified>
</cp:coreProperties>
</file>