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b/>
          <w:sz w:val="32"/>
        </w:rPr>
      </w:pPr>
    </w:p>
    <w:p w:rsidR="00B76F62" w:rsidRPr="002842B5" w:rsidRDefault="00B76F62" w:rsidP="00B76F62">
      <w:pPr>
        <w:pStyle w:val="Title"/>
      </w:pPr>
      <w:r w:rsidRPr="004135F1">
        <w:rPr>
          <w:noProof/>
          <w:lang w:eastAsia="en-IN"/>
        </w:rPr>
        <w:drawing>
          <wp:inline distT="0" distB="0" distL="0" distR="0" wp14:anchorId="5B45B9E5" wp14:editId="1CF95B03">
            <wp:extent cx="4198312" cy="1932709"/>
            <wp:effectExtent l="0" t="0" r="0" b="0"/>
            <wp:docPr id="1026" name="Picture 2" descr="http://www.blieka.com/wp-content/uploads/2016/02/pengertian-constructor-pada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blieka.com/wp-content/uploads/2016/02/pengertian-constructor-pada-ja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312" cy="19327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B76F62" w:rsidRPr="002842B5" w:rsidRDefault="00B76F62" w:rsidP="00B76F62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What is constructor?</w:t>
      </w:r>
    </w:p>
    <w:p w:rsidR="00B76F62" w:rsidRPr="002842B5" w:rsidRDefault="00B76F62" w:rsidP="00B76F62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Rules for Defining a constructor</w:t>
      </w:r>
    </w:p>
    <w:p w:rsidR="00B76F62" w:rsidRPr="002842B5" w:rsidRDefault="00B76F62" w:rsidP="00B76F62">
      <w:pPr>
        <w:pStyle w:val="ListParagraph"/>
        <w:ind w:left="1440"/>
        <w:rPr>
          <w:rFonts w:ascii="Times New Roman" w:hAnsi="Times New Roman" w:cs="Times New Roman"/>
          <w:sz w:val="32"/>
        </w:rPr>
      </w:pPr>
      <w:r w:rsidRPr="002842B5">
        <w:rPr>
          <w:rFonts w:ascii="Times New Roman" w:hAnsi="Times New Roman" w:cs="Times New Roman"/>
          <w:sz w:val="32"/>
        </w:rPr>
        <w:t>Constructor overloading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Pr="0027375C" w:rsidRDefault="00B76F62" w:rsidP="00B76F62">
      <w:pPr>
        <w:rPr>
          <w:rFonts w:ascii="Times New Roman" w:hAnsi="Times New Roman" w:cs="Times New Roman"/>
          <w:b/>
          <w:sz w:val="32"/>
        </w:rPr>
      </w:pPr>
      <w:r w:rsidRPr="0027375C">
        <w:rPr>
          <w:rFonts w:ascii="Times New Roman" w:hAnsi="Times New Roman" w:cs="Times New Roman"/>
          <w:b/>
          <w:sz w:val="32"/>
        </w:rPr>
        <w:t>What is constructor?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Constructors are definition blocks in java which is used to initialize non-static variables.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java, every class in java should contain at least one constructor. If not, the compiler writes constructor in the class which is known as “</w:t>
      </w:r>
      <w:r>
        <w:rPr>
          <w:rFonts w:ascii="Times New Roman" w:hAnsi="Times New Roman" w:cs="Times New Roman"/>
          <w:b/>
          <w:sz w:val="32"/>
        </w:rPr>
        <w:t>Default Constructor”</w:t>
      </w:r>
      <w:r>
        <w:rPr>
          <w:rFonts w:ascii="Times New Roman" w:hAnsi="Times New Roman" w:cs="Times New Roman"/>
          <w:sz w:val="32"/>
        </w:rPr>
        <w:t>.</w:t>
      </w:r>
    </w:p>
    <w:p w:rsidR="00B76F62" w:rsidRPr="003519B1" w:rsidRDefault="00B76F62" w:rsidP="00B76F62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 w:rsidRPr="003519B1">
        <w:rPr>
          <w:rFonts w:ascii="Times New Roman" w:hAnsi="Times New Roman" w:cs="Times New Roman"/>
          <w:b/>
          <w:sz w:val="32"/>
        </w:rPr>
        <w:t>Constructor:</w:t>
      </w:r>
    </w:p>
    <w:p w:rsidR="00B76F62" w:rsidRDefault="00B76F62" w:rsidP="00B76F6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Used to create an object.</w:t>
      </w:r>
    </w:p>
    <w:p w:rsidR="00B76F62" w:rsidRDefault="00B76F62" w:rsidP="00B76F62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Used to initialize non-static variables.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 w:rsidRPr="003519B1">
        <w:rPr>
          <w:rFonts w:ascii="Times New Roman" w:hAnsi="Times New Roman" w:cs="Times New Roman"/>
          <w:b/>
          <w:sz w:val="32"/>
        </w:rPr>
        <w:t>Rules for defining a constructor</w:t>
      </w:r>
    </w:p>
    <w:p w:rsidR="00B76F62" w:rsidRPr="000679E2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The constructor name should be same as class name.</w:t>
      </w:r>
    </w:p>
    <w:p w:rsidR="00B76F62" w:rsidRPr="000679E2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It should not have return type.</w:t>
      </w:r>
    </w:p>
    <w:p w:rsidR="00B76F62" w:rsidRPr="000679E2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It should not contain non access specifier/modifiers: final, static abstract, synchronized.</w:t>
      </w:r>
    </w:p>
    <w:p w:rsidR="00B76F62" w:rsidRPr="001221A5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It can have all access modifiers: private, public, protected and default.</w:t>
      </w:r>
    </w:p>
    <w:p w:rsidR="00B76F62" w:rsidRPr="001221A5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It can have parameters.</w:t>
      </w:r>
    </w:p>
    <w:p w:rsidR="00B76F62" w:rsidRPr="001221A5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It can have throws clause i.e. we can throw exception from constructor.</w:t>
      </w:r>
    </w:p>
    <w:p w:rsidR="00B76F62" w:rsidRPr="001221A5" w:rsidRDefault="00B76F62" w:rsidP="00B76F62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It can contain all java legal statements except return statement i.e. we cannot have return in constructor.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b/>
          <w:sz w:val="32"/>
        </w:rPr>
      </w:pPr>
      <w:r w:rsidRPr="006454CD"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4D3F" wp14:editId="2311247C">
                <wp:simplePos x="0" y="0"/>
                <wp:positionH relativeFrom="column">
                  <wp:posOffset>242110</wp:posOffset>
                </wp:positionH>
                <wp:positionV relativeFrom="paragraph">
                  <wp:posOffset>-47625</wp:posOffset>
                </wp:positionV>
                <wp:extent cx="5297214" cy="688975"/>
                <wp:effectExtent l="0" t="0" r="0" b="0"/>
                <wp:wrapNone/>
                <wp:docPr id="175" name="Title 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97214" cy="688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6F62" w:rsidRPr="000F148F" w:rsidRDefault="00B76F62" w:rsidP="00B76F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0F148F">
                              <w:rPr>
                                <w:rFonts w:asciiTheme="majorHAnsi" w:eastAsiaTheme="majorEastAsia" w:hAnsi="Cambria" w:cstheme="majorBidi"/>
                                <w:color w:val="002060"/>
                                <w:kern w:val="24"/>
                                <w:sz w:val="56"/>
                                <w:szCs w:val="72"/>
                              </w:rPr>
                              <w:t xml:space="preserve">Demo d1 = </w:t>
                            </w:r>
                            <w:r w:rsidRPr="000F148F">
                              <w:rPr>
                                <w:rFonts w:asciiTheme="majorHAnsi" w:eastAsiaTheme="majorEastAsia" w:hAnsi="Cambria" w:cstheme="majorBidi"/>
                                <w:b/>
                                <w:bCs/>
                                <w:color w:val="002060"/>
                                <w:kern w:val="24"/>
                                <w:sz w:val="56"/>
                                <w:szCs w:val="72"/>
                              </w:rPr>
                              <w:t>new</w:t>
                            </w:r>
                            <w:r w:rsidRPr="000F148F">
                              <w:rPr>
                                <w:rFonts w:asciiTheme="majorHAnsi" w:eastAsiaTheme="majorEastAsia" w:hAnsi="Cambria" w:cstheme="majorBidi"/>
                                <w:color w:val="002060"/>
                                <w:kern w:val="24"/>
                                <w:sz w:val="56"/>
                                <w:szCs w:val="72"/>
                              </w:rPr>
                              <w:t xml:space="preserve"> Demo();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54D3F" id="Title 8" o:spid="_x0000_s1026" style="position:absolute;left:0;text-align:left;margin-left:19.05pt;margin-top:-3.75pt;width:417.1pt;height:5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B76F62" w:rsidRPr="000F148F" w:rsidRDefault="00B76F62" w:rsidP="00B76F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0F148F">
                        <w:rPr>
                          <w:rFonts w:asciiTheme="majorHAnsi" w:eastAsiaTheme="majorEastAsia" w:hAnsi="Cambria" w:cstheme="majorBidi"/>
                          <w:color w:val="002060"/>
                          <w:kern w:val="24"/>
                          <w:sz w:val="56"/>
                          <w:szCs w:val="72"/>
                        </w:rPr>
                        <w:t xml:space="preserve">Demo d1 = </w:t>
                      </w:r>
                      <w:r w:rsidRPr="000F148F">
                        <w:rPr>
                          <w:rFonts w:asciiTheme="majorHAnsi" w:eastAsiaTheme="majorEastAsia" w:hAnsi="Cambria" w:cstheme="majorBidi"/>
                          <w:b/>
                          <w:bCs/>
                          <w:color w:val="002060"/>
                          <w:kern w:val="24"/>
                          <w:sz w:val="56"/>
                          <w:szCs w:val="72"/>
                        </w:rPr>
                        <w:t>new</w:t>
                      </w:r>
                      <w:r w:rsidRPr="000F148F">
                        <w:rPr>
                          <w:rFonts w:asciiTheme="majorHAnsi" w:eastAsiaTheme="majorEastAsia" w:hAnsi="Cambria" w:cstheme="majorBidi"/>
                          <w:color w:val="002060"/>
                          <w:kern w:val="24"/>
                          <w:sz w:val="56"/>
                          <w:szCs w:val="72"/>
                        </w:rPr>
                        <w:t xml:space="preserve"> Demo();</w:t>
                      </w:r>
                    </w:p>
                  </w:txbxContent>
                </v:textbox>
              </v:rect>
            </w:pict>
          </mc:Fallback>
        </mc:AlternateConten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b/>
          <w:sz w:val="32"/>
        </w:rPr>
      </w:pPr>
    </w:p>
    <w:p w:rsidR="00B76F62" w:rsidRPr="006454CD" w:rsidRDefault="00B76F62" w:rsidP="00B76F62">
      <w:pPr>
        <w:tabs>
          <w:tab w:val="num" w:pos="720"/>
        </w:tabs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 w:rsidRPr="006454CD">
        <w:rPr>
          <w:rFonts w:ascii="Times New Roman" w:hAnsi="Times New Roman" w:cs="Times New Roman"/>
          <w:sz w:val="32"/>
        </w:rPr>
        <w:t>Here new keyword calls the constructor.</w:t>
      </w:r>
      <w:r>
        <w:rPr>
          <w:rFonts w:ascii="Times New Roman" w:hAnsi="Times New Roman" w:cs="Times New Roman"/>
          <w:sz w:val="32"/>
        </w:rPr>
        <w:t xml:space="preserve"> Constructor creates the object</w:t>
      </w:r>
      <w:r w:rsidRPr="006454CD">
        <w:rPr>
          <w:rFonts w:ascii="Times New Roman" w:hAnsi="Times New Roman" w:cs="Times New Roman"/>
          <w:sz w:val="32"/>
        </w:rPr>
        <w:t>. d1 is the reference variable of type Demo and the Demo class object is assigned to d1. If we print d1</w:t>
      </w:r>
      <w:r>
        <w:rPr>
          <w:rFonts w:ascii="Times New Roman" w:hAnsi="Times New Roman" w:cs="Times New Roman"/>
          <w:sz w:val="32"/>
        </w:rPr>
        <w:t xml:space="preserve"> </w:t>
      </w:r>
      <w:r w:rsidRPr="006454CD">
        <w:rPr>
          <w:rFonts w:ascii="Times New Roman" w:hAnsi="Times New Roman" w:cs="Times New Roman"/>
          <w:sz w:val="32"/>
        </w:rPr>
        <w:t>(ref var) we get the address of the object it is referring. You cannot create an object without a class (new is a keyword).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Example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Constructor{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  <w:t>int i, j;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Constructor(){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i=100;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j=200;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Demo{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public static void main(String args[]){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Constructor c1 = new Constructor();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System.out.println(“i=”+c1.i);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System.out.println(“j=”+c1.j);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Constructor does not have a return type and we can have a method with same name as class.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Demo{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Demo(){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//Constructor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void Demo(){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//Method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b/>
          <w:bCs/>
          <w:sz w:val="28"/>
          <w:szCs w:val="28"/>
        </w:rPr>
        <w:t>class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sz w:val="28"/>
          <w:szCs w:val="28"/>
          <w:highlight w:val="lightGray"/>
        </w:rPr>
        <w:t>Constructor_Demo</w:t>
      </w:r>
      <w:r w:rsidRPr="003C20AD">
        <w:rPr>
          <w:rFonts w:ascii="Courier New" w:hAnsi="Courier New" w:cs="Courier New"/>
          <w:sz w:val="28"/>
          <w:szCs w:val="28"/>
        </w:rPr>
        <w:t>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Constructor_Demo(){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.println("Class Constructor_Demo");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}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lastRenderedPageBreak/>
        <w:tab/>
      </w:r>
      <w:r w:rsidRPr="003C20AD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C20AD">
        <w:rPr>
          <w:rFonts w:ascii="Courier New" w:hAnsi="Courier New" w:cs="Courier New"/>
          <w:sz w:val="28"/>
          <w:szCs w:val="28"/>
        </w:rPr>
        <w:t>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.println("Class Constructor_Demo static block");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}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.println("Class Constructor_Demo non-static block");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}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>}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b/>
          <w:bCs/>
          <w:sz w:val="28"/>
          <w:szCs w:val="28"/>
        </w:rPr>
        <w:t>class</w:t>
      </w:r>
      <w:r w:rsidRPr="003C20AD">
        <w:rPr>
          <w:rFonts w:ascii="Courier New" w:hAnsi="Courier New" w:cs="Courier New"/>
          <w:sz w:val="28"/>
          <w:szCs w:val="28"/>
        </w:rPr>
        <w:t xml:space="preserve"> Demo{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C20AD">
        <w:rPr>
          <w:rFonts w:ascii="Courier New" w:hAnsi="Courier New" w:cs="Courier New"/>
          <w:sz w:val="28"/>
          <w:szCs w:val="28"/>
        </w:rPr>
        <w:t>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.println("class Demo static block");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}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.println("class Demo non-static block");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}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b/>
          <w:bCs/>
          <w:sz w:val="28"/>
          <w:szCs w:val="28"/>
        </w:rPr>
        <w:t>public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b/>
          <w:bCs/>
          <w:sz w:val="28"/>
          <w:szCs w:val="28"/>
        </w:rPr>
        <w:t>static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b/>
          <w:bCs/>
          <w:sz w:val="28"/>
          <w:szCs w:val="28"/>
        </w:rPr>
        <w:t>void</w:t>
      </w:r>
      <w:r w:rsidRPr="003C20AD">
        <w:rPr>
          <w:rFonts w:ascii="Courier New" w:hAnsi="Courier New" w:cs="Courier New"/>
          <w:sz w:val="28"/>
          <w:szCs w:val="28"/>
        </w:rPr>
        <w:t xml:space="preserve"> main(String args[]){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.println("Main starts");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  <w:highlight w:val="lightGray"/>
        </w:rPr>
        <w:t>Constructor_Demo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sz w:val="28"/>
          <w:szCs w:val="28"/>
          <w:u w:val="single"/>
        </w:rPr>
        <w:t>cd1</w:t>
      </w:r>
      <w:r w:rsidRPr="003C20AD">
        <w:rPr>
          <w:rFonts w:ascii="Courier New" w:hAnsi="Courier New" w:cs="Courier New"/>
          <w:sz w:val="28"/>
          <w:szCs w:val="28"/>
        </w:rPr>
        <w:t xml:space="preserve"> = </w:t>
      </w:r>
      <w:r w:rsidRPr="003C20AD">
        <w:rPr>
          <w:rFonts w:ascii="Courier New" w:hAnsi="Courier New" w:cs="Courier New"/>
          <w:b/>
          <w:bCs/>
          <w:sz w:val="28"/>
          <w:szCs w:val="28"/>
        </w:rPr>
        <w:t>new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sz w:val="28"/>
          <w:szCs w:val="28"/>
          <w:highlight w:val="lightGray"/>
        </w:rPr>
        <w:t>Constructor_Demo</w:t>
      </w:r>
      <w:r w:rsidRPr="003C20AD">
        <w:rPr>
          <w:rFonts w:ascii="Courier New" w:hAnsi="Courier New" w:cs="Courier New"/>
          <w:sz w:val="28"/>
          <w:szCs w:val="28"/>
        </w:rPr>
        <w:t>();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  <w:highlight w:val="lightGray"/>
        </w:rPr>
        <w:t>Constructor_Demo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sz w:val="28"/>
          <w:szCs w:val="28"/>
          <w:u w:val="single"/>
        </w:rPr>
        <w:t>cd2</w:t>
      </w:r>
      <w:r w:rsidRPr="003C20AD">
        <w:rPr>
          <w:rFonts w:ascii="Courier New" w:hAnsi="Courier New" w:cs="Courier New"/>
          <w:sz w:val="28"/>
          <w:szCs w:val="28"/>
        </w:rPr>
        <w:t xml:space="preserve">= </w:t>
      </w:r>
      <w:r w:rsidRPr="003C20AD">
        <w:rPr>
          <w:rFonts w:ascii="Courier New" w:hAnsi="Courier New" w:cs="Courier New"/>
          <w:b/>
          <w:bCs/>
          <w:sz w:val="28"/>
          <w:szCs w:val="28"/>
        </w:rPr>
        <w:t>new</w:t>
      </w:r>
      <w:r w:rsidRPr="003C20AD">
        <w:rPr>
          <w:rFonts w:ascii="Courier New" w:hAnsi="Courier New" w:cs="Courier New"/>
          <w:sz w:val="28"/>
          <w:szCs w:val="28"/>
        </w:rPr>
        <w:t xml:space="preserve"> </w:t>
      </w:r>
      <w:r w:rsidRPr="003C20AD">
        <w:rPr>
          <w:rFonts w:ascii="Courier New" w:hAnsi="Courier New" w:cs="Courier New"/>
          <w:sz w:val="28"/>
          <w:szCs w:val="28"/>
          <w:highlight w:val="lightGray"/>
        </w:rPr>
        <w:t>Constructor_Demo</w:t>
      </w:r>
      <w:r w:rsidRPr="003C20AD">
        <w:rPr>
          <w:rFonts w:ascii="Courier New" w:hAnsi="Courier New" w:cs="Courier New"/>
          <w:sz w:val="28"/>
          <w:szCs w:val="28"/>
        </w:rPr>
        <w:t>();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  <w:t>System.</w:t>
      </w:r>
      <w:r w:rsidRPr="003C20AD">
        <w:rPr>
          <w:rFonts w:ascii="Courier New" w:hAnsi="Courier New" w:cs="Courier New"/>
          <w:b/>
          <w:bCs/>
          <w:i/>
          <w:iCs/>
          <w:sz w:val="28"/>
          <w:szCs w:val="28"/>
        </w:rPr>
        <w:t>out</w:t>
      </w:r>
      <w:r w:rsidRPr="003C20AD">
        <w:rPr>
          <w:rFonts w:ascii="Courier New" w:hAnsi="Courier New" w:cs="Courier New"/>
          <w:sz w:val="28"/>
          <w:szCs w:val="28"/>
        </w:rPr>
        <w:t>.println("Main ends");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sz w:val="28"/>
          <w:szCs w:val="28"/>
        </w:rPr>
        <w:tab/>
      </w:r>
      <w:r w:rsidRPr="003C20AD">
        <w:rPr>
          <w:rFonts w:ascii="Courier New" w:hAnsi="Courier New" w:cs="Courier New"/>
          <w:b/>
          <w:bCs/>
          <w:sz w:val="28"/>
          <w:szCs w:val="28"/>
        </w:rPr>
        <w:t>new</w:t>
      </w:r>
      <w:r w:rsidRPr="003C20AD">
        <w:rPr>
          <w:rFonts w:ascii="Courier New" w:hAnsi="Courier New" w:cs="Courier New"/>
          <w:sz w:val="28"/>
          <w:szCs w:val="28"/>
        </w:rPr>
        <w:t xml:space="preserve"> Demo();</w:t>
      </w:r>
      <w:r w:rsidRPr="003C20AD">
        <w:rPr>
          <w:rFonts w:ascii="Courier New" w:hAnsi="Courier New" w:cs="Courier New"/>
          <w:sz w:val="28"/>
          <w:szCs w:val="28"/>
        </w:rPr>
        <w:tab/>
        <w:t>//create default constructor</w:t>
      </w:r>
    </w:p>
    <w:p w:rsidR="00B76F62" w:rsidRPr="003C20AD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C20AD">
        <w:rPr>
          <w:rFonts w:ascii="Courier New" w:hAnsi="Courier New" w:cs="Courier New"/>
          <w:sz w:val="28"/>
          <w:szCs w:val="28"/>
        </w:rPr>
        <w:tab/>
        <w:t>}</w:t>
      </w:r>
    </w:p>
    <w:p w:rsidR="00B76F62" w:rsidRPr="003C20AD" w:rsidRDefault="00B76F62" w:rsidP="00B76F62">
      <w:pPr>
        <w:spacing w:after="120" w:line="240" w:lineRule="auto"/>
        <w:ind w:left="360"/>
        <w:rPr>
          <w:rFonts w:ascii="Times New Roman" w:hAnsi="Times New Roman" w:cs="Times New Roman"/>
          <w:sz w:val="32"/>
        </w:rPr>
      </w:pPr>
      <w:r w:rsidRPr="003C20AD">
        <w:rPr>
          <w:rFonts w:ascii="Courier New" w:hAnsi="Courier New" w:cs="Courier New"/>
          <w:sz w:val="28"/>
          <w:szCs w:val="28"/>
        </w:rPr>
        <w:t>}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Demo static block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Main starts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Constructor_Demo static block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Constructor_Demo non-static block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Constructor_Demo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Constructor_Demo non-static block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Constructor_Demo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Main ends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class Demo non-static block</w: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A56D8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15E2B" wp14:editId="26768F82">
                <wp:simplePos x="0" y="0"/>
                <wp:positionH relativeFrom="column">
                  <wp:posOffset>-447040</wp:posOffset>
                </wp:positionH>
                <wp:positionV relativeFrom="paragraph">
                  <wp:posOffset>-57150</wp:posOffset>
                </wp:positionV>
                <wp:extent cx="6295390" cy="1334770"/>
                <wp:effectExtent l="0" t="0" r="0" b="0"/>
                <wp:wrapNone/>
                <wp:docPr id="184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295390" cy="1334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6F62" w:rsidRPr="004A56D8" w:rsidRDefault="00B76F62" w:rsidP="00B76F62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4F81BD"/>
                                <w:sz w:val="45"/>
                              </w:rPr>
                            </w:pPr>
                            <w:r w:rsidRPr="004A56D8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w:t>Note:</w:t>
                            </w:r>
                          </w:p>
                          <w:p w:rsidR="00B76F62" w:rsidRPr="004A56D8" w:rsidRDefault="00B76F62" w:rsidP="00B76F62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4A56D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Whenever you write any Constructor, the compiler will not create any constructor. If no constructor is created by user then compiler creates a default constructor.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5E2B" id="Content Placeholder 2" o:spid="_x0000_s1027" style="position:absolute;margin-left:-35.2pt;margin-top:-4.5pt;width:495.7pt;height:10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" filled="f" stroked="f">
                <v:path arrowok="t"/>
                <o:lock v:ext="edit" grouping="t"/>
                <v:textbox>
                  <w:txbxContent>
                    <w:p w:rsidR="00B76F62" w:rsidRPr="004A56D8" w:rsidRDefault="00B76F62" w:rsidP="00B76F62">
                      <w:pPr>
                        <w:spacing w:after="0" w:line="240" w:lineRule="auto"/>
                        <w:rPr>
                          <w:rFonts w:eastAsia="Times New Roman"/>
                          <w:color w:val="4F81BD"/>
                          <w:sz w:val="45"/>
                        </w:rPr>
                      </w:pPr>
                      <w:r w:rsidRPr="004A56D8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Note:</w:t>
                      </w:r>
                    </w:p>
                    <w:p w:rsidR="00B76F62" w:rsidRPr="004A56D8" w:rsidRDefault="00B76F62" w:rsidP="00B76F62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4A56D8">
                        <w:rPr>
                          <w:rFonts w:ascii="Times New Roman" w:hAnsi="Times New Roman" w:cs="Times New Roman"/>
                          <w:sz w:val="32"/>
                        </w:rPr>
                        <w:t>Whenever you write any Constructor, the compiler will not create any constructor. If no constructor is created by user then compiler creates a default constructor.</w:t>
                      </w:r>
                    </w:p>
                  </w:txbxContent>
                </v:textbox>
              </v:rect>
            </w:pict>
          </mc:Fallback>
        </mc:AlternateContent>
      </w: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76F62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B76F62" w:rsidRPr="00A935D8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135F1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2D6C39AE" wp14:editId="2BED9EAE">
            <wp:extent cx="5654566" cy="2680138"/>
            <wp:effectExtent l="0" t="0" r="3810" b="6350"/>
            <wp:docPr id="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97" cy="268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b/>
          <w:sz w:val="32"/>
        </w:rPr>
      </w:pPr>
    </w:p>
    <w:p w:rsidR="00B76F62" w:rsidRDefault="00B76F62" w:rsidP="00B76F6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Default Constructor</w:t>
      </w:r>
    </w:p>
    <w:p w:rsidR="00B76F62" w:rsidRDefault="00B76F62" w:rsidP="00B76F62">
      <w:pPr>
        <w:spacing w:after="120" w:line="240" w:lineRule="auto"/>
        <w:ind w:left="21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constructor which created by compiler is called</w:t>
      </w:r>
    </w:p>
    <w:p w:rsidR="00B76F62" w:rsidRDefault="00B76F62" w:rsidP="00B76F62">
      <w:pPr>
        <w:spacing w:after="120" w:line="240" w:lineRule="auto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Default Constructor.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class DefaultConstructor{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pubic static void main(String args[]){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DefaultConstructor dc = new DefaultConstructor();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}</w:t>
      </w:r>
    </w:p>
    <w:p w:rsidR="00B76F62" w:rsidRPr="00A935D8" w:rsidRDefault="00B76F62" w:rsidP="00B76F62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Compiler: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DefaultConstructor(){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/>
          <w:sz w:val="32"/>
        </w:rPr>
      </w:pPr>
      <w:r w:rsidRPr="00D05F4A">
        <w:rPr>
          <w:rFonts w:ascii="Times New Roman" w:hAnsi="Times New Roman" w:cs="Times New Roman"/>
          <w:b/>
          <w:sz w:val="32"/>
        </w:rPr>
        <w:lastRenderedPageBreak/>
        <w:t>Parameterized Constructor</w:t>
      </w:r>
    </w:p>
    <w:p w:rsidR="00B76F62" w:rsidRDefault="00B76F62" w:rsidP="00B76F62">
      <w:pPr>
        <w:spacing w:after="120" w:line="240" w:lineRule="auto"/>
        <w:ind w:left="720" w:firstLine="720"/>
        <w:rPr>
          <w:rFonts w:ascii="Times New Roman" w:hAnsi="Times New Roman" w:cs="Times New Roman"/>
          <w:sz w:val="32"/>
        </w:rPr>
      </w:pPr>
      <w:r w:rsidRPr="00CA4BE1">
        <w:rPr>
          <w:rFonts w:ascii="Times New Roman" w:hAnsi="Times New Roman" w:cs="Times New Roman"/>
          <w:sz w:val="32"/>
        </w:rPr>
        <w:t>The constructor with argument</w:t>
      </w:r>
      <w:r>
        <w:rPr>
          <w:rFonts w:ascii="Times New Roman" w:hAnsi="Times New Roman" w:cs="Times New Roman"/>
          <w:sz w:val="32"/>
        </w:rPr>
        <w:t xml:space="preserve"> or the constructor that have parameters </w:t>
      </w:r>
      <w:r w:rsidRPr="00CA4BE1">
        <w:rPr>
          <w:rFonts w:ascii="Times New Roman" w:hAnsi="Times New Roman" w:cs="Times New Roman"/>
          <w:sz w:val="32"/>
        </w:rPr>
        <w:t>is called</w:t>
      </w:r>
      <w:r>
        <w:rPr>
          <w:rFonts w:ascii="Times New Roman" w:hAnsi="Times New Roman" w:cs="Times New Roman"/>
          <w:sz w:val="32"/>
        </w:rPr>
        <w:t xml:space="preserve"> Parameterized Constructor.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Parameterized constructor is used to provide different values to the objects.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ParameterizedConstructor{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int i;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int j;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ParameterizedConstructor(int valOfI, int valOfJ){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i=valOfI;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j=valOfJ;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void display(){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System.out.println(“Value of i: “+i);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System.out.println(“Value of j: “+j);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public static void main(string args[]){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ParameterizedConstructor  pc = new ParameterizedConstructor();</w:t>
      </w:r>
      <w:r>
        <w:rPr>
          <w:rFonts w:ascii="Times New Roman" w:hAnsi="Times New Roman" w:cs="Times New Roman"/>
          <w:sz w:val="32"/>
        </w:rPr>
        <w:tab/>
        <w:t>//compile time error.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ParameterizedConstructor  pc1 = new ParameterizedConstructor(10,20);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ParameterizedConstructor  pc2 = new ParameterizedConstructor(30,40);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Constructor Overloading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>When we have more than one constructor for a class we call it as constructor overloading.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Note: </w:t>
      </w:r>
      <w:r>
        <w:rPr>
          <w:rFonts w:ascii="Times New Roman" w:hAnsi="Times New Roman" w:cs="Times New Roman"/>
          <w:sz w:val="32"/>
        </w:rPr>
        <w:t>When you overload the constructor the number of argument should be different OR types of argument should be different OR sequence of argument should be different.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class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ConstructorOverloading{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long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i;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long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j;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/*ConstructorOverloading(){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System.out.println(“No argument constructor”);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i=10;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j=20;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}*/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ConstructorOverloading(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int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k){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.println("Number of argument is different");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i=k;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ConstructorOverloading(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int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a,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int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b){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i=a;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j=b;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ConstructorOverloading(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long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a,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long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b){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.println("Type of argument is different");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i=a;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j=b;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ConstructorOverloading(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int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a,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long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b){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i=a;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j=b;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ConstructorOverloading(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long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a,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int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b){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.println("sequnce of argument is different");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i=a;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j=b;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ab/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lastRenderedPageBreak/>
        <w:t>public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static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void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main(String args[]){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//ConstructorOverloading co1=new ConstructorOverloading();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//System.out.println(co1.i + " " + co1.j);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ConstructorOverloading co2=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new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ConstructorOverloading(10);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.println(co2.i + " " + co2.j);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ConstructorOverloading co3=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new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ConstructorOverloading(10,20);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.println(co3.i + " " + co3.j);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ConstructorOverloading co4 =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new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ConstructorOverloading(10l,20l);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.println(co4.i + " " + co4.j);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ConstructorOverloading co5 =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new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ConstructorOverloading(10,20l);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.println(co5.i + " " + co5.j);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ConstructorOverloading co6 = </w:t>
      </w:r>
      <w:r w:rsidRPr="009D6F26">
        <w:rPr>
          <w:rFonts w:ascii="Courier New" w:hAnsi="Courier New" w:cs="Courier New"/>
          <w:b/>
          <w:bCs/>
          <w:color w:val="0D0D0D" w:themeColor="text1" w:themeTint="F2"/>
          <w:sz w:val="28"/>
          <w:szCs w:val="28"/>
        </w:rPr>
        <w:t>new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ConstructorOverloading(20l,10);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System.</w:t>
      </w:r>
      <w:r w:rsidRPr="009D6F26">
        <w:rPr>
          <w:rFonts w:ascii="Courier New" w:hAnsi="Courier New" w:cs="Courier New"/>
          <w:b/>
          <w:bCs/>
          <w:i/>
          <w:iCs/>
          <w:color w:val="0D0D0D" w:themeColor="text1" w:themeTint="F2"/>
          <w:sz w:val="28"/>
          <w:szCs w:val="28"/>
        </w:rPr>
        <w:t>out</w:t>
      </w: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.println(co6.i + " " + co6.j);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9D6F26">
        <w:rPr>
          <w:rFonts w:ascii="Courier New" w:hAnsi="Courier New" w:cs="Courier New"/>
          <w:color w:val="0D0D0D" w:themeColor="text1" w:themeTint="F2"/>
          <w:sz w:val="28"/>
          <w:szCs w:val="28"/>
        </w:rPr>
        <w:t>}</w:t>
      </w:r>
    </w:p>
    <w:p w:rsidR="00B76F62" w:rsidRPr="009D6F26" w:rsidRDefault="00B76F62" w:rsidP="00B76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8"/>
          <w:szCs w:val="28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Pr="00EF47F8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</w:p>
    <w:p w:rsidR="00B76F62" w:rsidRPr="00CA4BE1" w:rsidRDefault="00B76F62" w:rsidP="00B76F62">
      <w:pPr>
        <w:spacing w:after="120" w:line="240" w:lineRule="auto"/>
        <w:ind w:left="720"/>
        <w:rPr>
          <w:rFonts w:ascii="Times New Roman" w:hAnsi="Times New Roman" w:cs="Times New Roman"/>
          <w:sz w:val="32"/>
        </w:rPr>
      </w:pPr>
    </w:p>
    <w:p w:rsidR="00B76F62" w:rsidRDefault="00B76F62" w:rsidP="00B76F62">
      <w:pPr>
        <w:spacing w:after="120" w:line="240" w:lineRule="auto"/>
        <w:rPr>
          <w:rFonts w:ascii="Times New Roman" w:hAnsi="Times New Roman" w:cs="Times New Roman"/>
          <w:sz w:val="32"/>
        </w:rPr>
      </w:pPr>
      <w:r w:rsidRPr="00133D95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55ED4437" wp14:editId="0A5EC501">
            <wp:extent cx="5875283" cy="3055349"/>
            <wp:effectExtent l="0" t="0" r="0" b="0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35" cy="30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                                                        </w:t>
      </w:r>
    </w:p>
    <w:p w:rsidR="007848E3" w:rsidRDefault="007848E3">
      <w:bookmarkStart w:id="0" w:name="_GoBack"/>
      <w:bookmarkEnd w:id="0"/>
    </w:p>
    <w:sectPr w:rsidR="0078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48C1"/>
    <w:multiLevelType w:val="hybridMultilevel"/>
    <w:tmpl w:val="E8523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45A05"/>
    <w:multiLevelType w:val="hybridMultilevel"/>
    <w:tmpl w:val="6D9446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11F"/>
    <w:multiLevelType w:val="hybridMultilevel"/>
    <w:tmpl w:val="09F8A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62"/>
    <w:rsid w:val="007848E3"/>
    <w:rsid w:val="00B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4B483-E407-4394-A17D-0E4BC598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6F6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6F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6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2017-08-07T03:59:00Z</dcterms:created>
  <dcterms:modified xsi:type="dcterms:W3CDTF">2017-08-07T03:59:00Z</dcterms:modified>
</cp:coreProperties>
</file>