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spellStart"/>
      <w:r w:rsidRPr="00C47EA9">
        <w:rPr>
          <w:rFonts w:ascii="Times New Roman" w:hAnsi="Times New Roman" w:cs="Times New Roman"/>
          <w:b/>
          <w:sz w:val="32"/>
        </w:rPr>
        <w:t>Datatype</w:t>
      </w:r>
      <w:proofErr w:type="spellEnd"/>
    </w:p>
    <w:p w:rsidR="00983BFD" w:rsidRPr="00C47EA9" w:rsidRDefault="00983BFD" w:rsidP="00983BFD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ab/>
      </w:r>
      <w:proofErr w:type="spellStart"/>
      <w:r w:rsidRPr="00C47EA9">
        <w:rPr>
          <w:rFonts w:ascii="Times New Roman" w:hAnsi="Times New Roman" w:cs="Times New Roman"/>
          <w:b/>
          <w:sz w:val="32"/>
        </w:rPr>
        <w:t>Datatype</w:t>
      </w:r>
      <w:proofErr w:type="spellEnd"/>
      <w:r w:rsidRPr="00C47EA9">
        <w:rPr>
          <w:rFonts w:ascii="Times New Roman" w:hAnsi="Times New Roman" w:cs="Times New Roman"/>
          <w:b/>
          <w:sz w:val="32"/>
        </w:rPr>
        <w:t xml:space="preserve"> specifies the type of data which variable can hold.</w:t>
      </w:r>
    </w:p>
    <w:p w:rsidR="00983BFD" w:rsidRPr="00C47EA9" w:rsidRDefault="00983BFD" w:rsidP="00983BFD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  <w:proofErr w:type="spellStart"/>
      <w:r w:rsidRPr="00C47EA9">
        <w:rPr>
          <w:rFonts w:ascii="Times New Roman" w:hAnsi="Times New Roman" w:cs="Times New Roman"/>
          <w:b/>
          <w:sz w:val="32"/>
        </w:rPr>
        <w:t>Datatype</w:t>
      </w:r>
      <w:proofErr w:type="spellEnd"/>
      <w:r w:rsidRPr="00C47EA9">
        <w:rPr>
          <w:rFonts w:ascii="Times New Roman" w:hAnsi="Times New Roman" w:cs="Times New Roman"/>
          <w:b/>
          <w:sz w:val="32"/>
        </w:rPr>
        <w:t xml:space="preserve"> classified as</w:t>
      </w:r>
    </w:p>
    <w:p w:rsidR="00983BFD" w:rsidRPr="0008568D" w:rsidRDefault="00983BFD" w:rsidP="00983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Primitive </w:t>
      </w:r>
      <w:proofErr w:type="spellStart"/>
      <w:r w:rsidRPr="00C47EA9">
        <w:rPr>
          <w:rFonts w:ascii="Times New Roman" w:hAnsi="Times New Roman" w:cs="Times New Roman"/>
          <w:b/>
          <w:sz w:val="32"/>
        </w:rPr>
        <w:t>Datatype</w:t>
      </w:r>
      <w:proofErr w:type="spellEnd"/>
    </w:p>
    <w:p w:rsidR="00983BFD" w:rsidRPr="0008568D" w:rsidRDefault="00983BFD" w:rsidP="00983BFD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</w:rPr>
      </w:pPr>
      <w:r w:rsidRPr="0008568D">
        <w:rPr>
          <w:rFonts w:ascii="Times New Roman" w:hAnsi="Times New Roman" w:cs="Times New Roman"/>
          <w:sz w:val="32"/>
        </w:rPr>
        <w:t xml:space="preserve">Variables of a primitive type. Variables for all primitive </w:t>
      </w:r>
      <w:proofErr w:type="spellStart"/>
      <w:r w:rsidRPr="0008568D">
        <w:rPr>
          <w:rFonts w:ascii="Times New Roman" w:hAnsi="Times New Roman" w:cs="Times New Roman"/>
          <w:sz w:val="32"/>
        </w:rPr>
        <w:t>datatypes</w:t>
      </w:r>
      <w:proofErr w:type="spellEnd"/>
      <w:r w:rsidRPr="0008568D">
        <w:rPr>
          <w:rFonts w:ascii="Times New Roman" w:hAnsi="Times New Roman" w:cs="Times New Roman"/>
          <w:sz w:val="32"/>
        </w:rPr>
        <w:t xml:space="preserve"> are declared using data type name.</w:t>
      </w:r>
    </w:p>
    <w:p w:rsidR="00983BFD" w:rsidRPr="0008568D" w:rsidRDefault="00983BFD" w:rsidP="00983BFD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</w:rPr>
      </w:pPr>
    </w:p>
    <w:p w:rsidR="00983BFD" w:rsidRPr="0008568D" w:rsidRDefault="00983BFD" w:rsidP="00983BFD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</w:rPr>
      </w:pPr>
      <w:proofErr w:type="gramStart"/>
      <w:r w:rsidRPr="0008568D">
        <w:rPr>
          <w:rFonts w:ascii="Times New Roman" w:hAnsi="Times New Roman" w:cs="Times New Roman"/>
          <w:sz w:val="32"/>
        </w:rPr>
        <w:t>int</w:t>
      </w:r>
      <w:proofErr w:type="gramEnd"/>
      <w:r w:rsidRPr="0008568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568D">
        <w:rPr>
          <w:rFonts w:ascii="Times New Roman" w:hAnsi="Times New Roman" w:cs="Times New Roman"/>
          <w:sz w:val="32"/>
        </w:rPr>
        <w:t>i</w:t>
      </w:r>
      <w:proofErr w:type="spellEnd"/>
      <w:r w:rsidRPr="0008568D">
        <w:rPr>
          <w:rFonts w:ascii="Times New Roman" w:hAnsi="Times New Roman" w:cs="Times New Roman"/>
          <w:sz w:val="32"/>
        </w:rPr>
        <w:t>;</w:t>
      </w:r>
    </w:p>
    <w:p w:rsidR="00983BFD" w:rsidRPr="0008568D" w:rsidRDefault="00983BFD" w:rsidP="00983BFD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</w:rPr>
      </w:pPr>
      <w:proofErr w:type="gramStart"/>
      <w:r w:rsidRPr="0008568D">
        <w:rPr>
          <w:rFonts w:ascii="Times New Roman" w:hAnsi="Times New Roman" w:cs="Times New Roman"/>
          <w:sz w:val="32"/>
        </w:rPr>
        <w:t>double</w:t>
      </w:r>
      <w:proofErr w:type="gramEnd"/>
      <w:r w:rsidRPr="0008568D">
        <w:rPr>
          <w:rFonts w:ascii="Times New Roman" w:hAnsi="Times New Roman" w:cs="Times New Roman"/>
          <w:sz w:val="32"/>
        </w:rPr>
        <w:t xml:space="preserve"> d=20.22;</w:t>
      </w:r>
      <w:r w:rsidRPr="0008568D">
        <w:rPr>
          <w:rFonts w:ascii="Times New Roman" w:hAnsi="Times New Roman" w:cs="Times New Roman"/>
          <w:sz w:val="32"/>
        </w:rPr>
        <w:tab/>
      </w:r>
      <w:r w:rsidRPr="0008568D">
        <w:rPr>
          <w:rFonts w:ascii="Times New Roman" w:hAnsi="Times New Roman" w:cs="Times New Roman"/>
          <w:sz w:val="32"/>
        </w:rPr>
        <w:tab/>
        <w:t>//</w:t>
      </w:r>
      <w:proofErr w:type="spellStart"/>
      <w:r w:rsidRPr="0008568D">
        <w:rPr>
          <w:rFonts w:ascii="Times New Roman" w:hAnsi="Times New Roman" w:cs="Times New Roman"/>
          <w:sz w:val="32"/>
        </w:rPr>
        <w:t>i</w:t>
      </w:r>
      <w:proofErr w:type="spellEnd"/>
      <w:r w:rsidRPr="0008568D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08568D">
        <w:rPr>
          <w:rFonts w:ascii="Times New Roman" w:hAnsi="Times New Roman" w:cs="Times New Roman"/>
          <w:sz w:val="32"/>
        </w:rPr>
        <w:t>d are</w:t>
      </w:r>
      <w:proofErr w:type="spellEnd"/>
      <w:r w:rsidRPr="0008568D">
        <w:rPr>
          <w:rFonts w:ascii="Times New Roman" w:hAnsi="Times New Roman" w:cs="Times New Roman"/>
          <w:sz w:val="32"/>
        </w:rPr>
        <w:t xml:space="preserve"> primitive variables.</w:t>
      </w:r>
    </w:p>
    <w:tbl>
      <w:tblPr>
        <w:tblStyle w:val="LightGrid"/>
        <w:tblW w:w="9747" w:type="dxa"/>
        <w:tblLook w:val="04A0" w:firstRow="1" w:lastRow="0" w:firstColumn="1" w:lastColumn="0" w:noHBand="0" w:noVBand="1"/>
      </w:tblPr>
      <w:tblGrid>
        <w:gridCol w:w="1809"/>
        <w:gridCol w:w="2127"/>
        <w:gridCol w:w="1984"/>
        <w:gridCol w:w="3827"/>
      </w:tblGrid>
      <w:tr w:rsidR="00983BFD" w:rsidRPr="00C47EA9" w:rsidTr="0028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Primitive</w:t>
            </w:r>
          </w:p>
          <w:p w:rsidR="00983BFD" w:rsidRPr="00C47EA9" w:rsidRDefault="00983BFD" w:rsidP="002821E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sz w:val="32"/>
              </w:rPr>
              <w:t>Datatype</w:t>
            </w:r>
            <w:proofErr w:type="spellEnd"/>
          </w:p>
        </w:tc>
        <w:tc>
          <w:tcPr>
            <w:tcW w:w="2127" w:type="dxa"/>
          </w:tcPr>
          <w:p w:rsidR="00983BFD" w:rsidRPr="00C47EA9" w:rsidRDefault="00983BFD" w:rsidP="0028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Default Value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Default Size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Range</w:t>
            </w:r>
          </w:p>
        </w:tc>
      </w:tr>
      <w:tr w:rsidR="00983B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47EA9">
              <w:rPr>
                <w:rFonts w:ascii="Times New Roman" w:hAnsi="Times New Roman" w:cs="Times New Roman"/>
                <w:sz w:val="28"/>
              </w:rPr>
              <w:t>byte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1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((-2^7) to  (2^7)-1)</w:t>
            </w:r>
          </w:p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-128 to 127</w:t>
            </w:r>
          </w:p>
        </w:tc>
      </w:tr>
      <w:tr w:rsidR="00983B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short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2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((-2^15) to  (2^15)-1)</w:t>
            </w:r>
          </w:p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-32,768 to 32,767</w:t>
            </w:r>
          </w:p>
        </w:tc>
      </w:tr>
      <w:tr w:rsidR="00983B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int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4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((-2^31) to  (2^31)-1)</w:t>
            </w:r>
          </w:p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-2147483648 to 2147483647</w:t>
            </w:r>
          </w:p>
        </w:tc>
      </w:tr>
      <w:tr w:rsidR="00983B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long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8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((-2^63) to  (2^63)-1)</w:t>
            </w:r>
          </w:p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-9223372036854775808 to</w:t>
            </w:r>
          </w:p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9223372036854775807</w:t>
            </w:r>
          </w:p>
        </w:tc>
      </w:tr>
      <w:tr w:rsidR="00983B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float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0.0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4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Single-Precision</w:t>
            </w:r>
          </w:p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32-bit (4 bytes) floating point 1.4E-45 to 3.4028235E38</w:t>
            </w:r>
          </w:p>
        </w:tc>
      </w:tr>
      <w:tr w:rsidR="00983B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lastRenderedPageBreak/>
              <w:t>double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0.0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8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Double-Precision</w:t>
            </w:r>
          </w:p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64-bit (8 bytes) floating point 4.9E-324 to 1.7976931348623157E308</w:t>
            </w:r>
          </w:p>
        </w:tc>
      </w:tr>
      <w:tr w:rsidR="00983B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char</w:t>
            </w:r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b/>
                <w:sz w:val="32"/>
              </w:rPr>
              <w:t>nullchar</w:t>
            </w:r>
            <w:proofErr w:type="spellEnd"/>
          </w:p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(/u0000)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2 byte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0 to 65535 (UNICODE)</w:t>
            </w:r>
          </w:p>
        </w:tc>
      </w:tr>
      <w:tr w:rsidR="00983B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3BFD" w:rsidRPr="00C47EA9" w:rsidRDefault="00983B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sz w:val="32"/>
              </w:rPr>
              <w:t>boolean</w:t>
            </w:r>
            <w:proofErr w:type="spellEnd"/>
          </w:p>
        </w:tc>
        <w:tc>
          <w:tcPr>
            <w:tcW w:w="2127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false</w:t>
            </w:r>
          </w:p>
        </w:tc>
        <w:tc>
          <w:tcPr>
            <w:tcW w:w="1984" w:type="dxa"/>
          </w:tcPr>
          <w:p w:rsidR="00983BFD" w:rsidRPr="00C47EA9" w:rsidRDefault="00983B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1 bit</w:t>
            </w:r>
          </w:p>
        </w:tc>
        <w:tc>
          <w:tcPr>
            <w:tcW w:w="3827" w:type="dxa"/>
          </w:tcPr>
          <w:p w:rsidR="00983BFD" w:rsidRPr="00C47EA9" w:rsidRDefault="00983BFD" w:rsidP="00282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Note:</w:t>
      </w:r>
      <w:r w:rsidRPr="00036A3E">
        <w:rPr>
          <w:rFonts w:ascii="Times New Roman" w:hAnsi="Times New Roman" w:cs="Times New Roman"/>
          <w:sz w:val="32"/>
        </w:rPr>
        <w:t xml:space="preserve"> Java follows Unicode character set. Unicode stands for “Universal International Standard Character Encoding” which supports 65536 characters. First 128 char are same as ASCII char set.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In Unicode, character holds 2 byte, so java also uses 2 byte for characters.</w:t>
      </w:r>
    </w:p>
    <w:p w:rsidR="00983BFD" w:rsidRPr="00C47EA9" w:rsidRDefault="00983BFD" w:rsidP="00983BFD">
      <w:pPr>
        <w:pStyle w:val="ListParagraph"/>
        <w:spacing w:line="240" w:lineRule="auto"/>
        <w:rPr>
          <w:rFonts w:ascii="Times New Roman" w:hAnsi="Times New Roman" w:cs="Times New Roman"/>
          <w:b/>
          <w:sz w:val="32"/>
        </w:rPr>
      </w:pPr>
    </w:p>
    <w:p w:rsidR="00983BFD" w:rsidRPr="00036A3E" w:rsidRDefault="00983BFD" w:rsidP="00983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Non Primitive </w:t>
      </w:r>
      <w:proofErr w:type="spellStart"/>
      <w:r w:rsidRPr="00C47EA9">
        <w:rPr>
          <w:rFonts w:ascii="Times New Roman" w:hAnsi="Times New Roman" w:cs="Times New Roman"/>
          <w:b/>
          <w:sz w:val="32"/>
        </w:rPr>
        <w:t>Datatype</w:t>
      </w:r>
      <w:proofErr w:type="spellEnd"/>
      <w:r w:rsidRPr="00C47EA9">
        <w:rPr>
          <w:rFonts w:ascii="Times New Roman" w:hAnsi="Times New Roman" w:cs="Times New Roman"/>
          <w:b/>
          <w:sz w:val="32"/>
        </w:rPr>
        <w:t xml:space="preserve"> (Reference variable)-</w:t>
      </w:r>
    </w:p>
    <w:p w:rsidR="00983BFD" w:rsidRPr="00036A3E" w:rsidRDefault="00983BFD" w:rsidP="00983BF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Variables derived from a class/ any type or create using class/ type name.</w:t>
      </w:r>
    </w:p>
    <w:p w:rsidR="00983BFD" w:rsidRPr="00036A3E" w:rsidRDefault="00983BFD" w:rsidP="00983BF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String s;</w:t>
      </w:r>
    </w:p>
    <w:p w:rsidR="00983BFD" w:rsidRPr="00036A3E" w:rsidRDefault="00983BFD" w:rsidP="00983BFD">
      <w:pPr>
        <w:spacing w:line="240" w:lineRule="auto"/>
        <w:ind w:left="360" w:firstLine="720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 xml:space="preserve">Orange o1 = new </w:t>
      </w:r>
      <w:proofErr w:type="gramStart"/>
      <w:r w:rsidRPr="00036A3E">
        <w:rPr>
          <w:rFonts w:ascii="Times New Roman" w:hAnsi="Times New Roman" w:cs="Times New Roman"/>
          <w:sz w:val="32"/>
        </w:rPr>
        <w:t>Orange(</w:t>
      </w:r>
      <w:proofErr w:type="gramEnd"/>
      <w:r w:rsidRPr="00036A3E">
        <w:rPr>
          <w:rFonts w:ascii="Times New Roman" w:hAnsi="Times New Roman" w:cs="Times New Roman"/>
          <w:sz w:val="32"/>
        </w:rPr>
        <w:t>);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“</w:t>
      </w:r>
      <w:proofErr w:type="gramStart"/>
      <w:r w:rsidRPr="00036A3E">
        <w:rPr>
          <w:rFonts w:ascii="Times New Roman" w:hAnsi="Times New Roman" w:cs="Times New Roman"/>
          <w:sz w:val="32"/>
        </w:rPr>
        <w:t>s</w:t>
      </w:r>
      <w:proofErr w:type="gramEnd"/>
      <w:r w:rsidRPr="00036A3E">
        <w:rPr>
          <w:rFonts w:ascii="Times New Roman" w:hAnsi="Times New Roman" w:cs="Times New Roman"/>
          <w:sz w:val="32"/>
        </w:rPr>
        <w:t xml:space="preserve"> and o1 are reference variables”.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Apple a1;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Car c1;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Demo d1;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What to store for a1?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 w:rsidRPr="00036A3E">
        <w:rPr>
          <w:rFonts w:ascii="Times New Roman" w:hAnsi="Times New Roman" w:cs="Times New Roman"/>
          <w:sz w:val="32"/>
        </w:rPr>
        <w:t>a1</w:t>
      </w:r>
      <w:proofErr w:type="gramEnd"/>
      <w:r w:rsidRPr="00036A3E">
        <w:rPr>
          <w:rFonts w:ascii="Times New Roman" w:hAnsi="Times New Roman" w:cs="Times New Roman"/>
          <w:sz w:val="32"/>
        </w:rPr>
        <w:t xml:space="preserve"> is a variable of type Apple and can hold something which is of type apple.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lastRenderedPageBreak/>
        <w:t xml:space="preserve">Apple a1 = new </w:t>
      </w:r>
      <w:proofErr w:type="gramStart"/>
      <w:r w:rsidRPr="00036A3E">
        <w:rPr>
          <w:rFonts w:ascii="Times New Roman" w:hAnsi="Times New Roman" w:cs="Times New Roman"/>
          <w:sz w:val="32"/>
        </w:rPr>
        <w:t>Apple(</w:t>
      </w:r>
      <w:proofErr w:type="gramEnd"/>
      <w:r w:rsidRPr="00036A3E">
        <w:rPr>
          <w:rFonts w:ascii="Times New Roman" w:hAnsi="Times New Roman" w:cs="Times New Roman"/>
          <w:sz w:val="32"/>
        </w:rPr>
        <w:t>);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Technically, the reference variable will hold the address (point to) of the object it has been assigned.</w:t>
      </w:r>
    </w:p>
    <w:p w:rsidR="00983BFD" w:rsidRPr="00036A3E" w:rsidRDefault="00983BFD" w:rsidP="00983BFD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Object</w:t>
      </w:r>
    </w:p>
    <w:p w:rsidR="00983BFD" w:rsidRPr="00036A3E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ab/>
        <w:t>“Object is an instance of class. It is a real time entity”.</w:t>
      </w:r>
    </w:p>
    <w:p w:rsidR="00983BFD" w:rsidRPr="00036A3E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>We can create using new keyword.</w:t>
      </w:r>
    </w:p>
    <w:p w:rsidR="00983BFD" w:rsidRPr="00036A3E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 xml:space="preserve">Orange o1 = new </w:t>
      </w:r>
      <w:proofErr w:type="gramStart"/>
      <w:r w:rsidRPr="00036A3E">
        <w:rPr>
          <w:rFonts w:ascii="Times New Roman" w:hAnsi="Times New Roman" w:cs="Times New Roman"/>
          <w:sz w:val="32"/>
        </w:rPr>
        <w:t>Orange(</w:t>
      </w:r>
      <w:proofErr w:type="gramEnd"/>
      <w:r w:rsidRPr="00036A3E">
        <w:rPr>
          <w:rFonts w:ascii="Times New Roman" w:hAnsi="Times New Roman" w:cs="Times New Roman"/>
          <w:sz w:val="32"/>
        </w:rPr>
        <w:t>);</w:t>
      </w:r>
    </w:p>
    <w:p w:rsidR="00983BFD" w:rsidRPr="00036A3E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proofErr w:type="gramStart"/>
      <w:r w:rsidRPr="00036A3E">
        <w:rPr>
          <w:rFonts w:ascii="Times New Roman" w:hAnsi="Times New Roman" w:cs="Times New Roman"/>
          <w:sz w:val="32"/>
        </w:rPr>
        <w:t>new</w:t>
      </w:r>
      <w:proofErr w:type="gramEnd"/>
      <w:r w:rsidRPr="00036A3E">
        <w:rPr>
          <w:rFonts w:ascii="Times New Roman" w:hAnsi="Times New Roman" w:cs="Times New Roman"/>
          <w:sz w:val="32"/>
        </w:rPr>
        <w:t xml:space="preserve"> Orange();</w:t>
      </w:r>
    </w:p>
    <w:p w:rsidR="00983BFD" w:rsidRPr="00036A3E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proofErr w:type="gramStart"/>
      <w:r w:rsidRPr="00036A3E">
        <w:rPr>
          <w:rFonts w:ascii="Times New Roman" w:hAnsi="Times New Roman" w:cs="Times New Roman"/>
          <w:sz w:val="32"/>
        </w:rPr>
        <w:t>new</w:t>
      </w:r>
      <w:proofErr w:type="gramEnd"/>
      <w:r w:rsidRPr="00036A3E">
        <w:rPr>
          <w:rFonts w:ascii="Times New Roman" w:hAnsi="Times New Roman" w:cs="Times New Roman"/>
          <w:sz w:val="32"/>
        </w:rPr>
        <w:t xml:space="preserve"> Orange();</w:t>
      </w:r>
    </w:p>
    <w:p w:rsidR="00983BFD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  <w:r w:rsidRPr="00036A3E">
        <w:rPr>
          <w:rFonts w:ascii="Times New Roman" w:hAnsi="Times New Roman" w:cs="Times New Roman"/>
          <w:sz w:val="32"/>
        </w:rPr>
        <w:t xml:space="preserve">Orange o2 = new </w:t>
      </w:r>
      <w:proofErr w:type="gramStart"/>
      <w:r w:rsidRPr="00036A3E">
        <w:rPr>
          <w:rFonts w:ascii="Times New Roman" w:hAnsi="Times New Roman" w:cs="Times New Roman"/>
          <w:sz w:val="32"/>
        </w:rPr>
        <w:t>Orange(</w:t>
      </w:r>
      <w:proofErr w:type="gramEnd"/>
      <w:r w:rsidRPr="00036A3E">
        <w:rPr>
          <w:rFonts w:ascii="Times New Roman" w:hAnsi="Times New Roman" w:cs="Times New Roman"/>
          <w:sz w:val="32"/>
        </w:rPr>
        <w:t>);</w:t>
      </w:r>
    </w:p>
    <w:p w:rsidR="00983BFD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983BFD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983BFD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983BFD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983BFD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983BFD" w:rsidRPr="00036A3E" w:rsidRDefault="00983BFD" w:rsidP="00983BFD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E746D" wp14:editId="07B55C0F">
                <wp:simplePos x="0" y="0"/>
                <wp:positionH relativeFrom="column">
                  <wp:posOffset>-76200</wp:posOffset>
                </wp:positionH>
                <wp:positionV relativeFrom="paragraph">
                  <wp:posOffset>168910</wp:posOffset>
                </wp:positionV>
                <wp:extent cx="5924550" cy="2743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FD" w:rsidRDefault="00983BFD" w:rsidP="00983BFD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7D148A">
                              <w:rPr>
                                <w:b/>
                                <w:sz w:val="28"/>
                              </w:rPr>
                              <w:t>Why string is called a derived data type?</w:t>
                            </w:r>
                          </w:p>
                          <w:p w:rsidR="00983BFD" w:rsidRDefault="00983BFD" w:rsidP="00983BFD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Since string variable holds data of type string and since it is derived from class String, so it is called as derived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datatype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>.</w:t>
                            </w:r>
                          </w:p>
                          <w:p w:rsidR="00983BFD" w:rsidRDefault="00983BFD" w:rsidP="00983BFD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Where can we use null?</w:t>
                            </w:r>
                          </w:p>
                          <w:p w:rsidR="00983BFD" w:rsidRDefault="00983BFD" w:rsidP="00983BFD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What is default value of a reference variable?</w:t>
                            </w:r>
                          </w:p>
                          <w:p w:rsidR="00983BFD" w:rsidRDefault="00983BFD" w:rsidP="00983BFD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How can you remove the reference of an object from a variable?</w:t>
                            </w:r>
                          </w:p>
                          <w:p w:rsidR="00983BFD" w:rsidRDefault="00983BFD" w:rsidP="00983B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We can use null for a reference variable.</w:t>
                            </w:r>
                          </w:p>
                          <w:p w:rsidR="00983BFD" w:rsidRDefault="00983BFD" w:rsidP="00983B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Default value for any reference variable is null.</w:t>
                            </w:r>
                          </w:p>
                          <w:p w:rsidR="00983BFD" w:rsidRPr="007D148A" w:rsidRDefault="00983BFD" w:rsidP="00983B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By assigning 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E746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pt;margin-top:13.3pt;width:466.5pt;height:3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" fillcolor="white [3201]" strokeweight=".5pt">
                <v:textbox>
                  <w:txbxContent>
                    <w:p w:rsidR="00983BFD" w:rsidRDefault="00983BFD" w:rsidP="00983BFD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7D148A">
                        <w:rPr>
                          <w:b/>
                          <w:sz w:val="28"/>
                        </w:rPr>
                        <w:t>Why string is called a derived data type?</w:t>
                      </w:r>
                    </w:p>
                    <w:p w:rsidR="00983BFD" w:rsidRDefault="00983BFD" w:rsidP="00983BFD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Since string variable holds data of type string and since it is derived from class String, so it is called as derived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datatype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>.</w:t>
                      </w:r>
                    </w:p>
                    <w:p w:rsidR="00983BFD" w:rsidRDefault="00983BFD" w:rsidP="00983BFD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Where can we use null?</w:t>
                      </w:r>
                    </w:p>
                    <w:p w:rsidR="00983BFD" w:rsidRDefault="00983BFD" w:rsidP="00983BFD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What is default value of a reference variable?</w:t>
                      </w:r>
                    </w:p>
                    <w:p w:rsidR="00983BFD" w:rsidRDefault="00983BFD" w:rsidP="00983BFD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How can you remove the reference of an object from a variable?</w:t>
                      </w:r>
                    </w:p>
                    <w:p w:rsidR="00983BFD" w:rsidRDefault="00983BFD" w:rsidP="00983B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We can use null for a reference variable.</w:t>
                      </w:r>
                    </w:p>
                    <w:p w:rsidR="00983BFD" w:rsidRDefault="00983BFD" w:rsidP="00983B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Default value for any reference variable is null.</w:t>
                      </w:r>
                    </w:p>
                    <w:p w:rsidR="00983BFD" w:rsidRPr="007D148A" w:rsidRDefault="00983BFD" w:rsidP="00983B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By assigning null.</w:t>
                      </w:r>
                    </w:p>
                  </w:txbxContent>
                </v:textbox>
              </v:shape>
            </w:pict>
          </mc:Fallback>
        </mc:AlternateContent>
      </w:r>
    </w:p>
    <w:p w:rsidR="00983BFD" w:rsidRPr="00C47EA9" w:rsidRDefault="00983BFD" w:rsidP="00983BFD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ind w:left="360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983BFD" w:rsidRPr="00C47EA9" w:rsidRDefault="00983BFD" w:rsidP="00983B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231EB5" w:rsidRDefault="00231EB5">
      <w:bookmarkStart w:id="0" w:name="_GoBack"/>
      <w:bookmarkEnd w:id="0"/>
    </w:p>
    <w:sectPr w:rsidR="0023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7239C"/>
    <w:multiLevelType w:val="hybridMultilevel"/>
    <w:tmpl w:val="5102386A"/>
    <w:lvl w:ilvl="0" w:tplc="A7D8A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82753"/>
    <w:multiLevelType w:val="hybridMultilevel"/>
    <w:tmpl w:val="F7B68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FD"/>
    <w:rsid w:val="00231EB5"/>
    <w:rsid w:val="009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6F785-C21C-4222-828C-C2940524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B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FD"/>
    <w:pPr>
      <w:ind w:left="720"/>
      <w:contextualSpacing/>
    </w:pPr>
  </w:style>
  <w:style w:type="table" w:styleId="LightGrid">
    <w:name w:val="Light Grid"/>
    <w:basedOn w:val="TableNormal"/>
    <w:uiPriority w:val="62"/>
    <w:rsid w:val="00983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2017-08-09T05:08:00Z</dcterms:created>
  <dcterms:modified xsi:type="dcterms:W3CDTF">2017-08-09T05:09:00Z</dcterms:modified>
</cp:coreProperties>
</file>