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C2C4" w14:textId="77777777" w:rsidR="00E2622D" w:rsidRPr="00B51523" w:rsidRDefault="00E2622D" w:rsidP="00E2622D">
      <w:pPr>
        <w:pStyle w:val="Title"/>
        <w:rPr>
          <w:rFonts w:ascii="Baskerville" w:hAnsi="Baskerville"/>
          <w:sz w:val="22"/>
          <w:szCs w:val="22"/>
        </w:rPr>
      </w:pPr>
      <w:r w:rsidRPr="00B51523">
        <w:rPr>
          <w:rFonts w:ascii="Baskerville" w:hAnsi="Baskerville"/>
          <w:sz w:val="22"/>
          <w:szCs w:val="22"/>
        </w:rPr>
        <w:t>Tejus Surendran</w:t>
      </w:r>
    </w:p>
    <w:p w14:paraId="09609BBE" w14:textId="59E32AF3" w:rsidR="00577A1E" w:rsidRPr="00B51523" w:rsidRDefault="00E2622D" w:rsidP="00AA552C">
      <w:pPr>
        <w:jc w:val="center"/>
        <w:rPr>
          <w:rFonts w:ascii="Baskerville" w:hAnsi="Baskerville" w:cs="Times New Roman"/>
          <w:sz w:val="22"/>
          <w:szCs w:val="22"/>
        </w:rPr>
      </w:pPr>
      <w:r w:rsidRPr="00B51523">
        <w:rPr>
          <w:rFonts w:ascii="Baskerville" w:hAnsi="Baskerville" w:cs="Times New Roman"/>
          <w:sz w:val="22"/>
          <w:szCs w:val="22"/>
        </w:rPr>
        <w:t xml:space="preserve">5000 Forbes Ave, Pittsburgh, PA-15213: Phone – (978) 427 3884: Email – </w:t>
      </w:r>
      <w:hyperlink r:id="rId6" w:history="1">
        <w:r w:rsidR="00353368" w:rsidRPr="00B51523">
          <w:rPr>
            <w:rStyle w:val="Hyperlink"/>
            <w:rFonts w:ascii="Baskerville" w:hAnsi="Baskerville" w:cs="Times New Roman"/>
            <w:sz w:val="22"/>
            <w:szCs w:val="22"/>
          </w:rPr>
          <w:t>tsurendr@andrew.cmu.edu</w:t>
        </w:r>
      </w:hyperlink>
    </w:p>
    <w:p w14:paraId="5A4386E3" w14:textId="77777777" w:rsidR="00353368" w:rsidRPr="00B51523" w:rsidRDefault="00353368">
      <w:pPr>
        <w:rPr>
          <w:rFonts w:ascii="Baskerville" w:hAnsi="Baskerville"/>
          <w:sz w:val="22"/>
          <w:szCs w:val="22"/>
        </w:rPr>
      </w:pPr>
    </w:p>
    <w:p w14:paraId="6B9A9B83" w14:textId="6D92B54D" w:rsidR="00353368" w:rsidRPr="00B51523" w:rsidRDefault="00350494" w:rsidP="00DB6AB7">
      <w:pPr>
        <w:pStyle w:val="BodyText"/>
        <w:spacing w:before="28" w:after="120" w:line="240" w:lineRule="auto"/>
        <w:ind w:left="0" w:firstLine="0"/>
        <w:rPr>
          <w:rFonts w:ascii="Baskerville" w:hAnsi="Baskerville"/>
          <w:w w:val="105"/>
        </w:rPr>
      </w:pPr>
      <w:r>
        <w:rPr>
          <w:rFonts w:ascii="Baskerville" w:hAnsi="Baskerville"/>
          <w:w w:val="105"/>
        </w:rPr>
        <w:t>Computer vision and deep learning researcher pursuing a PhD in Biomedical Engineering, with experience in semantic segmentation, medical image analysis, 2D–3D imaging, computational pathology, predictive modeling, and vision-guided robotics.</w:t>
      </w:r>
    </w:p>
    <w:p w14:paraId="254CE3C2" w14:textId="77777777" w:rsidR="00DB6AB7" w:rsidRPr="00B51523" w:rsidRDefault="00DB6AB7" w:rsidP="00DB6AB7">
      <w:pPr>
        <w:pStyle w:val="BodyText"/>
        <w:spacing w:before="28" w:after="120" w:line="240" w:lineRule="auto"/>
        <w:ind w:left="0" w:firstLine="0"/>
        <w:rPr>
          <w:rFonts w:ascii="Baskerville" w:hAnsi="Baskerville"/>
        </w:rPr>
      </w:pPr>
      <w:r w:rsidRPr="00B51523">
        <w:rPr>
          <w:rFonts w:ascii="Baskerville" w:hAnsi="Baskerville"/>
          <w:b/>
          <w:bCs/>
          <w:w w:val="105"/>
          <w:u w:val="single"/>
        </w:rPr>
        <w:t>EDUCATION</w:t>
      </w:r>
    </w:p>
    <w:p w14:paraId="11CA4400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/>
          <w:sz w:val="22"/>
          <w:szCs w:val="22"/>
        </w:rPr>
      </w:pPr>
      <w:r w:rsidRPr="00B51523">
        <w:rPr>
          <w:rFonts w:ascii="Baskerville" w:hAnsi="Baskerville" w:cs="Times New Roman"/>
          <w:b/>
          <w:sz w:val="22"/>
          <w:szCs w:val="22"/>
        </w:rPr>
        <w:t>Carnegie Mellon University</w:t>
      </w:r>
    </w:p>
    <w:p w14:paraId="179F6229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Cs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>PhD in Biomedical Engineering</w:t>
      </w:r>
      <w:r w:rsidRPr="00B51523">
        <w:rPr>
          <w:rFonts w:ascii="Baskerville" w:hAnsi="Baskerville" w:cs="Times New Roman"/>
          <w:bCs/>
          <w:sz w:val="22"/>
          <w:szCs w:val="22"/>
        </w:rPr>
        <w:tab/>
      </w:r>
    </w:p>
    <w:p w14:paraId="58856E2C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Cs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>Expected Graduation: May 2028</w:t>
      </w:r>
    </w:p>
    <w:p w14:paraId="11E07F6E" w14:textId="4B4CDC83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Cs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>Supervisor</w:t>
      </w:r>
      <w:r w:rsidR="0071436C">
        <w:rPr>
          <w:rFonts w:ascii="Baskerville" w:hAnsi="Baskerville" w:cs="Times New Roman"/>
          <w:bCs/>
          <w:sz w:val="22"/>
          <w:szCs w:val="22"/>
        </w:rPr>
        <w:t>s</w:t>
      </w:r>
      <w:r w:rsidRPr="00B51523">
        <w:rPr>
          <w:rFonts w:ascii="Baskerville" w:hAnsi="Baskerville" w:cs="Times New Roman"/>
          <w:bCs/>
          <w:sz w:val="22"/>
          <w:szCs w:val="22"/>
        </w:rPr>
        <w:t xml:space="preserve">: </w:t>
      </w:r>
      <w:r w:rsidR="00994C93">
        <w:rPr>
          <w:rFonts w:ascii="Baskerville" w:hAnsi="Baskerville" w:cs="Times New Roman"/>
          <w:bCs/>
          <w:sz w:val="22"/>
          <w:szCs w:val="22"/>
        </w:rPr>
        <w:t xml:space="preserve">Dr. John Galeotti and Dr. </w:t>
      </w:r>
      <w:r w:rsidRPr="00B51523">
        <w:rPr>
          <w:rFonts w:ascii="Baskerville" w:hAnsi="Baskerville" w:cs="Times New Roman"/>
          <w:bCs/>
          <w:sz w:val="22"/>
          <w:szCs w:val="22"/>
        </w:rPr>
        <w:t>Axel Moore</w:t>
      </w:r>
    </w:p>
    <w:p w14:paraId="6C855296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Cs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>GPA: 3.95</w:t>
      </w:r>
    </w:p>
    <w:p w14:paraId="51BE241A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>Applying computer vision, medical image analysis, robotics, and machine learning to quantify cartilage deformation and recovery.</w:t>
      </w:r>
    </w:p>
    <w:p w14:paraId="067BCA99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/>
          <w:sz w:val="22"/>
          <w:szCs w:val="22"/>
        </w:rPr>
      </w:pPr>
      <w:r w:rsidRPr="00B51523">
        <w:rPr>
          <w:rFonts w:ascii="Baskerville" w:hAnsi="Baskerville" w:cs="Times New Roman"/>
          <w:b/>
          <w:sz w:val="22"/>
          <w:szCs w:val="22"/>
        </w:rPr>
        <w:t>Rensselaer Polytechnic Institute</w:t>
      </w:r>
    </w:p>
    <w:p w14:paraId="5617F831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Cs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>BS in Computer Science</w:t>
      </w:r>
      <w:r w:rsidRPr="00B51523">
        <w:rPr>
          <w:rFonts w:ascii="Baskerville" w:hAnsi="Baskerville" w:cs="Times New Roman"/>
          <w:bCs/>
          <w:sz w:val="22"/>
          <w:szCs w:val="22"/>
        </w:rPr>
        <w:tab/>
      </w:r>
    </w:p>
    <w:p w14:paraId="70995ADF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Cs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>Degree Conferral: May 2021</w:t>
      </w:r>
    </w:p>
    <w:p w14:paraId="46400C81" w14:textId="77777777" w:rsidR="00DB6AB7" w:rsidRPr="00B51523" w:rsidRDefault="00DB6AB7" w:rsidP="00DB6AB7">
      <w:pPr>
        <w:tabs>
          <w:tab w:val="left" w:pos="9660"/>
          <w:tab w:val="left" w:pos="10021"/>
        </w:tabs>
        <w:ind w:left="180" w:right="115"/>
        <w:contextualSpacing/>
        <w:rPr>
          <w:rFonts w:ascii="Baskerville" w:hAnsi="Baskerville" w:cs="Times New Roman"/>
          <w:bCs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>Cum Laude</w:t>
      </w:r>
    </w:p>
    <w:p w14:paraId="5EC4B4CA" w14:textId="77777777" w:rsidR="009E2468" w:rsidRDefault="00DB6AB7" w:rsidP="009E2468">
      <w:pPr>
        <w:tabs>
          <w:tab w:val="left" w:pos="9660"/>
          <w:tab w:val="left" w:pos="10021"/>
        </w:tabs>
        <w:ind w:right="115"/>
        <w:contextualSpacing/>
        <w:rPr>
          <w:rFonts w:ascii="Baskerville" w:hAnsi="Baskerville" w:cs="Times New Roman"/>
          <w:bCs/>
          <w:sz w:val="22"/>
          <w:szCs w:val="22"/>
        </w:rPr>
      </w:pPr>
      <w:r w:rsidRPr="00B51523">
        <w:rPr>
          <w:rFonts w:ascii="Baskerville" w:hAnsi="Baskerville" w:cs="Times New Roman"/>
          <w:bCs/>
          <w:sz w:val="22"/>
          <w:szCs w:val="22"/>
        </w:rPr>
        <w:t xml:space="preserve">   GPA: 3.7</w:t>
      </w:r>
    </w:p>
    <w:p w14:paraId="236FDA71" w14:textId="04B63416" w:rsidR="00DB6AB7" w:rsidRPr="009E2468" w:rsidRDefault="009E2468" w:rsidP="009E2468">
      <w:pPr>
        <w:tabs>
          <w:tab w:val="left" w:pos="9660"/>
          <w:tab w:val="left" w:pos="10021"/>
        </w:tabs>
        <w:ind w:right="115"/>
        <w:contextualSpacing/>
        <w:rPr>
          <w:rFonts w:ascii="Baskerville" w:hAnsi="Baskerville" w:cs="Times New Roman"/>
          <w:bCs/>
          <w:sz w:val="22"/>
          <w:szCs w:val="22"/>
        </w:rPr>
      </w:pPr>
      <w:r>
        <w:rPr>
          <w:rFonts w:ascii="Baskerville" w:hAnsi="Baskerville" w:cs="Times New Roman"/>
          <w:bCs/>
          <w:sz w:val="22"/>
          <w:szCs w:val="22"/>
        </w:rPr>
        <w:t xml:space="preserve">   Built computer vision and sensor-guided robotics systems for automated hydrogen-forklift fueling.</w:t>
      </w:r>
    </w:p>
    <w:p w14:paraId="151BE876" w14:textId="77777777" w:rsidR="00DB6AB7" w:rsidRPr="00B51523" w:rsidRDefault="00DB6AB7" w:rsidP="00DB6AB7">
      <w:pPr>
        <w:spacing w:before="160"/>
        <w:rPr>
          <w:rFonts w:ascii="Baskerville" w:eastAsia="Arial" w:hAnsi="Baskerville" w:cs="Arial"/>
          <w:b/>
          <w:bCs/>
          <w:color w:val="000000" w:themeColor="text1"/>
          <w:sz w:val="22"/>
          <w:szCs w:val="22"/>
          <w:u w:val="single"/>
        </w:rPr>
      </w:pPr>
      <w:r w:rsidRPr="00B51523">
        <w:rPr>
          <w:rFonts w:ascii="Baskerville" w:eastAsia="Arial" w:hAnsi="Baskerville" w:cs="Arial"/>
          <w:b/>
          <w:bCs/>
          <w:color w:val="000000" w:themeColor="text1"/>
          <w:sz w:val="22"/>
          <w:szCs w:val="22"/>
          <w:u w:val="single"/>
        </w:rPr>
        <w:t>EMPLOYMENT</w:t>
      </w:r>
    </w:p>
    <w:p w14:paraId="6AB1AE50" w14:textId="56E622B6" w:rsidR="00DB6AB7" w:rsidRPr="00B51523" w:rsidRDefault="00DB6AB7" w:rsidP="00DB6AB7">
      <w:pPr>
        <w:rPr>
          <w:rFonts w:ascii="Baskerville" w:hAnsi="Baskerville"/>
          <w:sz w:val="22"/>
          <w:szCs w:val="22"/>
        </w:rPr>
      </w:pPr>
      <w:r w:rsidRPr="00B51523">
        <w:rPr>
          <w:rFonts w:ascii="Baskerville" w:eastAsia="Arial" w:hAnsi="Baskerville" w:cs="Arial"/>
          <w:b/>
          <w:bCs/>
          <w:color w:val="000000" w:themeColor="text1"/>
          <w:sz w:val="22"/>
          <w:szCs w:val="22"/>
        </w:rPr>
        <w:t xml:space="preserve">Staff Scientist - </w:t>
      </w:r>
      <w:proofErr w:type="spellStart"/>
      <w:r w:rsidRPr="00B51523">
        <w:rPr>
          <w:rFonts w:ascii="Baskerville" w:eastAsia="Arial" w:hAnsi="Baskerville" w:cs="Arial"/>
          <w:color w:val="000000" w:themeColor="text1"/>
          <w:sz w:val="22"/>
          <w:szCs w:val="22"/>
        </w:rPr>
        <w:t>Kolachalama</w:t>
      </w:r>
      <w:proofErr w:type="spellEnd"/>
      <w:r w:rsidRPr="00B51523">
        <w:rPr>
          <w:rFonts w:ascii="Baskerville" w:eastAsia="Arial" w:hAnsi="Baskerville" w:cs="Arial"/>
          <w:color w:val="000000" w:themeColor="text1"/>
          <w:sz w:val="22"/>
          <w:szCs w:val="22"/>
        </w:rPr>
        <w:t xml:space="preserve"> Lab – Boston University School of Medicine, Boston, MA (10/2021 – 02/2023)</w:t>
      </w:r>
      <w:r w:rsidRPr="00B51523">
        <w:rPr>
          <w:rFonts w:ascii="Baskerville" w:hAnsi="Baskerville"/>
          <w:sz w:val="22"/>
          <w:szCs w:val="22"/>
        </w:rPr>
        <w:t xml:space="preserve"> </w:t>
      </w:r>
    </w:p>
    <w:p w14:paraId="6A52302C" w14:textId="6B0C8098" w:rsidR="001E05DE" w:rsidRPr="00B51523" w:rsidRDefault="00DB6AB7" w:rsidP="00DB6AB7">
      <w:pPr>
        <w:rPr>
          <w:rFonts w:ascii="Baskerville" w:eastAsia="Arial" w:hAnsi="Baskerville" w:cs="Arial"/>
          <w:color w:val="000000" w:themeColor="text1"/>
          <w:sz w:val="22"/>
          <w:szCs w:val="22"/>
        </w:rPr>
      </w:pPr>
      <w:r w:rsidRPr="00B51523">
        <w:rPr>
          <w:rFonts w:ascii="Baskerville" w:hAnsi="Baskerville"/>
          <w:sz w:val="22"/>
          <w:szCs w:val="22"/>
        </w:rPr>
        <w:t>Developed deep learning and medical imaging methods for imaging-based biomarkers, disease prediction, computational pathology, and brain information flow modeling.</w:t>
      </w:r>
    </w:p>
    <w:p w14:paraId="6E0EEA10" w14:textId="77777777" w:rsidR="001E05DE" w:rsidRPr="00B51523" w:rsidRDefault="001E05DE" w:rsidP="001E05DE">
      <w:pPr>
        <w:pStyle w:val="BodyText"/>
        <w:spacing w:before="160" w:after="120" w:line="240" w:lineRule="auto"/>
        <w:ind w:left="0" w:firstLine="0"/>
        <w:rPr>
          <w:rFonts w:ascii="Baskerville" w:hAnsi="Baskerville"/>
          <w:b/>
          <w:bCs/>
          <w:u w:val="single"/>
        </w:rPr>
      </w:pPr>
      <w:r w:rsidRPr="00B51523">
        <w:rPr>
          <w:rFonts w:ascii="Baskerville" w:hAnsi="Baskerville"/>
          <w:b/>
          <w:bCs/>
          <w:u w:val="single"/>
        </w:rPr>
        <w:t>RESEARCH EXPERIENCE</w:t>
      </w:r>
    </w:p>
    <w:p w14:paraId="4D365F19" w14:textId="77777777" w:rsidR="001E05DE" w:rsidRPr="00B51523" w:rsidRDefault="001E05DE" w:rsidP="001E05DE">
      <w:pPr>
        <w:rPr>
          <w:rFonts w:ascii="Baskerville" w:hAnsi="Baskerville"/>
          <w:b/>
          <w:bCs/>
          <w:color w:val="000000" w:themeColor="text1"/>
          <w:sz w:val="22"/>
          <w:szCs w:val="22"/>
        </w:rPr>
      </w:pPr>
      <w:r w:rsidRPr="00B51523">
        <w:rPr>
          <w:rFonts w:ascii="Baskerville" w:hAnsi="Baskerville"/>
          <w:b/>
          <w:bCs/>
          <w:color w:val="000000" w:themeColor="text1"/>
          <w:sz w:val="22"/>
          <w:szCs w:val="22"/>
        </w:rPr>
        <w:t xml:space="preserve">Moore Lab – Carnegie Mellon University </w:t>
      </w:r>
      <w:r w:rsidRPr="00B51523">
        <w:rPr>
          <w:rFonts w:ascii="Baskerville" w:hAnsi="Baskerville"/>
          <w:color w:val="000000" w:themeColor="text1"/>
          <w:sz w:val="22"/>
          <w:szCs w:val="22"/>
        </w:rPr>
        <w:t>(08/2023 - Present)</w:t>
      </w:r>
    </w:p>
    <w:p w14:paraId="39EB2284" w14:textId="77777777" w:rsidR="001E05DE" w:rsidRPr="00B51523" w:rsidRDefault="001E05DE" w:rsidP="001E05DE">
      <w:pPr>
        <w:rPr>
          <w:rFonts w:ascii="Baskerville" w:hAnsi="Baskerville"/>
          <w:sz w:val="22"/>
          <w:szCs w:val="22"/>
        </w:rPr>
      </w:pPr>
      <w:r w:rsidRPr="00B51523">
        <w:rPr>
          <w:rFonts w:ascii="Baskerville" w:hAnsi="Baskerville"/>
          <w:sz w:val="22"/>
          <w:szCs w:val="22"/>
          <w:u w:val="single"/>
        </w:rPr>
        <w:t>Research Focus 1: Computer Vision &amp; Medical Image Segmentation</w:t>
      </w:r>
    </w:p>
    <w:p w14:paraId="0C97F307" w14:textId="4259F723" w:rsidR="001E05DE" w:rsidRPr="00B51523" w:rsidRDefault="001E05DE" w:rsidP="001E05DE">
      <w:pPr>
        <w:rPr>
          <w:rFonts w:ascii="Baskerville" w:hAnsi="Baskerville"/>
          <w:sz w:val="22"/>
          <w:szCs w:val="22"/>
        </w:rPr>
      </w:pPr>
      <w:r w:rsidRPr="00B51523">
        <w:rPr>
          <w:rFonts w:ascii="Baskerville" w:hAnsi="Baskerville"/>
          <w:sz w:val="22"/>
          <w:szCs w:val="22"/>
        </w:rPr>
        <w:t>Objective: Develop a robust, high-accuracy computer vision model for semantic segmentation of knee cartilage</w:t>
      </w:r>
    </w:p>
    <w:p w14:paraId="61E7FFB4" w14:textId="77777777" w:rsidR="004655A1" w:rsidRPr="00B51523" w:rsidRDefault="004655A1" w:rsidP="001E05DE">
      <w:pPr>
        <w:rPr>
          <w:rFonts w:ascii="Baskerville" w:hAnsi="Baskerville"/>
          <w:color w:val="000000" w:themeColor="text1"/>
          <w:sz w:val="22"/>
          <w:szCs w:val="22"/>
        </w:rPr>
      </w:pPr>
    </w:p>
    <w:p w14:paraId="5B54B90D" w14:textId="77777777" w:rsidR="001E05DE" w:rsidRPr="00B51523" w:rsidRDefault="001E05DE" w:rsidP="001E05DE">
      <w:pPr>
        <w:pStyle w:val="ListParagraph"/>
        <w:ind w:left="0"/>
        <w:rPr>
          <w:rFonts w:ascii="Baskerville" w:hAnsi="Baskerville"/>
        </w:rPr>
      </w:pPr>
      <w:r w:rsidRPr="00B51523">
        <w:rPr>
          <w:rFonts w:ascii="Baskerville" w:hAnsi="Baskerville"/>
          <w:color w:val="000000" w:themeColor="text1"/>
          <w:u w:val="single"/>
        </w:rPr>
        <w:t>Research Focus 2: In Vivo Medical Image Analysis</w:t>
      </w:r>
    </w:p>
    <w:p w14:paraId="5C4C16D7" w14:textId="77777777" w:rsidR="001E05DE" w:rsidRPr="00B51523" w:rsidRDefault="001E05DE" w:rsidP="001E05DE">
      <w:pPr>
        <w:pStyle w:val="ListParagraph"/>
        <w:ind w:left="0"/>
        <w:rPr>
          <w:rFonts w:ascii="Baskerville" w:hAnsi="Baskerville"/>
        </w:rPr>
      </w:pPr>
      <w:r w:rsidRPr="00B51523">
        <w:rPr>
          <w:rFonts w:ascii="Baskerville" w:hAnsi="Baskerville"/>
          <w:color w:val="000000" w:themeColor="text1"/>
        </w:rPr>
        <w:t>Objective: In vivo quantification of cartilage strain across daily activities</w:t>
      </w:r>
    </w:p>
    <w:p w14:paraId="6E151E41" w14:textId="77777777" w:rsidR="001E05DE" w:rsidRDefault="001E05DE" w:rsidP="001E05DE">
      <w:pPr>
        <w:pStyle w:val="ListParagraph"/>
        <w:ind w:left="0"/>
        <w:rPr>
          <w:rFonts w:ascii="Baskerville" w:hAnsi="Baskerville"/>
          <w:color w:val="000000" w:themeColor="text1"/>
        </w:rPr>
      </w:pPr>
      <w:r w:rsidRPr="00B51523">
        <w:rPr>
          <w:rFonts w:ascii="Baskerville" w:hAnsi="Baskerville"/>
          <w:color w:val="000000" w:themeColor="text1"/>
        </w:rPr>
        <w:t>Research Outputs: Presentations (2 poster)</w:t>
      </w:r>
    </w:p>
    <w:p w14:paraId="733510CA" w14:textId="77777777" w:rsidR="00256DAA" w:rsidRDefault="00256DAA" w:rsidP="001E05DE">
      <w:pPr>
        <w:pStyle w:val="ListParagraph"/>
        <w:ind w:left="0"/>
        <w:rPr>
          <w:rFonts w:ascii="Baskerville" w:hAnsi="Baskerville"/>
          <w:color w:val="000000" w:themeColor="text1"/>
        </w:rPr>
      </w:pPr>
    </w:p>
    <w:p w14:paraId="390B05FE" w14:textId="77777777" w:rsidR="00256DAA" w:rsidRPr="00B51523" w:rsidRDefault="00256DAA" w:rsidP="00256DAA">
      <w:pPr>
        <w:pStyle w:val="ListParagraph"/>
        <w:ind w:left="0"/>
        <w:rPr>
          <w:rFonts w:ascii="Baskerville" w:hAnsi="Baskerville"/>
        </w:rPr>
      </w:pPr>
      <w:r w:rsidRPr="00B51523">
        <w:rPr>
          <w:rFonts w:ascii="Baskerville" w:hAnsi="Baskerville"/>
          <w:color w:val="000000" w:themeColor="text1"/>
          <w:u w:val="single"/>
        </w:rPr>
        <w:t>Research Focus 3: Robotic Biomechanics</w:t>
      </w:r>
    </w:p>
    <w:p w14:paraId="6E403329" w14:textId="77777777" w:rsidR="008E5F7C" w:rsidRDefault="00256DAA" w:rsidP="00256DAA">
      <w:pPr>
        <w:pStyle w:val="ListParagraph"/>
        <w:ind w:left="0"/>
        <w:rPr>
          <w:rFonts w:ascii="Baskerville" w:hAnsi="Baskerville"/>
          <w:color w:val="000000" w:themeColor="text1"/>
        </w:rPr>
      </w:pPr>
      <w:r w:rsidRPr="00B51523">
        <w:rPr>
          <w:rFonts w:ascii="Baskerville" w:hAnsi="Baskerville"/>
          <w:color w:val="000000" w:themeColor="text1"/>
        </w:rPr>
        <w:t>Objective: Establish a robotic whole-joint cadaveric model to quantify acute cartilage strain and recovery</w:t>
      </w:r>
    </w:p>
    <w:p w14:paraId="76F1C1DA" w14:textId="2177067A" w:rsidR="00256DAA" w:rsidRPr="00B51523" w:rsidRDefault="008E5F7C" w:rsidP="00256DAA">
      <w:pPr>
        <w:pStyle w:val="ListParagraph"/>
        <w:ind w:left="0"/>
        <w:rPr>
          <w:rFonts w:ascii="Baskerville" w:hAnsi="Baskerville"/>
        </w:rPr>
      </w:pPr>
      <w:r>
        <w:rPr>
          <w:rFonts w:ascii="Baskerville" w:hAnsi="Baskerville"/>
          <w:color w:val="000000" w:themeColor="text1"/>
        </w:rPr>
        <w:t xml:space="preserve">Research </w:t>
      </w:r>
      <w:r w:rsidR="00256DAA" w:rsidRPr="00B51523">
        <w:rPr>
          <w:rFonts w:ascii="Baskerville" w:hAnsi="Baskerville"/>
          <w:color w:val="000000" w:themeColor="text1"/>
        </w:rPr>
        <w:t>Outputs: 1 peer-reviewed manuscript, 4 presentations</w:t>
      </w:r>
    </w:p>
    <w:p w14:paraId="564F086E" w14:textId="38FE0D53" w:rsidR="00AD609B" w:rsidRPr="00B51523" w:rsidRDefault="00AD609B" w:rsidP="00AD609B">
      <w:pPr>
        <w:rPr>
          <w:rFonts w:ascii="Baskerville" w:hAnsi="Baskerville"/>
          <w:color w:val="000000" w:themeColor="text1"/>
          <w:sz w:val="22"/>
          <w:szCs w:val="22"/>
        </w:rPr>
      </w:pPr>
      <w:proofErr w:type="spellStart"/>
      <w:r w:rsidRPr="00B51523">
        <w:rPr>
          <w:rFonts w:ascii="Baskerville" w:hAnsi="Baskerville"/>
          <w:b/>
          <w:bCs/>
          <w:color w:val="000000" w:themeColor="text1"/>
          <w:sz w:val="22"/>
          <w:szCs w:val="22"/>
        </w:rPr>
        <w:t>Kolachalama</w:t>
      </w:r>
      <w:proofErr w:type="spellEnd"/>
      <w:r w:rsidRPr="00B51523">
        <w:rPr>
          <w:rFonts w:ascii="Baskerville" w:hAnsi="Baskerville"/>
          <w:b/>
          <w:bCs/>
          <w:color w:val="000000" w:themeColor="text1"/>
          <w:sz w:val="22"/>
          <w:szCs w:val="22"/>
        </w:rPr>
        <w:t xml:space="preserve"> Lab – Boston University School of Medicine </w:t>
      </w:r>
      <w:r w:rsidRPr="00B51523">
        <w:rPr>
          <w:rFonts w:ascii="Baskerville" w:hAnsi="Baskerville"/>
          <w:color w:val="000000" w:themeColor="text1"/>
          <w:sz w:val="22"/>
          <w:szCs w:val="22"/>
        </w:rPr>
        <w:t>(06/2019 - 02/2023)</w:t>
      </w:r>
    </w:p>
    <w:p w14:paraId="5516B920" w14:textId="77777777" w:rsidR="00AD609B" w:rsidRPr="00B51523" w:rsidRDefault="00AD609B" w:rsidP="00AD609B">
      <w:pPr>
        <w:rPr>
          <w:b/>
          <w:bCs/>
          <w:sz w:val="22"/>
          <w:szCs w:val="22"/>
          <w:u w:val="single"/>
        </w:rPr>
      </w:pPr>
      <w:r w:rsidRPr="00B51523">
        <w:rPr>
          <w:rStyle w:val="Strong"/>
          <w:rFonts w:ascii="Baskerville" w:hAnsi="Baskerville"/>
          <w:b w:val="0"/>
          <w:bCs w:val="0"/>
          <w:sz w:val="22"/>
          <w:szCs w:val="22"/>
          <w:u w:val="single"/>
        </w:rPr>
        <w:t>Research Focus 1: Medical Imaging &amp; Predictive Modeling</w:t>
      </w:r>
    </w:p>
    <w:p w14:paraId="63C8D1D8" w14:textId="77777777" w:rsidR="00AD609B" w:rsidRPr="00B51523" w:rsidRDefault="00AD609B" w:rsidP="00AD609B">
      <w:pPr>
        <w:rPr>
          <w:sz w:val="22"/>
          <w:szCs w:val="22"/>
          <w:u w:val="single"/>
        </w:rPr>
      </w:pPr>
      <w:r w:rsidRPr="00B51523">
        <w:rPr>
          <w:rFonts w:ascii="Baskerville" w:hAnsi="Baskerville"/>
          <w:sz w:val="22"/>
          <w:szCs w:val="22"/>
        </w:rPr>
        <w:t>Objective: Develop 2D–3D knee imaging pipelines to quantify subchondral bone geometry and evaluate imaging and clinical biomarkers for predicting total knee replacement</w:t>
      </w:r>
    </w:p>
    <w:p w14:paraId="45A92D38" w14:textId="2A2747C7" w:rsidR="00AD609B" w:rsidRPr="00B51523" w:rsidRDefault="00AD609B" w:rsidP="00AD609B">
      <w:pPr>
        <w:rPr>
          <w:rFonts w:ascii="Baskerville" w:hAnsi="Baskerville"/>
          <w:color w:val="000000" w:themeColor="text1"/>
          <w:sz w:val="22"/>
          <w:szCs w:val="22"/>
        </w:rPr>
      </w:pPr>
      <w:r w:rsidRPr="00B51523">
        <w:rPr>
          <w:rFonts w:ascii="Baskerville" w:hAnsi="Baskerville"/>
          <w:color w:val="000000" w:themeColor="text1"/>
          <w:sz w:val="22"/>
          <w:szCs w:val="22"/>
        </w:rPr>
        <w:t>Research Outputs: Peer Reviewed Manuscripts (2)</w:t>
      </w:r>
    </w:p>
    <w:p w14:paraId="5FAFA2AC" w14:textId="77777777" w:rsidR="004655A1" w:rsidRPr="00B51523" w:rsidRDefault="004655A1" w:rsidP="00AD609B">
      <w:pPr>
        <w:rPr>
          <w:rFonts w:ascii="Baskerville" w:hAnsi="Baskerville"/>
          <w:sz w:val="22"/>
          <w:szCs w:val="22"/>
        </w:rPr>
      </w:pPr>
    </w:p>
    <w:p w14:paraId="4D4E98CE" w14:textId="0544AC56" w:rsidR="004655A1" w:rsidRPr="00B51523" w:rsidRDefault="00B51523" w:rsidP="00AD609B">
      <w:pPr>
        <w:rPr>
          <w:rFonts w:ascii="Baskerville" w:hAnsi="Baskerville"/>
          <w:sz w:val="22"/>
          <w:szCs w:val="22"/>
          <w:u w:val="single"/>
        </w:rPr>
      </w:pPr>
      <w:r w:rsidRPr="00B51523">
        <w:rPr>
          <w:rFonts w:ascii="Baskerville" w:hAnsi="Baskerville"/>
          <w:sz w:val="22"/>
          <w:szCs w:val="22"/>
          <w:u w:val="single"/>
        </w:rPr>
        <w:t>Research Focus 2: Computational Pathology &amp; Image Analysis</w:t>
      </w:r>
    </w:p>
    <w:p w14:paraId="6D0A2B23" w14:textId="77777777" w:rsidR="00B51523" w:rsidRPr="00B51523" w:rsidRDefault="00B51523" w:rsidP="00B51523">
      <w:pPr>
        <w:rPr>
          <w:rFonts w:ascii="Baskerville" w:hAnsi="Baskerville"/>
          <w:sz w:val="22"/>
          <w:szCs w:val="22"/>
        </w:rPr>
      </w:pPr>
      <w:r w:rsidRPr="00B51523">
        <w:rPr>
          <w:rFonts w:ascii="Baskerville" w:eastAsia="Arial" w:hAnsi="Baskerville" w:cs="Arial"/>
          <w:color w:val="000000" w:themeColor="text1"/>
          <w:sz w:val="22"/>
          <w:szCs w:val="22"/>
        </w:rPr>
        <w:t>Objective: Build patch-based image-analysis pipelines for whole-slide kidney biopsy classification</w:t>
      </w:r>
    </w:p>
    <w:p w14:paraId="7108B36D" w14:textId="77777777" w:rsidR="00B51523" w:rsidRPr="00B51523" w:rsidRDefault="00B51523" w:rsidP="00B51523">
      <w:pPr>
        <w:rPr>
          <w:rFonts w:ascii="Baskerville" w:hAnsi="Baskerville"/>
          <w:sz w:val="22"/>
          <w:szCs w:val="22"/>
        </w:rPr>
      </w:pPr>
      <w:r w:rsidRPr="00B51523">
        <w:rPr>
          <w:rStyle w:val="Strong"/>
          <w:rFonts w:ascii="Baskerville" w:hAnsi="Baskerville"/>
          <w:b w:val="0"/>
          <w:bCs w:val="0"/>
          <w:sz w:val="22"/>
          <w:szCs w:val="22"/>
        </w:rPr>
        <w:t>Research Output: Presentations (1 poster)</w:t>
      </w:r>
    </w:p>
    <w:p w14:paraId="6B308D49" w14:textId="75321647" w:rsidR="00617741" w:rsidRDefault="00617741" w:rsidP="00D17092">
      <w:pPr>
        <w:spacing w:before="160"/>
        <w:rPr>
          <w:rFonts w:ascii="Baskerville" w:hAnsi="Baskerville"/>
          <w:color w:val="000000" w:themeColor="text1"/>
        </w:rPr>
      </w:pPr>
      <w:r w:rsidRPr="00617741">
        <w:rPr>
          <w:rFonts w:ascii="Baskerville" w:hAnsi="Baskerville"/>
          <w:b/>
          <w:bCs/>
          <w:color w:val="000000" w:themeColor="text1"/>
        </w:rPr>
        <w:t>CATS Laboratory -  RPI</w:t>
      </w:r>
      <w:r w:rsidRPr="00617741">
        <w:rPr>
          <w:rFonts w:ascii="Baskerville" w:hAnsi="Baskerville"/>
          <w:color w:val="000000" w:themeColor="text1"/>
        </w:rPr>
        <w:t xml:space="preserve"> (01/2019 - 05/2020)</w:t>
      </w:r>
    </w:p>
    <w:p w14:paraId="367196D1" w14:textId="77777777" w:rsidR="00617741" w:rsidRPr="00B51523" w:rsidRDefault="00617741" w:rsidP="00617741">
      <w:pPr>
        <w:rPr>
          <w:b/>
          <w:bCs/>
          <w:sz w:val="22"/>
          <w:szCs w:val="22"/>
          <w:u w:val="single"/>
        </w:rPr>
      </w:pPr>
      <w:r w:rsidRPr="00B51523">
        <w:rPr>
          <w:rStyle w:val="Strong"/>
          <w:rFonts w:ascii="Baskerville" w:hAnsi="Baskerville"/>
          <w:b w:val="0"/>
          <w:bCs w:val="0"/>
          <w:sz w:val="22"/>
          <w:szCs w:val="22"/>
          <w:u w:val="single"/>
        </w:rPr>
        <w:t>Research Focus 1: Computer Vision &amp; Robotics</w:t>
      </w:r>
    </w:p>
    <w:p w14:paraId="48A3FA1B" w14:textId="77777777" w:rsidR="003E187E" w:rsidRPr="00BB6B6D" w:rsidRDefault="003E187E" w:rsidP="003E187E">
      <w:pPr>
        <w:rPr>
          <w:rFonts w:ascii="Baskerville" w:hAnsi="Baskerville"/>
        </w:rPr>
      </w:pPr>
      <w:r w:rsidRPr="00BB6B6D">
        <w:rPr>
          <w:rFonts w:ascii="Baskerville" w:hAnsi="Baskerville"/>
        </w:rPr>
        <w:t>Objective: Develop vision-guided robotic alignment for automated forklift fueling using AR tag detection</w:t>
      </w:r>
    </w:p>
    <w:p w14:paraId="4074A16D" w14:textId="77777777" w:rsidR="003E187E" w:rsidRPr="00BB6B6D" w:rsidRDefault="003E187E" w:rsidP="003E187E">
      <w:pPr>
        <w:rPr>
          <w:rFonts w:ascii="Baskerville" w:hAnsi="Baskerville"/>
          <w:color w:val="000000" w:themeColor="text1"/>
        </w:rPr>
      </w:pPr>
      <w:r w:rsidRPr="00BB6B6D">
        <w:rPr>
          <w:rFonts w:ascii="Baskerville" w:hAnsi="Baskerville"/>
          <w:color w:val="000000" w:themeColor="text1"/>
        </w:rPr>
        <w:t>Research Outputs: Implemented on-site</w:t>
      </w:r>
    </w:p>
    <w:p w14:paraId="384F9D12" w14:textId="77777777" w:rsidR="00B036FC" w:rsidRPr="00216482" w:rsidRDefault="00B036FC" w:rsidP="00B036FC">
      <w:pPr>
        <w:spacing w:before="160"/>
        <w:rPr>
          <w:rFonts w:ascii="Baskerville" w:hAnsi="Baskerville"/>
          <w:b/>
          <w:bCs/>
          <w:i/>
          <w:iCs/>
          <w:color w:val="000000" w:themeColor="text1"/>
          <w:u w:val="single"/>
        </w:rPr>
      </w:pPr>
      <w:r w:rsidRPr="00216482">
        <w:rPr>
          <w:rFonts w:ascii="Baskerville" w:eastAsia="Arial" w:hAnsi="Baskerville" w:cs="Arial"/>
          <w:b/>
          <w:bCs/>
          <w:color w:val="000000" w:themeColor="text1"/>
          <w:u w:val="single"/>
        </w:rPr>
        <w:t>PEER REVIEWED PUBLICATIONS</w:t>
      </w:r>
    </w:p>
    <w:p w14:paraId="0B6802DB" w14:textId="29B1CAD3" w:rsidR="00A82090" w:rsidRPr="00D41818" w:rsidRDefault="00A82090" w:rsidP="00A82090">
      <w:pPr>
        <w:pStyle w:val="ListParagraph"/>
        <w:numPr>
          <w:ilvl w:val="0"/>
          <w:numId w:val="1"/>
        </w:numPr>
        <w:spacing w:before="160" w:after="0" w:line="240" w:lineRule="auto"/>
        <w:rPr>
          <w:rFonts w:ascii="Baskerville" w:hAnsi="Baskerville"/>
          <w:color w:val="000000" w:themeColor="text1"/>
        </w:rPr>
      </w:pPr>
      <w:r w:rsidRPr="00E51FFE">
        <w:rPr>
          <w:rFonts w:ascii="Baskerville" w:hAnsi="Baskerville"/>
          <w:bCs/>
          <w:color w:val="000000" w:themeColor="text1"/>
        </w:rPr>
        <w:lastRenderedPageBreak/>
        <w:t>Modeling Physiological Tasks and their Impact on Cartilage Deformation and Recovery: An Intact Porcine Knee Joint Model</w:t>
      </w:r>
      <w:r>
        <w:rPr>
          <w:rFonts w:ascii="Baskerville" w:hAnsi="Baskerville"/>
          <w:bCs/>
          <w:color w:val="000000" w:themeColor="text1"/>
        </w:rPr>
        <w:t xml:space="preserve">. </w:t>
      </w:r>
      <w:r w:rsidRPr="00E51FFE">
        <w:rPr>
          <w:rFonts w:ascii="Baskerville" w:hAnsi="Baskerville"/>
          <w:b/>
          <w:color w:val="000000" w:themeColor="text1"/>
        </w:rPr>
        <w:t>Tejus Surendran</w:t>
      </w:r>
      <w:r>
        <w:rPr>
          <w:rFonts w:ascii="Baskerville" w:hAnsi="Baskerville"/>
          <w:bCs/>
          <w:color w:val="000000" w:themeColor="text1"/>
        </w:rPr>
        <w:t xml:space="preserve">, Axel C. Moore. </w:t>
      </w:r>
      <w:r w:rsidRPr="00E51FFE">
        <w:rPr>
          <w:rFonts w:ascii="Baskerville" w:hAnsi="Baskerville"/>
          <w:b/>
          <w:color w:val="000000" w:themeColor="text1"/>
        </w:rPr>
        <w:t>Journal of the Mechanical Behavior of Biomedical Materials</w:t>
      </w:r>
      <w:r>
        <w:rPr>
          <w:rFonts w:ascii="Baskerville" w:hAnsi="Baskerville"/>
          <w:bCs/>
          <w:color w:val="000000" w:themeColor="text1"/>
        </w:rPr>
        <w:t xml:space="preserve"> 202</w:t>
      </w:r>
      <w:r w:rsidR="00E938C6">
        <w:rPr>
          <w:rFonts w:ascii="Baskerville" w:hAnsi="Baskerville"/>
          <w:bCs/>
          <w:color w:val="000000" w:themeColor="text1"/>
        </w:rPr>
        <w:t>6</w:t>
      </w:r>
      <w:r>
        <w:rPr>
          <w:rFonts w:ascii="Baskerville" w:hAnsi="Baskerville"/>
          <w:bCs/>
          <w:color w:val="000000" w:themeColor="text1"/>
        </w:rPr>
        <w:t xml:space="preserve"> </w:t>
      </w:r>
    </w:p>
    <w:p w14:paraId="1E2C36AA" w14:textId="77777777" w:rsidR="00F710D8" w:rsidRDefault="00A82090" w:rsidP="00F710D8">
      <w:pPr>
        <w:pStyle w:val="BodyText"/>
        <w:spacing w:before="120"/>
        <w:ind w:firstLine="0"/>
        <w:rPr>
          <w:rFonts w:ascii="Baskerville" w:hAnsi="Baskerville"/>
          <w:b/>
          <w:bCs/>
          <w:color w:val="000000" w:themeColor="text1"/>
        </w:rPr>
      </w:pPr>
      <w:r w:rsidRPr="00895368">
        <w:rPr>
          <w:rFonts w:ascii="Baskerville" w:hAnsi="Baskerville"/>
          <w:b/>
          <w:bCs/>
          <w:color w:val="000000" w:themeColor="text1"/>
        </w:rPr>
        <w:t>Significance</w:t>
      </w:r>
      <w:r w:rsidRPr="00895368">
        <w:rPr>
          <w:rFonts w:ascii="Baskerville" w:hAnsi="Baskerville"/>
          <w:color w:val="000000" w:themeColor="text1"/>
        </w:rPr>
        <w:t xml:space="preserve">: </w:t>
      </w:r>
      <w:r w:rsidRPr="002A7C1F">
        <w:rPr>
          <w:rFonts w:ascii="Baskerville" w:hAnsi="Baskerville"/>
          <w:color w:val="000000" w:themeColor="text1"/>
        </w:rPr>
        <w:t>Demonstrates that cartilage deformation is time-dependent and task-dependent, with measurable compression during standing and recovery during walking and supine unloading under near-physiologic whole-joint loading.</w:t>
      </w:r>
      <w:r w:rsidR="00F710D8" w:rsidRPr="00F710D8">
        <w:rPr>
          <w:rFonts w:ascii="Baskerville" w:hAnsi="Baskerville"/>
          <w:b/>
          <w:bCs/>
          <w:color w:val="000000" w:themeColor="text1"/>
        </w:rPr>
        <w:t xml:space="preserve"> </w:t>
      </w:r>
    </w:p>
    <w:p w14:paraId="53ED6320" w14:textId="5D3E6945" w:rsidR="00154275" w:rsidRDefault="00F710D8" w:rsidP="005C4C4A">
      <w:pPr>
        <w:pStyle w:val="BodyText"/>
        <w:spacing w:before="120"/>
        <w:ind w:firstLine="0"/>
        <w:rPr>
          <w:rFonts w:ascii="Baskerville" w:hAnsi="Baskerville"/>
          <w:color w:val="000000" w:themeColor="text1"/>
        </w:rPr>
      </w:pPr>
      <w:r>
        <w:rPr>
          <w:rFonts w:ascii="Baskerville" w:hAnsi="Baskerville"/>
          <w:b/>
          <w:bCs/>
          <w:color w:val="000000" w:themeColor="text1"/>
        </w:rPr>
        <w:t>Contribution</w:t>
      </w:r>
      <w:r w:rsidRPr="00BB6B6D">
        <w:rPr>
          <w:rFonts w:ascii="Baskerville" w:hAnsi="Baskerville"/>
          <w:color w:val="000000" w:themeColor="text1"/>
        </w:rPr>
        <w:t>:</w:t>
      </w:r>
      <w:r>
        <w:rPr>
          <w:rFonts w:ascii="Baskerville" w:hAnsi="Baskerville"/>
          <w:color w:val="000000" w:themeColor="text1"/>
        </w:rPr>
        <w:t xml:space="preserve"> </w:t>
      </w:r>
      <w:r w:rsidRPr="002A7C1F">
        <w:rPr>
          <w:rFonts w:ascii="Baskerville" w:hAnsi="Baskerville"/>
          <w:color w:val="000000" w:themeColor="text1"/>
        </w:rPr>
        <w:t>Develops a repeatable robotic whole-joint porcine knee platform that quantifies cartilage deformation/recovery and detects changes after meniscus/ligament resection, enabling mechanistic studies and intervention testing.</w:t>
      </w:r>
    </w:p>
    <w:p w14:paraId="0503DBD8" w14:textId="77777777" w:rsidR="00154275" w:rsidRPr="00895368" w:rsidRDefault="00154275" w:rsidP="00154275">
      <w:pPr>
        <w:pStyle w:val="ListParagraph"/>
        <w:numPr>
          <w:ilvl w:val="0"/>
          <w:numId w:val="1"/>
        </w:numPr>
        <w:spacing w:after="0" w:line="240" w:lineRule="auto"/>
        <w:ind w:right="43"/>
        <w:rPr>
          <w:rFonts w:ascii="Baskerville" w:hAnsi="Baskerville"/>
          <w:color w:val="000000" w:themeColor="text1"/>
        </w:rPr>
      </w:pPr>
      <w:r w:rsidRPr="00895368">
        <w:rPr>
          <w:rFonts w:ascii="Baskerville" w:hAnsi="Baskerville"/>
          <w:color w:val="000000" w:themeColor="text1"/>
        </w:rPr>
        <w:t xml:space="preserve">Survival analysis on subchondral bone length for total knee replacement. </w:t>
      </w:r>
      <w:r w:rsidRPr="00895368">
        <w:rPr>
          <w:rFonts w:ascii="Baskerville" w:eastAsia="Arial" w:hAnsi="Baskerville" w:cs="Arial"/>
          <w:b/>
          <w:bCs/>
          <w:color w:val="000000" w:themeColor="text1"/>
        </w:rPr>
        <w:t>Tejus Surendran</w:t>
      </w:r>
      <w:r w:rsidRPr="00BB6B6D">
        <w:rPr>
          <w:rFonts w:ascii="Baskerville" w:eastAsia="Arial" w:hAnsi="Baskerville" w:cs="Arial"/>
          <w:color w:val="000000" w:themeColor="text1"/>
        </w:rPr>
        <w:t>,</w:t>
      </w:r>
      <w:r w:rsidRPr="00895368">
        <w:rPr>
          <w:rFonts w:ascii="Baskerville" w:eastAsia="Arial" w:hAnsi="Baskerville" w:cs="Arial"/>
          <w:color w:val="000000" w:themeColor="text1"/>
        </w:rPr>
        <w:t xml:space="preserve"> Lisa K. Park, Meagan V. Lauber, </w:t>
      </w:r>
      <w:proofErr w:type="spellStart"/>
      <w:r w:rsidRPr="00895368">
        <w:rPr>
          <w:rFonts w:ascii="Baskerville" w:eastAsia="Arial" w:hAnsi="Baskerville" w:cs="Arial"/>
          <w:color w:val="000000" w:themeColor="text1"/>
        </w:rPr>
        <w:t>Baekdong</w:t>
      </w:r>
      <w:proofErr w:type="spellEnd"/>
      <w:r w:rsidRPr="00895368">
        <w:rPr>
          <w:rFonts w:ascii="Baskerville" w:eastAsia="Arial" w:hAnsi="Baskerville" w:cs="Arial"/>
          <w:color w:val="000000" w:themeColor="text1"/>
        </w:rPr>
        <w:t xml:space="preserve"> Cha, Ray S. Jhun, Terence D. Capellini, Deepak Kumar, David T. Felson, Vijaya B. </w:t>
      </w:r>
      <w:proofErr w:type="spellStart"/>
      <w:r w:rsidRPr="00895368">
        <w:rPr>
          <w:rFonts w:ascii="Baskerville" w:eastAsia="Arial" w:hAnsi="Baskerville" w:cs="Arial"/>
          <w:color w:val="000000" w:themeColor="text1"/>
        </w:rPr>
        <w:t>Kolachalama</w:t>
      </w:r>
      <w:proofErr w:type="spellEnd"/>
      <w:r w:rsidRPr="00895368">
        <w:rPr>
          <w:rFonts w:ascii="Baskerville" w:hAnsi="Baskerville"/>
          <w:color w:val="000000" w:themeColor="text1"/>
        </w:rPr>
        <w:t xml:space="preserve">. </w:t>
      </w:r>
      <w:r w:rsidRPr="00895368">
        <w:rPr>
          <w:rFonts w:ascii="Baskerville" w:hAnsi="Baskerville"/>
          <w:b/>
          <w:bCs/>
          <w:color w:val="000000" w:themeColor="text1"/>
        </w:rPr>
        <w:t xml:space="preserve">Skeletal Radiology </w:t>
      </w:r>
      <w:r w:rsidRPr="00895368">
        <w:rPr>
          <w:rFonts w:ascii="Baskerville" w:hAnsi="Baskerville"/>
          <w:color w:val="000000" w:themeColor="text1"/>
        </w:rPr>
        <w:t>2024</w:t>
      </w:r>
    </w:p>
    <w:p w14:paraId="0015908A" w14:textId="77777777" w:rsidR="00154275" w:rsidRPr="00895368" w:rsidRDefault="00154275" w:rsidP="00154275">
      <w:pPr>
        <w:pStyle w:val="BodyText"/>
        <w:spacing w:before="120" w:line="240" w:lineRule="auto"/>
        <w:ind w:firstLine="0"/>
        <w:rPr>
          <w:rFonts w:ascii="Baskerville" w:hAnsi="Baskerville"/>
          <w:color w:val="000000" w:themeColor="text1"/>
        </w:rPr>
      </w:pPr>
      <w:r w:rsidRPr="00895368">
        <w:rPr>
          <w:rFonts w:ascii="Baskerville" w:hAnsi="Baskerville"/>
          <w:b/>
          <w:bCs/>
          <w:color w:val="000000" w:themeColor="text1"/>
        </w:rPr>
        <w:t>Significance</w:t>
      </w:r>
      <w:r w:rsidRPr="00895368">
        <w:rPr>
          <w:rFonts w:ascii="Baskerville" w:hAnsi="Baskerville"/>
          <w:color w:val="000000" w:themeColor="text1"/>
        </w:rPr>
        <w:t xml:space="preserve">: Took previously developed biomarker and compared it to clinical standards for osteoarthritis prediction. Found that subchondral bone length performed on par if not better than clinical standards at predicting osteoarthritis. </w:t>
      </w:r>
    </w:p>
    <w:p w14:paraId="467404EB" w14:textId="6D998FC2" w:rsidR="00355EB1" w:rsidRPr="005C4C4A" w:rsidRDefault="00154275" w:rsidP="005C4C4A">
      <w:pPr>
        <w:pStyle w:val="BodyText"/>
        <w:spacing w:before="120"/>
        <w:ind w:firstLine="0"/>
        <w:rPr>
          <w:rFonts w:ascii="Baskerville Old Face" w:hAnsi="Baskerville Old Face"/>
        </w:rPr>
      </w:pPr>
      <w:r w:rsidRPr="00895368">
        <w:rPr>
          <w:rFonts w:ascii="Baskerville" w:hAnsi="Baskerville"/>
          <w:b/>
          <w:bCs/>
          <w:color w:val="000000" w:themeColor="text1"/>
        </w:rPr>
        <w:t xml:space="preserve">Contribution: </w:t>
      </w:r>
      <w:r w:rsidRPr="00895368">
        <w:rPr>
          <w:rFonts w:ascii="Baskerville Old Face" w:hAnsi="Baskerville Old Face"/>
        </w:rPr>
        <w:t>This study establishes SBL as a superior, automated biomarker for accurately predicting the risk of total knee replacement, thereby enhancing osteoarthritis prognosis and clinical decision-making.</w:t>
      </w:r>
    </w:p>
    <w:p w14:paraId="551DCB5F" w14:textId="77777777" w:rsidR="00355EB1" w:rsidRPr="00216482" w:rsidRDefault="00355EB1" w:rsidP="00355EB1">
      <w:pPr>
        <w:pStyle w:val="BodyText"/>
        <w:numPr>
          <w:ilvl w:val="0"/>
          <w:numId w:val="1"/>
        </w:numPr>
        <w:spacing w:line="240" w:lineRule="auto"/>
        <w:rPr>
          <w:i/>
          <w:iCs/>
        </w:rPr>
      </w:pPr>
      <w:r w:rsidRPr="00895368">
        <w:rPr>
          <w:rFonts w:ascii="Baskerville" w:eastAsia="Arial" w:hAnsi="Baskerville" w:cs="Arial"/>
          <w:color w:val="000000" w:themeColor="text1"/>
        </w:rPr>
        <w:t xml:space="preserve">Subchondral Bone Length in Knee Osteoarthritis: A Deep Learning–Derived Imaging Measure and Its Association with Radiographic and Clinical Outcomes. Gary H. Chang, Lisa K. Park, Nina A. Le, Ray S. Jhun, </w:t>
      </w:r>
      <w:r w:rsidRPr="00895368">
        <w:rPr>
          <w:rFonts w:ascii="Baskerville" w:eastAsia="Arial" w:hAnsi="Baskerville" w:cs="Arial"/>
          <w:b/>
          <w:bCs/>
          <w:color w:val="000000" w:themeColor="text1"/>
        </w:rPr>
        <w:t>Tejus Surendran</w:t>
      </w:r>
      <w:r w:rsidRPr="00895368">
        <w:rPr>
          <w:rFonts w:ascii="Baskerville" w:eastAsia="Arial" w:hAnsi="Baskerville" w:cs="Arial"/>
          <w:color w:val="000000" w:themeColor="text1"/>
        </w:rPr>
        <w:t xml:space="preserve">, Joseph Lai, </w:t>
      </w:r>
      <w:proofErr w:type="spellStart"/>
      <w:r w:rsidRPr="00895368">
        <w:rPr>
          <w:rFonts w:ascii="Baskerville" w:eastAsia="Arial" w:hAnsi="Baskerville" w:cs="Arial"/>
          <w:color w:val="000000" w:themeColor="text1"/>
        </w:rPr>
        <w:t>Hojoon</w:t>
      </w:r>
      <w:proofErr w:type="spellEnd"/>
      <w:r w:rsidRPr="00895368">
        <w:rPr>
          <w:rFonts w:ascii="Baskerville" w:eastAsia="Arial" w:hAnsi="Baskerville" w:cs="Arial"/>
          <w:color w:val="000000" w:themeColor="text1"/>
        </w:rPr>
        <w:t xml:space="preserve"> Seo, Nuwapa </w:t>
      </w:r>
      <w:proofErr w:type="spellStart"/>
      <w:r w:rsidRPr="00895368">
        <w:rPr>
          <w:rFonts w:ascii="Baskerville" w:eastAsia="Arial" w:hAnsi="Baskerville" w:cs="Arial"/>
          <w:color w:val="000000" w:themeColor="text1"/>
        </w:rPr>
        <w:t>Promchotichai</w:t>
      </w:r>
      <w:proofErr w:type="spellEnd"/>
      <w:r w:rsidRPr="00895368">
        <w:rPr>
          <w:rFonts w:ascii="Baskerville" w:eastAsia="Arial" w:hAnsi="Baskerville" w:cs="Arial"/>
          <w:color w:val="000000" w:themeColor="text1"/>
        </w:rPr>
        <w:t xml:space="preserve">, Grace Yoon, Jonathan Scalera, Terence D. Capellini, David T. Felson, Vijaya B. </w:t>
      </w:r>
      <w:proofErr w:type="spellStart"/>
      <w:r w:rsidRPr="00895368">
        <w:rPr>
          <w:rFonts w:ascii="Baskerville" w:eastAsia="Arial" w:hAnsi="Baskerville" w:cs="Arial"/>
          <w:color w:val="000000" w:themeColor="text1"/>
        </w:rPr>
        <w:t>Kolachalama</w:t>
      </w:r>
      <w:proofErr w:type="spellEnd"/>
      <w:r w:rsidRPr="00895368">
        <w:rPr>
          <w:rFonts w:ascii="Baskerville" w:eastAsia="Arial" w:hAnsi="Baskerville" w:cs="Arial"/>
          <w:color w:val="000000" w:themeColor="text1"/>
        </w:rPr>
        <w:t xml:space="preserve">. </w:t>
      </w:r>
      <w:r w:rsidRPr="00895368">
        <w:rPr>
          <w:rFonts w:ascii="Baskerville" w:eastAsia="Arial" w:hAnsi="Baskerville" w:cs="Arial"/>
          <w:b/>
          <w:bCs/>
          <w:color w:val="000000" w:themeColor="text1"/>
        </w:rPr>
        <w:t>Arthritis and Rheumatology</w:t>
      </w:r>
      <w:r w:rsidRPr="00895368">
        <w:rPr>
          <w:rFonts w:ascii="Baskerville" w:eastAsia="Arial" w:hAnsi="Baskerville" w:cs="Arial"/>
          <w:color w:val="000000" w:themeColor="text1"/>
        </w:rPr>
        <w:t xml:space="preserve"> 2021</w:t>
      </w:r>
    </w:p>
    <w:p w14:paraId="730FE7EE" w14:textId="77777777" w:rsidR="00355EB1" w:rsidRPr="00895368" w:rsidRDefault="00355EB1" w:rsidP="00355EB1">
      <w:pPr>
        <w:pStyle w:val="BodyText"/>
        <w:spacing w:before="120" w:line="240" w:lineRule="auto"/>
        <w:ind w:firstLine="0"/>
        <w:rPr>
          <w:rFonts w:ascii="Baskerville" w:hAnsi="Baskerville"/>
          <w:color w:val="000000" w:themeColor="text1"/>
        </w:rPr>
      </w:pPr>
      <w:r w:rsidRPr="00895368">
        <w:rPr>
          <w:rFonts w:ascii="Baskerville" w:hAnsi="Baskerville"/>
          <w:b/>
          <w:bCs/>
          <w:color w:val="000000" w:themeColor="text1"/>
        </w:rPr>
        <w:t>Significance</w:t>
      </w:r>
      <w:r w:rsidRPr="00895368">
        <w:rPr>
          <w:rFonts w:ascii="Baskerville" w:hAnsi="Baskerville"/>
          <w:color w:val="000000" w:themeColor="text1"/>
        </w:rPr>
        <w:t>: Develop a bone shape measure that reflects the extent of cartilage loss and bone flattening in knee osteoarthritis (OA) and test it against estimates of disease severity.</w:t>
      </w:r>
    </w:p>
    <w:p w14:paraId="44418F4B" w14:textId="77777777" w:rsidR="00355EB1" w:rsidRPr="00BB6B6D" w:rsidRDefault="00355EB1" w:rsidP="00355EB1">
      <w:pPr>
        <w:pStyle w:val="BodyText"/>
        <w:spacing w:line="240" w:lineRule="auto"/>
        <w:ind w:firstLine="0"/>
        <w:rPr>
          <w:rFonts w:ascii="Baskerville" w:hAnsi="Baskerville"/>
          <w:color w:val="000000" w:themeColor="text1"/>
        </w:rPr>
      </w:pPr>
      <w:r w:rsidRPr="00895368">
        <w:rPr>
          <w:rFonts w:ascii="Baskerville" w:hAnsi="Baskerville"/>
          <w:b/>
          <w:bCs/>
          <w:color w:val="000000" w:themeColor="text1"/>
        </w:rPr>
        <w:t xml:space="preserve">Contribution: </w:t>
      </w:r>
      <w:r w:rsidRPr="00895368">
        <w:rPr>
          <w:rFonts w:ascii="Baskerville" w:hAnsi="Baskerville"/>
          <w:color w:val="000000" w:themeColor="text1"/>
        </w:rPr>
        <w:t>Our deep learning framework enables automated, large-scale quantification of knee joint structures, enhancing the identification of shape-specific osteoarthritis risk factors and streamlining clinical analysis.</w:t>
      </w:r>
    </w:p>
    <w:p w14:paraId="4E75FC40" w14:textId="77777777" w:rsidR="001A5254" w:rsidRPr="00216482" w:rsidRDefault="001A5254" w:rsidP="001A5254">
      <w:pPr>
        <w:pStyle w:val="BodyText"/>
        <w:spacing w:before="160" w:line="240" w:lineRule="auto"/>
        <w:ind w:left="0" w:firstLine="0"/>
        <w:rPr>
          <w:rFonts w:ascii="Baskerville" w:hAnsi="Baskerville"/>
          <w:b/>
          <w:bCs/>
          <w:u w:val="single"/>
        </w:rPr>
      </w:pPr>
      <w:r>
        <w:rPr>
          <w:rFonts w:ascii="Baskerville" w:hAnsi="Baskerville"/>
          <w:b/>
          <w:bCs/>
          <w:u w:val="single"/>
        </w:rPr>
        <w:t>HONORS AND AWARDS</w:t>
      </w:r>
    </w:p>
    <w:p w14:paraId="1F5B08A1" w14:textId="75870E3F" w:rsidR="001A5254" w:rsidRPr="002D5A8A" w:rsidRDefault="002D5A8A" w:rsidP="001A5254">
      <w:pPr>
        <w:pStyle w:val="BodyText"/>
        <w:numPr>
          <w:ilvl w:val="0"/>
          <w:numId w:val="2"/>
        </w:numPr>
        <w:spacing w:line="240" w:lineRule="auto"/>
        <w:rPr>
          <w:rFonts w:ascii="Baskerville" w:hAnsi="Baskerville"/>
          <w:b/>
          <w:bCs/>
          <w:u w:val="single"/>
        </w:rPr>
      </w:pPr>
      <w:r>
        <w:rPr>
          <w:rFonts w:ascii="Baskerville" w:eastAsia="Arial" w:hAnsi="Baskerville" w:cs="Arial"/>
          <w:color w:val="000000" w:themeColor="text1"/>
        </w:rPr>
        <w:t>CMU College of Engineering Presidential Fellowship</w:t>
      </w:r>
      <w:r w:rsidR="001A5254">
        <w:rPr>
          <w:rFonts w:ascii="Baskerville" w:eastAsia="Arial" w:hAnsi="Baskerville" w:cs="Arial"/>
          <w:color w:val="000000" w:themeColor="text1"/>
        </w:rPr>
        <w:t xml:space="preserve"> – 202</w:t>
      </w:r>
      <w:r w:rsidR="0023559B">
        <w:rPr>
          <w:rFonts w:ascii="Baskerville" w:eastAsia="Arial" w:hAnsi="Baskerville" w:cs="Arial"/>
          <w:color w:val="000000" w:themeColor="text1"/>
        </w:rPr>
        <w:t>6</w:t>
      </w:r>
    </w:p>
    <w:p w14:paraId="3277F0B5" w14:textId="509ABEF1" w:rsidR="002D5A8A" w:rsidRPr="002D5A8A" w:rsidRDefault="002D5A8A" w:rsidP="002D5A8A">
      <w:pPr>
        <w:pStyle w:val="BodyText"/>
        <w:numPr>
          <w:ilvl w:val="0"/>
          <w:numId w:val="2"/>
        </w:numPr>
        <w:spacing w:line="240" w:lineRule="auto"/>
        <w:rPr>
          <w:rFonts w:ascii="Baskerville" w:hAnsi="Baskerville"/>
          <w:b/>
          <w:bCs/>
          <w:u w:val="single"/>
        </w:rPr>
      </w:pPr>
      <w:r>
        <w:rPr>
          <w:rFonts w:ascii="Baskerville" w:eastAsia="Arial" w:hAnsi="Baskerville" w:cs="Arial"/>
          <w:color w:val="000000" w:themeColor="text1"/>
        </w:rPr>
        <w:t xml:space="preserve">Outstanding Poster Award – 2025 CMU BME Forum </w:t>
      </w:r>
    </w:p>
    <w:p w14:paraId="0266D91D" w14:textId="77777777" w:rsidR="001A5254" w:rsidRPr="00BB6B6D" w:rsidRDefault="001A5254" w:rsidP="001A5254">
      <w:pPr>
        <w:pStyle w:val="BodyText"/>
        <w:numPr>
          <w:ilvl w:val="0"/>
          <w:numId w:val="2"/>
        </w:numPr>
        <w:spacing w:line="240" w:lineRule="auto"/>
        <w:rPr>
          <w:rFonts w:ascii="Baskerville" w:hAnsi="Baskerville"/>
          <w:b/>
          <w:bCs/>
          <w:u w:val="single"/>
        </w:rPr>
      </w:pPr>
      <w:r w:rsidRPr="00895368">
        <w:rPr>
          <w:rFonts w:ascii="Baskerville" w:eastAsia="Arial" w:hAnsi="Baskerville" w:cs="Arial"/>
          <w:color w:val="000000" w:themeColor="text1"/>
        </w:rPr>
        <w:t>Graduated Cum Laude (08/2018 – 05/2021)</w:t>
      </w:r>
    </w:p>
    <w:p w14:paraId="3EA3F218" w14:textId="77777777" w:rsidR="001A5254" w:rsidRPr="00895368" w:rsidRDefault="001A5254" w:rsidP="001A5254">
      <w:pPr>
        <w:pStyle w:val="BodyText"/>
        <w:numPr>
          <w:ilvl w:val="0"/>
          <w:numId w:val="2"/>
        </w:numPr>
        <w:spacing w:line="240" w:lineRule="auto"/>
        <w:rPr>
          <w:rFonts w:ascii="Baskerville" w:hAnsi="Baskerville"/>
          <w:b/>
          <w:bCs/>
          <w:u w:val="single"/>
        </w:rPr>
      </w:pPr>
      <w:r w:rsidRPr="00895368">
        <w:rPr>
          <w:rFonts w:ascii="Baskerville" w:eastAsia="Arial" w:hAnsi="Baskerville" w:cs="Arial"/>
          <w:color w:val="000000" w:themeColor="text1"/>
        </w:rPr>
        <w:t>Dean's List Award recipient (08/2018 - 05/2021)</w:t>
      </w:r>
    </w:p>
    <w:p w14:paraId="328B6447" w14:textId="77777777" w:rsidR="001A5254" w:rsidRPr="00E93D86" w:rsidRDefault="001A5254" w:rsidP="001A5254">
      <w:pPr>
        <w:pStyle w:val="BodyText"/>
        <w:numPr>
          <w:ilvl w:val="0"/>
          <w:numId w:val="2"/>
        </w:numPr>
        <w:spacing w:line="240" w:lineRule="auto"/>
        <w:rPr>
          <w:rFonts w:ascii="Baskerville" w:hAnsi="Baskerville"/>
          <w:b/>
          <w:bCs/>
          <w:u w:val="single"/>
        </w:rPr>
      </w:pPr>
      <w:r w:rsidRPr="00895368">
        <w:rPr>
          <w:rFonts w:ascii="Baskerville" w:eastAsia="Arial" w:hAnsi="Baskerville" w:cs="Arial"/>
          <w:color w:val="000000" w:themeColor="text1"/>
        </w:rPr>
        <w:t xml:space="preserve">Academic Excellence Award (01/2020 - 05/2020) </w:t>
      </w:r>
    </w:p>
    <w:p w14:paraId="6FB6FB28" w14:textId="77777777" w:rsidR="001A5254" w:rsidRPr="00216482" w:rsidRDefault="001A5254" w:rsidP="001A5254">
      <w:pPr>
        <w:pStyle w:val="BodyText"/>
        <w:spacing w:before="166" w:line="240" w:lineRule="auto"/>
        <w:ind w:left="0" w:firstLine="0"/>
        <w:rPr>
          <w:rFonts w:ascii="Baskerville" w:hAnsi="Baskerville"/>
          <w:b/>
          <w:bCs/>
          <w:u w:val="single"/>
        </w:rPr>
      </w:pPr>
      <w:r>
        <w:rPr>
          <w:rFonts w:ascii="Baskerville" w:hAnsi="Baskerville"/>
          <w:b/>
          <w:bCs/>
          <w:u w:val="single"/>
        </w:rPr>
        <w:t xml:space="preserve">NATIONAL &amp; INTERNATIONAL </w:t>
      </w:r>
      <w:r w:rsidRPr="00216482">
        <w:rPr>
          <w:rFonts w:ascii="Baskerville" w:hAnsi="Baskerville"/>
          <w:b/>
          <w:bCs/>
          <w:u w:val="single"/>
        </w:rPr>
        <w:t>CONFERENCE PRESENTATIONS</w:t>
      </w:r>
    </w:p>
    <w:p w14:paraId="59CE2723" w14:textId="26093C3D" w:rsidR="001A5254" w:rsidRDefault="001F6D63" w:rsidP="001A5254">
      <w:pPr>
        <w:pStyle w:val="BodyText"/>
        <w:numPr>
          <w:ilvl w:val="0"/>
          <w:numId w:val="3"/>
        </w:numPr>
        <w:rPr>
          <w:rFonts w:ascii="Baskerville" w:hAnsi="Baskerville"/>
        </w:rPr>
      </w:pPr>
      <w:r w:rsidRPr="001F6D63">
        <w:rPr>
          <w:rFonts w:ascii="Baskerville" w:hAnsi="Baskerville"/>
        </w:rPr>
        <w:t>Modeling Physiological Tasks and their Impact on Cartilage Deformation and Recovery: A Robotically Controlled Joint Simulator</w:t>
      </w:r>
      <w:r w:rsidR="001A5254">
        <w:rPr>
          <w:rFonts w:ascii="Baskerville" w:hAnsi="Baskerville"/>
        </w:rPr>
        <w:t xml:space="preserve"> (Poster), </w:t>
      </w:r>
      <w:r>
        <w:rPr>
          <w:rFonts w:ascii="Baskerville" w:hAnsi="Baskerville"/>
          <w:b/>
          <w:bCs/>
        </w:rPr>
        <w:t>World Congress of Biomechanics</w:t>
      </w:r>
      <w:r w:rsidR="001A5254">
        <w:rPr>
          <w:rFonts w:ascii="Baskerville" w:hAnsi="Baskerville"/>
        </w:rPr>
        <w:t xml:space="preserve">, </w:t>
      </w:r>
      <w:r w:rsidR="006D2819">
        <w:rPr>
          <w:rFonts w:ascii="Baskerville" w:hAnsi="Baskerville"/>
        </w:rPr>
        <w:t>Vancouver</w:t>
      </w:r>
      <w:r w:rsidR="001A5254">
        <w:rPr>
          <w:rFonts w:ascii="Baskerville" w:hAnsi="Baskerville"/>
        </w:rPr>
        <w:t xml:space="preserve">, </w:t>
      </w:r>
      <w:r w:rsidR="006D2819">
        <w:rPr>
          <w:rFonts w:ascii="Baskerville" w:hAnsi="Baskerville"/>
        </w:rPr>
        <w:t>CA</w:t>
      </w:r>
      <w:r w:rsidR="001A5254">
        <w:rPr>
          <w:rFonts w:ascii="Baskerville" w:hAnsi="Baskerville"/>
        </w:rPr>
        <w:t xml:space="preserve"> (2026)</w:t>
      </w:r>
    </w:p>
    <w:p w14:paraId="46170C61" w14:textId="6235137A" w:rsidR="0023703B" w:rsidRPr="0023703B" w:rsidRDefault="0023703B" w:rsidP="0023703B">
      <w:pPr>
        <w:pStyle w:val="BodyText"/>
        <w:numPr>
          <w:ilvl w:val="0"/>
          <w:numId w:val="3"/>
        </w:numPr>
        <w:rPr>
          <w:rFonts w:ascii="Baskerville" w:hAnsi="Baskerville"/>
        </w:rPr>
      </w:pPr>
      <w:r w:rsidRPr="00904BCB">
        <w:rPr>
          <w:rFonts w:ascii="Baskerville" w:hAnsi="Baskerville"/>
        </w:rPr>
        <w:t xml:space="preserve">In Vivo Cartilage Deformation Across a Series of Tasks in Adults </w:t>
      </w:r>
      <w:r w:rsidR="00316974">
        <w:rPr>
          <w:rFonts w:ascii="Baskerville" w:hAnsi="Baskerville"/>
        </w:rPr>
        <w:t>w</w:t>
      </w:r>
      <w:r w:rsidRPr="00904BCB">
        <w:rPr>
          <w:rFonts w:ascii="Baskerville" w:hAnsi="Baskerville"/>
        </w:rPr>
        <w:t>ith Knee Osteoarthritis</w:t>
      </w:r>
      <w:r>
        <w:rPr>
          <w:rFonts w:ascii="Baskerville" w:hAnsi="Baskerville"/>
        </w:rPr>
        <w:t xml:space="preserve"> (Poster), </w:t>
      </w:r>
      <w:r>
        <w:rPr>
          <w:rFonts w:ascii="Baskerville" w:hAnsi="Baskerville"/>
          <w:b/>
          <w:bCs/>
        </w:rPr>
        <w:t>ORS</w:t>
      </w:r>
      <w:r w:rsidRPr="00BB6B6D">
        <w:rPr>
          <w:rFonts w:ascii="Baskerville" w:hAnsi="Baskerville"/>
          <w:b/>
          <w:bCs/>
        </w:rPr>
        <w:t xml:space="preserve"> Annual Meeting</w:t>
      </w:r>
      <w:r>
        <w:rPr>
          <w:rFonts w:ascii="Baskerville" w:hAnsi="Baskerville"/>
        </w:rPr>
        <w:t>, Charlotte, NC (2026)</w:t>
      </w:r>
    </w:p>
    <w:p w14:paraId="54C0626C" w14:textId="77777777" w:rsidR="001A5254" w:rsidRDefault="001A5254" w:rsidP="001A5254">
      <w:pPr>
        <w:pStyle w:val="BodyText"/>
        <w:numPr>
          <w:ilvl w:val="0"/>
          <w:numId w:val="3"/>
        </w:numPr>
        <w:rPr>
          <w:rFonts w:ascii="Baskerville" w:hAnsi="Baskerville"/>
        </w:rPr>
      </w:pPr>
      <w:r w:rsidRPr="00071497">
        <w:rPr>
          <w:rFonts w:ascii="Baskerville" w:hAnsi="Baskerville"/>
        </w:rPr>
        <w:t xml:space="preserve">Acute Cartilage Compression </w:t>
      </w:r>
      <w:r>
        <w:rPr>
          <w:rFonts w:ascii="Baskerville" w:hAnsi="Baskerville"/>
        </w:rPr>
        <w:t>a</w:t>
      </w:r>
      <w:r w:rsidRPr="00071497">
        <w:rPr>
          <w:rFonts w:ascii="Baskerville" w:hAnsi="Baskerville"/>
        </w:rPr>
        <w:t xml:space="preserve">nd Recovery </w:t>
      </w:r>
      <w:r>
        <w:rPr>
          <w:rFonts w:ascii="Baskerville" w:hAnsi="Baskerville"/>
        </w:rPr>
        <w:t>a</w:t>
      </w:r>
      <w:r w:rsidRPr="00071497">
        <w:rPr>
          <w:rFonts w:ascii="Baskerville" w:hAnsi="Baskerville"/>
        </w:rPr>
        <w:t xml:space="preserve"> Cadaveric Joint Model </w:t>
      </w:r>
      <w:r>
        <w:rPr>
          <w:rFonts w:ascii="Baskerville" w:hAnsi="Baskerville"/>
        </w:rPr>
        <w:t>of</w:t>
      </w:r>
      <w:r w:rsidRPr="00071497">
        <w:rPr>
          <w:rFonts w:ascii="Baskerville" w:hAnsi="Baskerville"/>
        </w:rPr>
        <w:t xml:space="preserve"> Simulated Standing </w:t>
      </w:r>
      <w:r>
        <w:rPr>
          <w:rFonts w:ascii="Baskerville" w:hAnsi="Baskerville"/>
        </w:rPr>
        <w:t>a</w:t>
      </w:r>
      <w:r w:rsidRPr="00071497">
        <w:rPr>
          <w:rFonts w:ascii="Baskerville" w:hAnsi="Baskerville"/>
        </w:rPr>
        <w:t>nd Walking</w:t>
      </w:r>
      <w:r>
        <w:rPr>
          <w:rFonts w:ascii="Baskerville" w:hAnsi="Baskerville"/>
        </w:rPr>
        <w:t xml:space="preserve"> (Poster), </w:t>
      </w:r>
      <w:r>
        <w:rPr>
          <w:rFonts w:ascii="Baskerville" w:hAnsi="Baskerville"/>
          <w:b/>
          <w:bCs/>
        </w:rPr>
        <w:t>ORS</w:t>
      </w:r>
      <w:r w:rsidRPr="00B76C76">
        <w:rPr>
          <w:rFonts w:ascii="Baskerville" w:hAnsi="Baskerville"/>
          <w:b/>
          <w:bCs/>
        </w:rPr>
        <w:t xml:space="preserve"> Annual Meeting</w:t>
      </w:r>
      <w:r>
        <w:rPr>
          <w:rFonts w:ascii="Baskerville" w:hAnsi="Baskerville"/>
        </w:rPr>
        <w:t>, Charlotte, NC (2026)</w:t>
      </w:r>
    </w:p>
    <w:p w14:paraId="738CBAF9" w14:textId="77777777" w:rsidR="001A5254" w:rsidRPr="000A5BA3" w:rsidRDefault="001A5254" w:rsidP="001A5254">
      <w:pPr>
        <w:pStyle w:val="BodyText"/>
        <w:numPr>
          <w:ilvl w:val="0"/>
          <w:numId w:val="3"/>
        </w:numPr>
        <w:rPr>
          <w:rFonts w:ascii="Baskerville" w:hAnsi="Baskerville"/>
        </w:rPr>
      </w:pPr>
      <w:r w:rsidRPr="005560E0">
        <w:rPr>
          <w:rFonts w:ascii="Baskerville" w:hAnsi="Baskerville"/>
        </w:rPr>
        <w:t>In-Vivo Joint Dynamics Conserve the Compression and Recovery Response of Cartilage in Cadaveric Joints</w:t>
      </w:r>
      <w:r>
        <w:rPr>
          <w:rFonts w:ascii="Baskerville" w:hAnsi="Baskerville"/>
        </w:rPr>
        <w:t xml:space="preserve"> (Poster), </w:t>
      </w:r>
      <w:r>
        <w:rPr>
          <w:rFonts w:ascii="Baskerville" w:hAnsi="Baskerville"/>
          <w:b/>
          <w:bCs/>
        </w:rPr>
        <w:t>ASB</w:t>
      </w:r>
      <w:r>
        <w:rPr>
          <w:rFonts w:ascii="Baskerville" w:hAnsi="Baskerville"/>
        </w:rPr>
        <w:t>, Pittsburgh</w:t>
      </w:r>
      <w:r w:rsidRPr="00E42C35">
        <w:rPr>
          <w:rFonts w:ascii="Baskerville" w:hAnsi="Baskerville"/>
        </w:rPr>
        <w:t xml:space="preserve">, </w:t>
      </w:r>
      <w:r>
        <w:rPr>
          <w:rFonts w:ascii="Baskerville" w:hAnsi="Baskerville"/>
        </w:rPr>
        <w:t>PA (2025)</w:t>
      </w:r>
    </w:p>
    <w:p w14:paraId="78EDD851" w14:textId="77777777" w:rsidR="001A5254" w:rsidRPr="00AB2E72" w:rsidRDefault="001A5254" w:rsidP="001A5254">
      <w:pPr>
        <w:pStyle w:val="BodyText"/>
        <w:numPr>
          <w:ilvl w:val="0"/>
          <w:numId w:val="3"/>
        </w:numPr>
        <w:rPr>
          <w:rFonts w:ascii="Baskerville" w:hAnsi="Baskerville"/>
        </w:rPr>
      </w:pPr>
      <w:r w:rsidRPr="00AB2E72">
        <w:rPr>
          <w:rFonts w:ascii="Baskerville" w:hAnsi="Baskerville"/>
        </w:rPr>
        <w:t xml:space="preserve">Learning to Walk Before You Run: Modeling Gait </w:t>
      </w:r>
      <w:r>
        <w:rPr>
          <w:rFonts w:ascii="Baskerville" w:hAnsi="Baskerville"/>
        </w:rPr>
        <w:t>w</w:t>
      </w:r>
      <w:r w:rsidRPr="00AB2E72">
        <w:rPr>
          <w:rFonts w:ascii="Baskerville" w:hAnsi="Baskerville"/>
        </w:rPr>
        <w:t>ith a Robotic Simulator</w:t>
      </w:r>
      <w:r>
        <w:rPr>
          <w:rFonts w:ascii="Baskerville" w:hAnsi="Baskerville"/>
        </w:rPr>
        <w:t xml:space="preserve"> (</w:t>
      </w:r>
      <w:r w:rsidRPr="00846C03">
        <w:rPr>
          <w:rFonts w:ascii="Baskerville" w:hAnsi="Baskerville"/>
          <w:b/>
          <w:bCs/>
        </w:rPr>
        <w:t>Invited</w:t>
      </w:r>
      <w:r>
        <w:rPr>
          <w:rFonts w:ascii="Baskerville" w:hAnsi="Baskerville"/>
        </w:rPr>
        <w:t xml:space="preserve"> Oral Presentation), </w:t>
      </w:r>
      <w:r w:rsidRPr="00BB6B6D">
        <w:rPr>
          <w:rFonts w:ascii="Baskerville" w:hAnsi="Baskerville"/>
          <w:b/>
          <w:bCs/>
        </w:rPr>
        <w:t>ASME SBC/SB3C</w:t>
      </w:r>
      <w:r>
        <w:rPr>
          <w:rFonts w:ascii="Baskerville" w:hAnsi="Baskerville"/>
        </w:rPr>
        <w:t xml:space="preserve">, </w:t>
      </w:r>
      <w:r w:rsidRPr="00BB6B6D">
        <w:rPr>
          <w:rFonts w:ascii="Baskerville" w:hAnsi="Baskerville"/>
        </w:rPr>
        <w:t>Santa Ana Pueblo</w:t>
      </w:r>
      <w:r w:rsidRPr="00E42C35">
        <w:rPr>
          <w:rFonts w:ascii="Baskerville" w:hAnsi="Baskerville"/>
        </w:rPr>
        <w:t>, NM</w:t>
      </w:r>
      <w:r>
        <w:rPr>
          <w:rFonts w:ascii="Baskerville" w:hAnsi="Baskerville"/>
        </w:rPr>
        <w:t xml:space="preserve"> (2025)</w:t>
      </w:r>
    </w:p>
    <w:p w14:paraId="579090FD" w14:textId="77777777" w:rsidR="001A5254" w:rsidRPr="00F862E5" w:rsidRDefault="001A5254" w:rsidP="001A5254">
      <w:pPr>
        <w:pStyle w:val="BodyText"/>
        <w:numPr>
          <w:ilvl w:val="0"/>
          <w:numId w:val="3"/>
        </w:numPr>
        <w:rPr>
          <w:rFonts w:ascii="Baskerville" w:hAnsi="Baskerville"/>
        </w:rPr>
      </w:pPr>
      <w:r w:rsidRPr="005560E0">
        <w:rPr>
          <w:rFonts w:ascii="Baskerville" w:hAnsi="Baskerville"/>
        </w:rPr>
        <w:t xml:space="preserve">In-Vivo Joint Dynamics Conserve the Compression and Recovery Response </w:t>
      </w:r>
      <w:r>
        <w:rPr>
          <w:rFonts w:ascii="Baskerville" w:hAnsi="Baskerville"/>
        </w:rPr>
        <w:t>of</w:t>
      </w:r>
      <w:r w:rsidRPr="005560E0">
        <w:rPr>
          <w:rFonts w:ascii="Baskerville" w:hAnsi="Baskerville"/>
        </w:rPr>
        <w:t xml:space="preserve"> Cartilage in Cadaveric Joints</w:t>
      </w:r>
      <w:r>
        <w:rPr>
          <w:rFonts w:ascii="Baskerville" w:hAnsi="Baskerville"/>
        </w:rPr>
        <w:t xml:space="preserve"> (Oral Presentation), </w:t>
      </w:r>
      <w:r w:rsidRPr="00E51FFE">
        <w:rPr>
          <w:rFonts w:ascii="Baskerville" w:hAnsi="Baskerville"/>
          <w:b/>
          <w:bCs/>
        </w:rPr>
        <w:t>ASME SBC/SB3C</w:t>
      </w:r>
      <w:r>
        <w:rPr>
          <w:rFonts w:ascii="Baskerville" w:hAnsi="Baskerville"/>
        </w:rPr>
        <w:t xml:space="preserve">, </w:t>
      </w:r>
      <w:r w:rsidRPr="00E51FFE">
        <w:rPr>
          <w:rFonts w:ascii="Baskerville" w:hAnsi="Baskerville"/>
        </w:rPr>
        <w:t>Santa Ana Pueblo</w:t>
      </w:r>
      <w:r w:rsidRPr="00E42C35">
        <w:rPr>
          <w:rFonts w:ascii="Baskerville" w:hAnsi="Baskerville"/>
        </w:rPr>
        <w:t>, NM</w:t>
      </w:r>
      <w:r>
        <w:rPr>
          <w:rFonts w:ascii="Baskerville" w:hAnsi="Baskerville"/>
        </w:rPr>
        <w:t xml:space="preserve"> (2025)</w:t>
      </w:r>
    </w:p>
    <w:p w14:paraId="60171399" w14:textId="77777777" w:rsidR="001A5254" w:rsidRPr="00895368" w:rsidRDefault="001A5254" w:rsidP="001A5254">
      <w:pPr>
        <w:pStyle w:val="BodyText"/>
        <w:numPr>
          <w:ilvl w:val="0"/>
          <w:numId w:val="3"/>
        </w:numPr>
        <w:spacing w:line="240" w:lineRule="auto"/>
        <w:rPr>
          <w:rFonts w:ascii="Baskerville" w:hAnsi="Baskerville"/>
        </w:rPr>
      </w:pPr>
      <w:r>
        <w:rPr>
          <w:rFonts w:ascii="Baskerville" w:hAnsi="Baskerville"/>
        </w:rPr>
        <w:t xml:space="preserve">Can Walking Recover Cartilage T2 relaxation Time in Healthy and Osteoarthritic Knees </w:t>
      </w:r>
      <w:r w:rsidRPr="00895368">
        <w:rPr>
          <w:rFonts w:ascii="Baskerville" w:hAnsi="Baskerville"/>
        </w:rPr>
        <w:t>(Oral Presentation)</w:t>
      </w:r>
      <w:r>
        <w:rPr>
          <w:rFonts w:ascii="Baskerville" w:hAnsi="Baskerville"/>
        </w:rPr>
        <w:t xml:space="preserve">, </w:t>
      </w:r>
      <w:r w:rsidRPr="00BB6B6D">
        <w:rPr>
          <w:rFonts w:ascii="Baskerville" w:hAnsi="Baskerville"/>
          <w:b/>
          <w:bCs/>
        </w:rPr>
        <w:t>Biomedical Engineering Society</w:t>
      </w:r>
      <w:r>
        <w:rPr>
          <w:rFonts w:ascii="Baskerville" w:hAnsi="Baskerville"/>
        </w:rPr>
        <w:t>,</w:t>
      </w:r>
      <w:r w:rsidRPr="00895368">
        <w:rPr>
          <w:rFonts w:ascii="Baskerville" w:hAnsi="Baskerville"/>
        </w:rPr>
        <w:t xml:space="preserve"> </w:t>
      </w:r>
      <w:r>
        <w:rPr>
          <w:rFonts w:ascii="Baskerville" w:hAnsi="Baskerville"/>
        </w:rPr>
        <w:t>Baltimore, MD (</w:t>
      </w:r>
      <w:r w:rsidRPr="00895368">
        <w:rPr>
          <w:rFonts w:ascii="Baskerville" w:hAnsi="Baskerville"/>
        </w:rPr>
        <w:t>2024</w:t>
      </w:r>
      <w:r>
        <w:rPr>
          <w:rFonts w:ascii="Baskerville" w:hAnsi="Baskerville"/>
        </w:rPr>
        <w:t>)</w:t>
      </w:r>
    </w:p>
    <w:p w14:paraId="7057BEAE" w14:textId="77777777" w:rsidR="001A5254" w:rsidRPr="00BB6B6D" w:rsidRDefault="001A5254" w:rsidP="001A5254">
      <w:pPr>
        <w:pStyle w:val="BodyText"/>
        <w:numPr>
          <w:ilvl w:val="0"/>
          <w:numId w:val="3"/>
        </w:numPr>
        <w:spacing w:line="240" w:lineRule="auto"/>
        <w:rPr>
          <w:rFonts w:ascii="Baskerville" w:hAnsi="Baskerville"/>
          <w:b/>
          <w:bCs/>
          <w:u w:val="single"/>
        </w:rPr>
      </w:pPr>
      <w:r w:rsidRPr="00895368">
        <w:rPr>
          <w:rFonts w:ascii="Baskerville" w:hAnsi="Baskerville"/>
        </w:rPr>
        <w:t>The Effects of Standing and Walking on Cartilage T2 relaxation time</w:t>
      </w:r>
      <w:r>
        <w:rPr>
          <w:rFonts w:ascii="Baskerville" w:hAnsi="Baskerville"/>
        </w:rPr>
        <w:t xml:space="preserve"> </w:t>
      </w:r>
      <w:r w:rsidRPr="00895368">
        <w:rPr>
          <w:rFonts w:ascii="Baskerville" w:hAnsi="Baskerville"/>
        </w:rPr>
        <w:t>(Poster)</w:t>
      </w:r>
      <w:r>
        <w:rPr>
          <w:rFonts w:ascii="Baskerville" w:hAnsi="Baskerville"/>
        </w:rPr>
        <w:t xml:space="preserve">, </w:t>
      </w:r>
      <w:r w:rsidRPr="00BB6B6D">
        <w:rPr>
          <w:rFonts w:ascii="Baskerville" w:hAnsi="Baskerville"/>
          <w:b/>
          <w:bCs/>
        </w:rPr>
        <w:t>Northeast Bioengineering Conference</w:t>
      </w:r>
      <w:r>
        <w:rPr>
          <w:rFonts w:ascii="Baskerville" w:hAnsi="Baskerville"/>
        </w:rPr>
        <w:t>, Hoboken, NJ, (2024)</w:t>
      </w:r>
    </w:p>
    <w:p w14:paraId="61194765" w14:textId="77777777" w:rsidR="00D17092" w:rsidRPr="00B51523" w:rsidRDefault="00D17092" w:rsidP="00AD609B">
      <w:pPr>
        <w:rPr>
          <w:rFonts w:ascii="Baskerville" w:hAnsi="Baskerville"/>
          <w:sz w:val="22"/>
          <w:szCs w:val="22"/>
        </w:rPr>
      </w:pPr>
    </w:p>
    <w:sectPr w:rsidR="00D17092" w:rsidRPr="00B51523" w:rsidSect="00E262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B74C4"/>
    <w:multiLevelType w:val="hybridMultilevel"/>
    <w:tmpl w:val="BBAAE998"/>
    <w:lvl w:ilvl="0" w:tplc="F782BED0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C1BC0"/>
    <w:multiLevelType w:val="hybridMultilevel"/>
    <w:tmpl w:val="BBD8C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1585D"/>
    <w:multiLevelType w:val="hybridMultilevel"/>
    <w:tmpl w:val="4972084E"/>
    <w:lvl w:ilvl="0" w:tplc="19808A3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252434">
    <w:abstractNumId w:val="0"/>
  </w:num>
  <w:num w:numId="2" w16cid:durableId="1711689296">
    <w:abstractNumId w:val="1"/>
  </w:num>
  <w:num w:numId="3" w16cid:durableId="172668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2D"/>
    <w:rsid w:val="00154275"/>
    <w:rsid w:val="00174E18"/>
    <w:rsid w:val="001A5254"/>
    <w:rsid w:val="001E05DE"/>
    <w:rsid w:val="001E4D2D"/>
    <w:rsid w:val="001F6D63"/>
    <w:rsid w:val="002121BD"/>
    <w:rsid w:val="0023559B"/>
    <w:rsid w:val="0023703B"/>
    <w:rsid w:val="00256DAA"/>
    <w:rsid w:val="002D5A8A"/>
    <w:rsid w:val="00314997"/>
    <w:rsid w:val="00316974"/>
    <w:rsid w:val="00350494"/>
    <w:rsid w:val="00353368"/>
    <w:rsid w:val="00355EB1"/>
    <w:rsid w:val="0036683F"/>
    <w:rsid w:val="003960F8"/>
    <w:rsid w:val="003E187E"/>
    <w:rsid w:val="003F14D8"/>
    <w:rsid w:val="004655A1"/>
    <w:rsid w:val="00484641"/>
    <w:rsid w:val="004B120E"/>
    <w:rsid w:val="004C5D65"/>
    <w:rsid w:val="00577A1E"/>
    <w:rsid w:val="005C4C4A"/>
    <w:rsid w:val="00617741"/>
    <w:rsid w:val="00636661"/>
    <w:rsid w:val="00647B73"/>
    <w:rsid w:val="006D2819"/>
    <w:rsid w:val="006E33D1"/>
    <w:rsid w:val="007043E7"/>
    <w:rsid w:val="0071436C"/>
    <w:rsid w:val="008E5F7C"/>
    <w:rsid w:val="00960CBD"/>
    <w:rsid w:val="00994C93"/>
    <w:rsid w:val="009E2468"/>
    <w:rsid w:val="009E520B"/>
    <w:rsid w:val="00A82090"/>
    <w:rsid w:val="00AA552C"/>
    <w:rsid w:val="00AD609B"/>
    <w:rsid w:val="00B036FC"/>
    <w:rsid w:val="00B1040D"/>
    <w:rsid w:val="00B51523"/>
    <w:rsid w:val="00BA6066"/>
    <w:rsid w:val="00BF2941"/>
    <w:rsid w:val="00C02D59"/>
    <w:rsid w:val="00D17092"/>
    <w:rsid w:val="00DB6AB7"/>
    <w:rsid w:val="00DC635F"/>
    <w:rsid w:val="00E2622D"/>
    <w:rsid w:val="00E853C6"/>
    <w:rsid w:val="00E938C6"/>
    <w:rsid w:val="00EC6EFB"/>
    <w:rsid w:val="00F152DF"/>
    <w:rsid w:val="00F7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CC10E"/>
  <w15:chartTrackingRefBased/>
  <w15:docId w15:val="{6F24CD96-4DF9-8F47-B601-4F172790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E2622D"/>
    <w:pPr>
      <w:widowControl w:val="0"/>
      <w:autoSpaceDE w:val="0"/>
      <w:autoSpaceDN w:val="0"/>
      <w:spacing w:before="37"/>
      <w:ind w:left="998" w:right="868"/>
      <w:jc w:val="center"/>
    </w:pPr>
    <w:rPr>
      <w:rFonts w:ascii="Times New Roman" w:eastAsia="Times New Roman" w:hAnsi="Times New Roman" w:cs="Times New Roman"/>
      <w:b/>
      <w:bCs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2622D"/>
    <w:rPr>
      <w:rFonts w:ascii="Times New Roman" w:eastAsia="Times New Roman" w:hAnsi="Times New Roman" w:cs="Times New Roman"/>
      <w:b/>
      <w:bCs/>
      <w:kern w:val="0"/>
      <w:sz w:val="56"/>
      <w:szCs w:val="56"/>
      <w14:ligatures w14:val="none"/>
    </w:rPr>
  </w:style>
  <w:style w:type="character" w:styleId="Hyperlink">
    <w:name w:val="Hyperlink"/>
    <w:basedOn w:val="DefaultParagraphFont"/>
    <w:uiPriority w:val="99"/>
    <w:unhideWhenUsed/>
    <w:rsid w:val="003533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36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960F8"/>
    <w:pPr>
      <w:widowControl w:val="0"/>
      <w:autoSpaceDE w:val="0"/>
      <w:autoSpaceDN w:val="0"/>
      <w:spacing w:line="261" w:lineRule="exact"/>
      <w:ind w:left="720" w:hanging="18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960F8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E05DE"/>
    <w:pPr>
      <w:spacing w:after="160"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E05DE"/>
    <w:rPr>
      <w:sz w:val="16"/>
      <w:szCs w:val="16"/>
    </w:rPr>
  </w:style>
  <w:style w:type="character" w:styleId="Strong">
    <w:name w:val="Strong"/>
    <w:basedOn w:val="DefaultParagraphFont"/>
    <w:uiPriority w:val="22"/>
    <w:qFormat/>
    <w:rsid w:val="00AD609B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10D8"/>
    <w:pPr>
      <w:spacing w:after="160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10D8"/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surendr@andrew.cmu.edu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AA8AA3-552C-CF4B-8E1F-8302FC6FD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tejus suren</dc:creator>
  <cp:keywords/>
  <dc:description/>
  <cp:lastModifiedBy>tejus suren</cp:lastModifiedBy>
  <cp:revision>10</cp:revision>
  <dcterms:created xsi:type="dcterms:W3CDTF">2026-08-22T12:08:00Z</dcterms:created>
  <dcterms:modified xsi:type="dcterms:W3CDTF">2026-09-18T01:31:00Z</dcterms:modified>
</cp:coreProperties>
</file>