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76CD" w14:textId="4C635335" w:rsidR="005516CA" w:rsidRPr="00D9772A" w:rsidRDefault="00EC6DC5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>DMVPN</w:t>
      </w:r>
    </w:p>
    <w:p w14:paraId="46396F67" w14:textId="393E8B33" w:rsidR="00EC6DC5" w:rsidRPr="00D9772A" w:rsidRDefault="00C43AB9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 xml:space="preserve">A </w:t>
      </w:r>
      <w:r w:rsidR="00687138" w:rsidRPr="00D9772A">
        <w:rPr>
          <w:rFonts w:ascii="Times New Roman" w:hAnsi="Times New Roman" w:cs="Times New Roman"/>
        </w:rPr>
        <w:t>biztonságos kapcsolat kialakítás érdekében VPN-t használunk a</w:t>
      </w:r>
      <w:r w:rsidR="006D6758" w:rsidRPr="00D9772A">
        <w:rPr>
          <w:rFonts w:ascii="Times New Roman" w:hAnsi="Times New Roman" w:cs="Times New Roman"/>
        </w:rPr>
        <w:t xml:space="preserve"> telephelyek közötti kapcsolathoz. A Cisco saját </w:t>
      </w:r>
      <w:r w:rsidR="0060338F" w:rsidRPr="00D9772A">
        <w:rPr>
          <w:rFonts w:ascii="Times New Roman" w:hAnsi="Times New Roman" w:cs="Times New Roman"/>
        </w:rPr>
        <w:t>protokollját a DMVPN-t használjuk a könnyű kapcsolat</w:t>
      </w:r>
      <w:r w:rsidR="00D54F0B" w:rsidRPr="00D9772A">
        <w:rPr>
          <w:rFonts w:ascii="Times New Roman" w:hAnsi="Times New Roman" w:cs="Times New Roman"/>
        </w:rPr>
        <w:t xml:space="preserve">kialakítás érdekében. </w:t>
      </w:r>
      <w:proofErr w:type="spellStart"/>
      <w:r w:rsidR="00D54F0B" w:rsidRPr="00D9772A">
        <w:rPr>
          <w:rFonts w:ascii="Times New Roman" w:hAnsi="Times New Roman" w:cs="Times New Roman"/>
        </w:rPr>
        <w:t>Phase</w:t>
      </w:r>
      <w:proofErr w:type="spellEnd"/>
      <w:r w:rsidR="00D54F0B" w:rsidRPr="00D9772A">
        <w:rPr>
          <w:rFonts w:ascii="Times New Roman" w:hAnsi="Times New Roman" w:cs="Times New Roman"/>
        </w:rPr>
        <w:t xml:space="preserve"> 3-as kapcsolatot építettünk ki, ami azt jelenti, hogy magát a </w:t>
      </w:r>
      <w:proofErr w:type="spellStart"/>
      <w:r w:rsidR="00972E5E" w:rsidRPr="00D9772A">
        <w:rPr>
          <w:rFonts w:ascii="Times New Roman" w:hAnsi="Times New Roman" w:cs="Times New Roman"/>
        </w:rPr>
        <w:t>full</w:t>
      </w:r>
      <w:proofErr w:type="spellEnd"/>
      <w:r w:rsidR="00972E5E" w:rsidRPr="00D9772A">
        <w:rPr>
          <w:rFonts w:ascii="Times New Roman" w:hAnsi="Times New Roman" w:cs="Times New Roman"/>
        </w:rPr>
        <w:t xml:space="preserve"> </w:t>
      </w:r>
      <w:proofErr w:type="spellStart"/>
      <w:r w:rsidR="00D54F0B" w:rsidRPr="00D9772A">
        <w:rPr>
          <w:rFonts w:ascii="Times New Roman" w:hAnsi="Times New Roman" w:cs="Times New Roman"/>
        </w:rPr>
        <w:t>mesh</w:t>
      </w:r>
      <w:proofErr w:type="spellEnd"/>
      <w:r w:rsidR="00D54F0B" w:rsidRPr="00D9772A">
        <w:rPr>
          <w:rFonts w:ascii="Times New Roman" w:hAnsi="Times New Roman" w:cs="Times New Roman"/>
        </w:rPr>
        <w:t xml:space="preserve"> topológiát kiépítik az eszközök egymás közt, így csak egy központi konfigurációt kell alkalmazni</w:t>
      </w:r>
      <w:r w:rsidR="00915E5B" w:rsidRPr="00D9772A">
        <w:rPr>
          <w:rFonts w:ascii="Times New Roman" w:hAnsi="Times New Roman" w:cs="Times New Roman"/>
        </w:rPr>
        <w:t xml:space="preserve">, és </w:t>
      </w:r>
      <w:r w:rsidR="000C2C01" w:rsidRPr="00D9772A">
        <w:rPr>
          <w:rFonts w:ascii="Times New Roman" w:hAnsi="Times New Roman" w:cs="Times New Roman"/>
        </w:rPr>
        <w:t>nem kell</w:t>
      </w:r>
      <w:r w:rsidR="00AB6421" w:rsidRPr="00D9772A">
        <w:rPr>
          <w:rFonts w:ascii="Times New Roman" w:hAnsi="Times New Roman" w:cs="Times New Roman"/>
        </w:rPr>
        <w:t xml:space="preserve"> minden egyes eszközt (esetleges későbbi</w:t>
      </w:r>
      <w:r w:rsidR="003108C3" w:rsidRPr="00D9772A">
        <w:rPr>
          <w:rFonts w:ascii="Times New Roman" w:hAnsi="Times New Roman" w:cs="Times New Roman"/>
        </w:rPr>
        <w:t xml:space="preserve"> telephelyek kialakítása esetén sem</w:t>
      </w:r>
      <w:r w:rsidR="00AB6421" w:rsidRPr="00D9772A">
        <w:rPr>
          <w:rFonts w:ascii="Times New Roman" w:hAnsi="Times New Roman" w:cs="Times New Roman"/>
        </w:rPr>
        <w:t>)</w:t>
      </w:r>
      <w:r w:rsidR="003108C3" w:rsidRPr="00D9772A">
        <w:rPr>
          <w:rFonts w:ascii="Times New Roman" w:hAnsi="Times New Roman" w:cs="Times New Roman"/>
        </w:rPr>
        <w:t xml:space="preserve">, mindent egyes régi és új routeren felvenni </w:t>
      </w:r>
      <w:r w:rsidR="000F0BEE" w:rsidRPr="00D9772A">
        <w:rPr>
          <w:rFonts w:ascii="Times New Roman" w:hAnsi="Times New Roman" w:cs="Times New Roman"/>
        </w:rPr>
        <w:t>a kapcsolatot az új eszköz</w:t>
      </w:r>
      <w:r w:rsidR="007B7CF2" w:rsidRPr="00D9772A">
        <w:rPr>
          <w:rFonts w:ascii="Times New Roman" w:hAnsi="Times New Roman" w:cs="Times New Roman"/>
        </w:rPr>
        <w:t>ökkel.</w:t>
      </w:r>
      <w:r w:rsidR="006C141C" w:rsidRPr="00D9772A">
        <w:rPr>
          <w:rFonts w:ascii="Times New Roman" w:hAnsi="Times New Roman" w:cs="Times New Roman"/>
        </w:rPr>
        <w:t xml:space="preserve"> A </w:t>
      </w:r>
      <w:r w:rsidR="0026597E" w:rsidRPr="00D9772A">
        <w:rPr>
          <w:rFonts w:ascii="Times New Roman" w:hAnsi="Times New Roman" w:cs="Times New Roman"/>
        </w:rPr>
        <w:t xml:space="preserve">VPN kapcsolatot IKEv2-s </w:t>
      </w:r>
      <w:r w:rsidR="00C875B6" w:rsidRPr="00D9772A">
        <w:rPr>
          <w:rFonts w:ascii="Times New Roman" w:hAnsi="Times New Roman" w:cs="Times New Roman"/>
        </w:rPr>
        <w:t>előre megosztott kulcsos megoldással van védve. Sha</w:t>
      </w:r>
      <w:r w:rsidR="00BE0AA4" w:rsidRPr="00D9772A">
        <w:rPr>
          <w:rFonts w:ascii="Times New Roman" w:hAnsi="Times New Roman" w:cs="Times New Roman"/>
        </w:rPr>
        <w:t>512</w:t>
      </w:r>
      <w:r w:rsidR="00E44831" w:rsidRPr="00D9772A">
        <w:rPr>
          <w:rFonts w:ascii="Times New Roman" w:hAnsi="Times New Roman" w:cs="Times New Roman"/>
        </w:rPr>
        <w:t xml:space="preserve">-vel </w:t>
      </w:r>
      <w:r w:rsidR="00BE0AA4" w:rsidRPr="00D9772A">
        <w:rPr>
          <w:rFonts w:ascii="Times New Roman" w:hAnsi="Times New Roman" w:cs="Times New Roman"/>
        </w:rPr>
        <w:t xml:space="preserve">és </w:t>
      </w:r>
      <w:r w:rsidR="0064269B" w:rsidRPr="00D9772A">
        <w:rPr>
          <w:rFonts w:ascii="Times New Roman" w:hAnsi="Times New Roman" w:cs="Times New Roman"/>
        </w:rPr>
        <w:t>aes256-tal</w:t>
      </w:r>
      <w:r w:rsidR="00BE0AA4" w:rsidRPr="00D9772A">
        <w:rPr>
          <w:rFonts w:ascii="Times New Roman" w:hAnsi="Times New Roman" w:cs="Times New Roman"/>
        </w:rPr>
        <w:t xml:space="preserve"> van biztosítva az integritás és a </w:t>
      </w:r>
      <w:r w:rsidR="00657727" w:rsidRPr="00D9772A">
        <w:rPr>
          <w:rFonts w:ascii="Times New Roman" w:hAnsi="Times New Roman" w:cs="Times New Roman"/>
        </w:rPr>
        <w:t>titkosítás</w:t>
      </w:r>
      <w:r w:rsidR="007C6B1A" w:rsidRPr="00D9772A">
        <w:rPr>
          <w:rFonts w:ascii="Times New Roman" w:hAnsi="Times New Roman" w:cs="Times New Roman"/>
        </w:rPr>
        <w:t>.</w:t>
      </w:r>
      <w:r w:rsidR="00EB4656" w:rsidRPr="00D9772A">
        <w:rPr>
          <w:rFonts w:ascii="Times New Roman" w:hAnsi="Times New Roman" w:cs="Times New Roman"/>
        </w:rPr>
        <w:t xml:space="preserve"> A </w:t>
      </w:r>
      <w:r w:rsidR="00A14605" w:rsidRPr="00D9772A">
        <w:rPr>
          <w:rFonts w:ascii="Times New Roman" w:hAnsi="Times New Roman" w:cs="Times New Roman"/>
        </w:rPr>
        <w:t xml:space="preserve">site-ok közötti, tehát a VPN alagúton belüli IP forgalomirányítást </w:t>
      </w:r>
      <w:r w:rsidR="00100A01" w:rsidRPr="00D9772A">
        <w:rPr>
          <w:rFonts w:ascii="Times New Roman" w:hAnsi="Times New Roman" w:cs="Times New Roman"/>
        </w:rPr>
        <w:t>EIGRP-vel végezzük, amin keresztül átadjuk a site-ok /16-os tartományait</w:t>
      </w:r>
      <w:r w:rsidR="00DF7411" w:rsidRPr="00D9772A">
        <w:rPr>
          <w:rFonts w:ascii="Times New Roman" w:hAnsi="Times New Roman" w:cs="Times New Roman"/>
        </w:rPr>
        <w:t>.</w:t>
      </w:r>
    </w:p>
    <w:p w14:paraId="71B85EFB" w14:textId="5F2BC325" w:rsidR="00787BED" w:rsidRPr="00D9772A" w:rsidRDefault="00787BED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 xml:space="preserve">A megoldás során a következő </w:t>
      </w:r>
      <w:r w:rsidR="002F3180" w:rsidRPr="00D9772A">
        <w:rPr>
          <w:rFonts w:ascii="Times New Roman" w:hAnsi="Times New Roman" w:cs="Times New Roman"/>
        </w:rPr>
        <w:t>beállításokat használtuk:</w:t>
      </w:r>
    </w:p>
    <w:p w14:paraId="39F0A244" w14:textId="06A17987" w:rsidR="004F2E7B" w:rsidRPr="00D9772A" w:rsidRDefault="00B0671A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>BELERAKOM IDE A KONFIGOKAT, HA MÁSHOVA AKARJUK BELERAKNI AKKOR MAJD SZEDD KI</w:t>
      </w:r>
    </w:p>
    <w:p w14:paraId="6308DD14" w14:textId="428FCE79" w:rsidR="004F2E7B" w:rsidRPr="00D9772A" w:rsidRDefault="00237A77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>IR:</w:t>
      </w:r>
    </w:p>
    <w:p w14:paraId="5B6541FD" w14:textId="77777777" w:rsidR="00237A77" w:rsidRPr="00D9772A" w:rsidRDefault="00237A77" w:rsidP="00237A77">
      <w:pPr>
        <w:rPr>
          <w:rFonts w:ascii="Times New Roman" w:hAnsi="Times New Roman" w:cs="Times New Roman"/>
        </w:rPr>
      </w:pPr>
    </w:p>
    <w:p w14:paraId="56A15DD3" w14:textId="44C9970D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crypto</w:t>
      </w:r>
      <w:proofErr w:type="spellEnd"/>
      <w:r w:rsidRPr="00D9772A">
        <w:rPr>
          <w:rFonts w:ascii="Times New Roman" w:hAnsi="Times New Roman" w:cs="Times New Roman"/>
        </w:rPr>
        <w:t xml:space="preserve"> ikev2 </w:t>
      </w:r>
      <w:proofErr w:type="spellStart"/>
      <w:r w:rsidRPr="00D9772A">
        <w:rPr>
          <w:rFonts w:ascii="Times New Roman" w:hAnsi="Times New Roman" w:cs="Times New Roman"/>
        </w:rPr>
        <w:t>proposal</w:t>
      </w:r>
      <w:proofErr w:type="spellEnd"/>
      <w:r w:rsidRPr="00D9772A">
        <w:rPr>
          <w:rFonts w:ascii="Times New Roman" w:hAnsi="Times New Roman" w:cs="Times New Roman"/>
        </w:rPr>
        <w:t xml:space="preserve"> IKE-PROP </w:t>
      </w:r>
      <w:proofErr w:type="spellStart"/>
      <w:r w:rsidRPr="00D9772A">
        <w:rPr>
          <w:rFonts w:ascii="Times New Roman" w:hAnsi="Times New Roman" w:cs="Times New Roman"/>
        </w:rPr>
        <w:t>encryption</w:t>
      </w:r>
      <w:proofErr w:type="spellEnd"/>
      <w:r w:rsidRPr="00D9772A">
        <w:rPr>
          <w:rFonts w:ascii="Times New Roman" w:hAnsi="Times New Roman" w:cs="Times New Roman"/>
        </w:rPr>
        <w:t xml:space="preserve"> aes-cbc-256 </w:t>
      </w:r>
      <w:proofErr w:type="spellStart"/>
      <w:r w:rsidRPr="00D9772A">
        <w:rPr>
          <w:rFonts w:ascii="Times New Roman" w:hAnsi="Times New Roman" w:cs="Times New Roman"/>
        </w:rPr>
        <w:t>integrity</w:t>
      </w:r>
      <w:proofErr w:type="spellEnd"/>
      <w:r w:rsidRPr="00D9772A">
        <w:rPr>
          <w:rFonts w:ascii="Times New Roman" w:hAnsi="Times New Roman" w:cs="Times New Roman"/>
        </w:rPr>
        <w:t xml:space="preserve"> sha256</w:t>
      </w:r>
    </w:p>
    <w:p w14:paraId="07995C78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group</w:t>
      </w:r>
      <w:proofErr w:type="spellEnd"/>
      <w:r w:rsidRPr="00D9772A">
        <w:rPr>
          <w:rFonts w:ascii="Times New Roman" w:hAnsi="Times New Roman" w:cs="Times New Roman"/>
        </w:rPr>
        <w:t xml:space="preserve"> 16</w:t>
      </w:r>
    </w:p>
    <w:p w14:paraId="05C3EC0D" w14:textId="77777777" w:rsidR="003B0573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crypto</w:t>
      </w:r>
      <w:proofErr w:type="spellEnd"/>
      <w:r w:rsidRPr="00D9772A">
        <w:rPr>
          <w:rFonts w:ascii="Times New Roman" w:hAnsi="Times New Roman" w:cs="Times New Roman"/>
        </w:rPr>
        <w:t xml:space="preserve"> ikev2 policy IKE-POL</w:t>
      </w:r>
    </w:p>
    <w:p w14:paraId="217D21E4" w14:textId="465A0022" w:rsidR="00237A77" w:rsidRPr="00D9772A" w:rsidRDefault="00237A77" w:rsidP="00237A77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proposal</w:t>
      </w:r>
      <w:proofErr w:type="spellEnd"/>
      <w:r w:rsidRPr="00D9772A">
        <w:rPr>
          <w:rFonts w:ascii="Times New Roman" w:hAnsi="Times New Roman" w:cs="Times New Roman"/>
        </w:rPr>
        <w:t xml:space="preserve"> IKE-PROP</w:t>
      </w:r>
    </w:p>
    <w:p w14:paraId="393BCDFC" w14:textId="77777777" w:rsidR="003B0573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crypto</w:t>
      </w:r>
      <w:proofErr w:type="spellEnd"/>
      <w:r w:rsidRPr="00D9772A">
        <w:rPr>
          <w:rFonts w:ascii="Times New Roman" w:hAnsi="Times New Roman" w:cs="Times New Roman"/>
        </w:rPr>
        <w:t xml:space="preserve"> ikev2 </w:t>
      </w:r>
      <w:proofErr w:type="spellStart"/>
      <w:r w:rsidRPr="00D9772A">
        <w:rPr>
          <w:rFonts w:ascii="Times New Roman" w:hAnsi="Times New Roman" w:cs="Times New Roman"/>
        </w:rPr>
        <w:t>keyring</w:t>
      </w:r>
      <w:proofErr w:type="spellEnd"/>
      <w:r w:rsidRPr="00D9772A">
        <w:rPr>
          <w:rFonts w:ascii="Times New Roman" w:hAnsi="Times New Roman" w:cs="Times New Roman"/>
        </w:rPr>
        <w:t xml:space="preserve"> KKK-KEY </w:t>
      </w:r>
    </w:p>
    <w:p w14:paraId="5889E771" w14:textId="2C6BA8E9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peer</w:t>
      </w:r>
      <w:proofErr w:type="spellEnd"/>
      <w:r w:rsidRPr="00D9772A">
        <w:rPr>
          <w:rFonts w:ascii="Times New Roman" w:hAnsi="Times New Roman" w:cs="Times New Roman"/>
        </w:rPr>
        <w:t xml:space="preserve"> VPN</w:t>
      </w:r>
    </w:p>
    <w:p w14:paraId="3D80BC0F" w14:textId="77777777" w:rsidR="00237A77" w:rsidRPr="00D9772A" w:rsidRDefault="00237A77" w:rsidP="00237A77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>!</w:t>
      </w:r>
    </w:p>
    <w:p w14:paraId="0EBB5568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address</w:t>
      </w:r>
      <w:proofErr w:type="spellEnd"/>
      <w:r w:rsidRPr="00D9772A">
        <w:rPr>
          <w:rFonts w:ascii="Times New Roman" w:hAnsi="Times New Roman" w:cs="Times New Roman"/>
        </w:rPr>
        <w:t xml:space="preserve"> 2.2.2.1</w:t>
      </w:r>
    </w:p>
    <w:p w14:paraId="43C834F9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proofErr w:type="gramStart"/>
      <w:r w:rsidRPr="00D9772A">
        <w:rPr>
          <w:rFonts w:ascii="Times New Roman" w:hAnsi="Times New Roman" w:cs="Times New Roman"/>
        </w:rPr>
        <w:t>pre-shared-key</w:t>
      </w:r>
      <w:proofErr w:type="spellEnd"/>
      <w:proofErr w:type="gram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KKKdmvpn</w:t>
      </w:r>
      <w:proofErr w:type="spellEnd"/>
    </w:p>
    <w:p w14:paraId="72A50527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peer</w:t>
      </w:r>
      <w:proofErr w:type="spellEnd"/>
      <w:r w:rsidRPr="00D9772A">
        <w:rPr>
          <w:rFonts w:ascii="Times New Roman" w:hAnsi="Times New Roman" w:cs="Times New Roman"/>
        </w:rPr>
        <w:t xml:space="preserve"> VPN2</w:t>
      </w:r>
    </w:p>
    <w:p w14:paraId="3FC39B0F" w14:textId="77777777" w:rsidR="00237A77" w:rsidRPr="00D9772A" w:rsidRDefault="00237A77" w:rsidP="00237A77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>!</w:t>
      </w:r>
    </w:p>
    <w:p w14:paraId="4E206BE2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address</w:t>
      </w:r>
      <w:proofErr w:type="spellEnd"/>
      <w:r w:rsidRPr="00D9772A">
        <w:rPr>
          <w:rFonts w:ascii="Times New Roman" w:hAnsi="Times New Roman" w:cs="Times New Roman"/>
        </w:rPr>
        <w:t xml:space="preserve"> 3.3.3.1</w:t>
      </w:r>
    </w:p>
    <w:p w14:paraId="4CD7AA59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proofErr w:type="gramStart"/>
      <w:r w:rsidRPr="00D9772A">
        <w:rPr>
          <w:rFonts w:ascii="Times New Roman" w:hAnsi="Times New Roman" w:cs="Times New Roman"/>
        </w:rPr>
        <w:t>pre-shared-key</w:t>
      </w:r>
      <w:proofErr w:type="spellEnd"/>
      <w:proofErr w:type="gram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KKKdmvpn</w:t>
      </w:r>
      <w:proofErr w:type="spellEnd"/>
    </w:p>
    <w:p w14:paraId="08AEEBBB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crypto</w:t>
      </w:r>
      <w:proofErr w:type="spellEnd"/>
      <w:r w:rsidRPr="00D9772A">
        <w:rPr>
          <w:rFonts w:ascii="Times New Roman" w:hAnsi="Times New Roman" w:cs="Times New Roman"/>
        </w:rPr>
        <w:t xml:space="preserve"> ikev2 </w:t>
      </w:r>
      <w:proofErr w:type="spellStart"/>
      <w:r w:rsidRPr="00D9772A">
        <w:rPr>
          <w:rFonts w:ascii="Times New Roman" w:hAnsi="Times New Roman" w:cs="Times New Roman"/>
        </w:rPr>
        <w:t>profile</w:t>
      </w:r>
      <w:proofErr w:type="spellEnd"/>
      <w:r w:rsidRPr="00D9772A">
        <w:rPr>
          <w:rFonts w:ascii="Times New Roman" w:hAnsi="Times New Roman" w:cs="Times New Roman"/>
        </w:rPr>
        <w:t xml:space="preserve"> IKE-PROF</w:t>
      </w:r>
    </w:p>
    <w:p w14:paraId="39961EC7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match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address</w:t>
      </w:r>
      <w:proofErr w:type="spellEnd"/>
      <w:r w:rsidRPr="00D9772A">
        <w:rPr>
          <w:rFonts w:ascii="Times New Roman" w:hAnsi="Times New Roman" w:cs="Times New Roman"/>
        </w:rPr>
        <w:t xml:space="preserve"> local 1.1.1.1</w:t>
      </w:r>
    </w:p>
    <w:p w14:paraId="48EB1223" w14:textId="77777777" w:rsidR="00F84F41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match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identity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remote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address</w:t>
      </w:r>
      <w:proofErr w:type="spellEnd"/>
      <w:r w:rsidRPr="00D9772A">
        <w:rPr>
          <w:rFonts w:ascii="Times New Roman" w:hAnsi="Times New Roman" w:cs="Times New Roman"/>
        </w:rPr>
        <w:t xml:space="preserve"> 2.2.2.1 255.255.255.255</w:t>
      </w:r>
    </w:p>
    <w:p w14:paraId="4F279AD3" w14:textId="0C26D5F7" w:rsidR="00237A77" w:rsidRPr="00D9772A" w:rsidRDefault="00237A77" w:rsidP="00237A77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match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identity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remote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address</w:t>
      </w:r>
      <w:proofErr w:type="spellEnd"/>
      <w:r w:rsidRPr="00D9772A">
        <w:rPr>
          <w:rFonts w:ascii="Times New Roman" w:hAnsi="Times New Roman" w:cs="Times New Roman"/>
        </w:rPr>
        <w:t xml:space="preserve"> 3.3.3.1 255.255.255.255</w:t>
      </w:r>
    </w:p>
    <w:p w14:paraId="3D6B6506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authentication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remote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772A">
        <w:rPr>
          <w:rFonts w:ascii="Times New Roman" w:hAnsi="Times New Roman" w:cs="Times New Roman"/>
        </w:rPr>
        <w:t>pre-share</w:t>
      </w:r>
      <w:proofErr w:type="spellEnd"/>
      <w:proofErr w:type="gramEnd"/>
    </w:p>
    <w:p w14:paraId="5C0F5EE2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authentication</w:t>
      </w:r>
      <w:proofErr w:type="spellEnd"/>
      <w:r w:rsidRPr="00D9772A">
        <w:rPr>
          <w:rFonts w:ascii="Times New Roman" w:hAnsi="Times New Roman" w:cs="Times New Roman"/>
        </w:rPr>
        <w:t xml:space="preserve"> local </w:t>
      </w:r>
      <w:proofErr w:type="spellStart"/>
      <w:proofErr w:type="gramStart"/>
      <w:r w:rsidRPr="00D9772A">
        <w:rPr>
          <w:rFonts w:ascii="Times New Roman" w:hAnsi="Times New Roman" w:cs="Times New Roman"/>
        </w:rPr>
        <w:t>pre-share</w:t>
      </w:r>
      <w:proofErr w:type="spellEnd"/>
      <w:proofErr w:type="gramEnd"/>
    </w:p>
    <w:p w14:paraId="54B7FDC9" w14:textId="77777777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keyring</w:t>
      </w:r>
      <w:proofErr w:type="spellEnd"/>
      <w:r w:rsidRPr="00D9772A">
        <w:rPr>
          <w:rFonts w:ascii="Times New Roman" w:hAnsi="Times New Roman" w:cs="Times New Roman"/>
        </w:rPr>
        <w:t xml:space="preserve"> local KKK-KEY</w:t>
      </w:r>
    </w:p>
    <w:p w14:paraId="67BCDA2E" w14:textId="77777777" w:rsidR="00F84F41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crypto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ipsec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transform-set</w:t>
      </w:r>
      <w:proofErr w:type="spellEnd"/>
      <w:r w:rsidRPr="00D9772A">
        <w:rPr>
          <w:rFonts w:ascii="Times New Roman" w:hAnsi="Times New Roman" w:cs="Times New Roman"/>
        </w:rPr>
        <w:t xml:space="preserve"> VPN-TRANS </w:t>
      </w:r>
      <w:proofErr w:type="spellStart"/>
      <w:r w:rsidRPr="00D9772A">
        <w:rPr>
          <w:rFonts w:ascii="Times New Roman" w:hAnsi="Times New Roman" w:cs="Times New Roman"/>
        </w:rPr>
        <w:t>esp-aes</w:t>
      </w:r>
      <w:proofErr w:type="spellEnd"/>
      <w:r w:rsidRPr="00D9772A">
        <w:rPr>
          <w:rFonts w:ascii="Times New Roman" w:hAnsi="Times New Roman" w:cs="Times New Roman"/>
        </w:rPr>
        <w:t xml:space="preserve"> 256 esp-sha512-hmac</w:t>
      </w:r>
    </w:p>
    <w:p w14:paraId="318FE143" w14:textId="2CE1A67D" w:rsidR="00237A77" w:rsidRPr="00D9772A" w:rsidRDefault="00237A77" w:rsidP="00237A77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D9772A">
        <w:rPr>
          <w:rFonts w:ascii="Times New Roman" w:hAnsi="Times New Roman" w:cs="Times New Roman"/>
        </w:rPr>
        <w:t>mode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tunnel</w:t>
      </w:r>
      <w:proofErr w:type="spellEnd"/>
    </w:p>
    <w:p w14:paraId="36F2CA4D" w14:textId="77777777" w:rsidR="00F84F41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crypto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ipsec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profile</w:t>
      </w:r>
      <w:proofErr w:type="spellEnd"/>
      <w:r w:rsidRPr="00D9772A">
        <w:rPr>
          <w:rFonts w:ascii="Times New Roman" w:hAnsi="Times New Roman" w:cs="Times New Roman"/>
        </w:rPr>
        <w:t xml:space="preserve"> DMVPN </w:t>
      </w:r>
    </w:p>
    <w:p w14:paraId="295A66CF" w14:textId="77777777" w:rsidR="00F84F41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set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transform-set</w:t>
      </w:r>
      <w:proofErr w:type="spellEnd"/>
      <w:r w:rsidRPr="00D9772A">
        <w:rPr>
          <w:rFonts w:ascii="Times New Roman" w:hAnsi="Times New Roman" w:cs="Times New Roman"/>
        </w:rPr>
        <w:t xml:space="preserve"> VPN-TRANS </w:t>
      </w:r>
    </w:p>
    <w:p w14:paraId="2BFB6FD2" w14:textId="1B47B794" w:rsidR="00237A77" w:rsidRPr="00D9772A" w:rsidRDefault="00237A77" w:rsidP="00237A77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set</w:t>
      </w:r>
      <w:proofErr w:type="spellEnd"/>
      <w:r w:rsidRPr="00D9772A">
        <w:rPr>
          <w:rFonts w:ascii="Times New Roman" w:hAnsi="Times New Roman" w:cs="Times New Roman"/>
        </w:rPr>
        <w:t xml:space="preserve"> ikev2-profile IKE-PROF</w:t>
      </w:r>
    </w:p>
    <w:p w14:paraId="6A612D5A" w14:textId="77777777" w:rsidR="00F84F41" w:rsidRPr="00D9772A" w:rsidRDefault="00F84F41" w:rsidP="00383B1E">
      <w:pPr>
        <w:rPr>
          <w:rFonts w:ascii="Times New Roman" w:hAnsi="Times New Roman" w:cs="Times New Roman"/>
        </w:rPr>
      </w:pPr>
    </w:p>
    <w:p w14:paraId="1CDB439D" w14:textId="530B0F92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interface</w:t>
      </w:r>
      <w:proofErr w:type="spellEnd"/>
      <w:r w:rsidRPr="00D9772A">
        <w:rPr>
          <w:rFonts w:ascii="Times New Roman" w:hAnsi="Times New Roman" w:cs="Times New Roman"/>
        </w:rPr>
        <w:t xml:space="preserve"> Tunnel1</w:t>
      </w:r>
    </w:p>
    <w:p w14:paraId="22BD9C27" w14:textId="77777777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ip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address</w:t>
      </w:r>
      <w:proofErr w:type="spellEnd"/>
      <w:r w:rsidRPr="00D9772A">
        <w:rPr>
          <w:rFonts w:ascii="Times New Roman" w:hAnsi="Times New Roman" w:cs="Times New Roman"/>
        </w:rPr>
        <w:t xml:space="preserve"> 10.255.255.1 255.255.255.0 no </w:t>
      </w:r>
      <w:proofErr w:type="spellStart"/>
      <w:r w:rsidRPr="00D9772A">
        <w:rPr>
          <w:rFonts w:ascii="Times New Roman" w:hAnsi="Times New Roman" w:cs="Times New Roman"/>
        </w:rPr>
        <w:t>ip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redirects</w:t>
      </w:r>
      <w:proofErr w:type="spellEnd"/>
    </w:p>
    <w:p w14:paraId="5F1C4DE5" w14:textId="77777777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ip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mtu</w:t>
      </w:r>
      <w:proofErr w:type="spellEnd"/>
      <w:r w:rsidRPr="00D9772A">
        <w:rPr>
          <w:rFonts w:ascii="Times New Roman" w:hAnsi="Times New Roman" w:cs="Times New Roman"/>
        </w:rPr>
        <w:t xml:space="preserve"> 1400</w:t>
      </w:r>
    </w:p>
    <w:p w14:paraId="7B486E3D" w14:textId="77777777" w:rsidR="00BC2325" w:rsidRPr="00D9772A" w:rsidRDefault="00383B1E" w:rsidP="00383B1E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 xml:space="preserve">no </w:t>
      </w:r>
      <w:proofErr w:type="spellStart"/>
      <w:r w:rsidRPr="00D9772A">
        <w:rPr>
          <w:rFonts w:ascii="Times New Roman" w:hAnsi="Times New Roman" w:cs="Times New Roman"/>
        </w:rPr>
        <w:t>ip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split-horizon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eigrp</w:t>
      </w:r>
      <w:proofErr w:type="spellEnd"/>
      <w:r w:rsidRPr="00D9772A">
        <w:rPr>
          <w:rFonts w:ascii="Times New Roman" w:hAnsi="Times New Roman" w:cs="Times New Roman"/>
        </w:rPr>
        <w:t xml:space="preserve"> 1 </w:t>
      </w:r>
    </w:p>
    <w:p w14:paraId="35D1016D" w14:textId="15550FB6" w:rsidR="00BC2325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ip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nhrp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authentication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KKKdmvpn</w:t>
      </w:r>
      <w:proofErr w:type="spellEnd"/>
    </w:p>
    <w:p w14:paraId="5BE54034" w14:textId="2E307DC1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ip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nhrp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network-id</w:t>
      </w:r>
      <w:proofErr w:type="spellEnd"/>
      <w:r w:rsidRPr="00D9772A">
        <w:rPr>
          <w:rFonts w:ascii="Times New Roman" w:hAnsi="Times New Roman" w:cs="Times New Roman"/>
        </w:rPr>
        <w:t xml:space="preserve"> 100000</w:t>
      </w:r>
    </w:p>
    <w:p w14:paraId="04DCE7F5" w14:textId="77777777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delay</w:t>
      </w:r>
      <w:proofErr w:type="spellEnd"/>
      <w:r w:rsidRPr="00D9772A">
        <w:rPr>
          <w:rFonts w:ascii="Times New Roman" w:hAnsi="Times New Roman" w:cs="Times New Roman"/>
        </w:rPr>
        <w:t xml:space="preserve"> 1000</w:t>
      </w:r>
    </w:p>
    <w:p w14:paraId="29BB460C" w14:textId="77777777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tunnel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source</w:t>
      </w:r>
      <w:proofErr w:type="spellEnd"/>
      <w:r w:rsidRPr="00D9772A">
        <w:rPr>
          <w:rFonts w:ascii="Times New Roman" w:hAnsi="Times New Roman" w:cs="Times New Roman"/>
        </w:rPr>
        <w:t xml:space="preserve"> GigabitEthernet0/0</w:t>
      </w:r>
    </w:p>
    <w:p w14:paraId="107AFC00" w14:textId="77777777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tunnel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mode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gre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multipoint</w:t>
      </w:r>
      <w:proofErr w:type="spellEnd"/>
    </w:p>
    <w:p w14:paraId="592243F8" w14:textId="77777777" w:rsidR="00383B1E" w:rsidRPr="00D9772A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tunnel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key</w:t>
      </w:r>
      <w:proofErr w:type="spellEnd"/>
      <w:r w:rsidRPr="00D9772A">
        <w:rPr>
          <w:rFonts w:ascii="Times New Roman" w:hAnsi="Times New Roman" w:cs="Times New Roman"/>
        </w:rPr>
        <w:t xml:space="preserve"> 100000</w:t>
      </w:r>
    </w:p>
    <w:p w14:paraId="230E3FA8" w14:textId="1296753C" w:rsidR="00C36D13" w:rsidRDefault="00383B1E" w:rsidP="00383B1E">
      <w:pPr>
        <w:rPr>
          <w:rFonts w:ascii="Times New Roman" w:hAnsi="Times New Roman" w:cs="Times New Roman"/>
        </w:rPr>
      </w:pPr>
      <w:proofErr w:type="spellStart"/>
      <w:r w:rsidRPr="00D9772A">
        <w:rPr>
          <w:rFonts w:ascii="Times New Roman" w:hAnsi="Times New Roman" w:cs="Times New Roman"/>
        </w:rPr>
        <w:t>tunnel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protection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ipsec</w:t>
      </w:r>
      <w:proofErr w:type="spellEnd"/>
      <w:r w:rsidRPr="00D9772A">
        <w:rPr>
          <w:rFonts w:ascii="Times New Roman" w:hAnsi="Times New Roman" w:cs="Times New Roman"/>
        </w:rPr>
        <w:t xml:space="preserve"> </w:t>
      </w:r>
      <w:proofErr w:type="spellStart"/>
      <w:r w:rsidRPr="00D9772A">
        <w:rPr>
          <w:rFonts w:ascii="Times New Roman" w:hAnsi="Times New Roman" w:cs="Times New Roman"/>
        </w:rPr>
        <w:t>profile</w:t>
      </w:r>
      <w:proofErr w:type="spellEnd"/>
      <w:r w:rsidRPr="00D9772A">
        <w:rPr>
          <w:rFonts w:ascii="Times New Roman" w:hAnsi="Times New Roman" w:cs="Times New Roman"/>
        </w:rPr>
        <w:t xml:space="preserve"> DMVPN</w:t>
      </w:r>
    </w:p>
    <w:p w14:paraId="55FD75AA" w14:textId="77777777" w:rsidR="009A071E" w:rsidRDefault="009A071E" w:rsidP="00383B1E">
      <w:pPr>
        <w:rPr>
          <w:rFonts w:ascii="Times New Roman" w:hAnsi="Times New Roman" w:cs="Times New Roman"/>
        </w:rPr>
      </w:pPr>
    </w:p>
    <w:p w14:paraId="7791C179" w14:textId="79D48320" w:rsidR="00FF5874" w:rsidRDefault="009A071E" w:rsidP="0038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</w:t>
      </w:r>
      <w:r w:rsidR="00FF5874">
        <w:rPr>
          <w:rFonts w:ascii="Times New Roman" w:hAnsi="Times New Roman" w:cs="Times New Roman"/>
        </w:rPr>
        <w:t>/DEB:</w:t>
      </w:r>
    </w:p>
    <w:p w14:paraId="0AA15432" w14:textId="77777777" w:rsidR="00FF5874" w:rsidRPr="00FF5874" w:rsidRDefault="00FF5874" w:rsidP="00FF5874">
      <w:pPr>
        <w:rPr>
          <w:rFonts w:ascii="Times New Roman" w:hAnsi="Times New Roman" w:cs="Times New Roman"/>
        </w:rPr>
      </w:pPr>
    </w:p>
    <w:p w14:paraId="357A6060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crypto</w:t>
      </w:r>
      <w:proofErr w:type="spellEnd"/>
      <w:r w:rsidRPr="00FF5874">
        <w:rPr>
          <w:rFonts w:ascii="Times New Roman" w:hAnsi="Times New Roman" w:cs="Times New Roman"/>
        </w:rPr>
        <w:t xml:space="preserve"> ikev2 </w:t>
      </w:r>
      <w:proofErr w:type="spellStart"/>
      <w:r w:rsidRPr="00FF5874">
        <w:rPr>
          <w:rFonts w:ascii="Times New Roman" w:hAnsi="Times New Roman" w:cs="Times New Roman"/>
        </w:rPr>
        <w:t>proposal</w:t>
      </w:r>
      <w:proofErr w:type="spellEnd"/>
      <w:r w:rsidRPr="00FF5874">
        <w:rPr>
          <w:rFonts w:ascii="Times New Roman" w:hAnsi="Times New Roman" w:cs="Times New Roman"/>
        </w:rPr>
        <w:t xml:space="preserve"> IKE-PROP </w:t>
      </w:r>
    </w:p>
    <w:p w14:paraId="71B72F02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encryption</w:t>
      </w:r>
      <w:proofErr w:type="spellEnd"/>
      <w:r w:rsidRPr="00FF5874">
        <w:rPr>
          <w:rFonts w:ascii="Times New Roman" w:hAnsi="Times New Roman" w:cs="Times New Roman"/>
        </w:rPr>
        <w:t xml:space="preserve"> aes-cbc-256 </w:t>
      </w:r>
    </w:p>
    <w:p w14:paraId="7D8C7962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integrity</w:t>
      </w:r>
      <w:proofErr w:type="spellEnd"/>
      <w:r w:rsidRPr="00FF5874">
        <w:rPr>
          <w:rFonts w:ascii="Times New Roman" w:hAnsi="Times New Roman" w:cs="Times New Roman"/>
        </w:rPr>
        <w:t xml:space="preserve"> sha256 </w:t>
      </w:r>
    </w:p>
    <w:p w14:paraId="6A27B81C" w14:textId="1B9350B9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group</w:t>
      </w:r>
      <w:proofErr w:type="spellEnd"/>
      <w:r w:rsidRPr="00FF5874">
        <w:rPr>
          <w:rFonts w:ascii="Times New Roman" w:hAnsi="Times New Roman" w:cs="Times New Roman"/>
        </w:rPr>
        <w:t xml:space="preserve"> 16</w:t>
      </w:r>
    </w:p>
    <w:p w14:paraId="27F994C5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crypto</w:t>
      </w:r>
      <w:proofErr w:type="spellEnd"/>
      <w:r w:rsidRPr="00FF5874">
        <w:rPr>
          <w:rFonts w:ascii="Times New Roman" w:hAnsi="Times New Roman" w:cs="Times New Roman"/>
        </w:rPr>
        <w:t xml:space="preserve"> ikev2 policy IKE-POL </w:t>
      </w:r>
    </w:p>
    <w:p w14:paraId="10CF01FC" w14:textId="17B57942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proposal</w:t>
      </w:r>
      <w:proofErr w:type="spellEnd"/>
      <w:r w:rsidRPr="00FF5874">
        <w:rPr>
          <w:rFonts w:ascii="Times New Roman" w:hAnsi="Times New Roman" w:cs="Times New Roman"/>
        </w:rPr>
        <w:t xml:space="preserve"> IKE-PROP</w:t>
      </w:r>
    </w:p>
    <w:p w14:paraId="241C9252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crypto</w:t>
      </w:r>
      <w:proofErr w:type="spellEnd"/>
      <w:r w:rsidRPr="00FF5874">
        <w:rPr>
          <w:rFonts w:ascii="Times New Roman" w:hAnsi="Times New Roman" w:cs="Times New Roman"/>
        </w:rPr>
        <w:t xml:space="preserve"> ikev2 </w:t>
      </w:r>
      <w:proofErr w:type="spellStart"/>
      <w:r w:rsidRPr="00FF5874">
        <w:rPr>
          <w:rFonts w:ascii="Times New Roman" w:hAnsi="Times New Roman" w:cs="Times New Roman"/>
        </w:rPr>
        <w:t>keyring</w:t>
      </w:r>
      <w:proofErr w:type="spellEnd"/>
      <w:r w:rsidRPr="00FF5874">
        <w:rPr>
          <w:rFonts w:ascii="Times New Roman" w:hAnsi="Times New Roman" w:cs="Times New Roman"/>
        </w:rPr>
        <w:t xml:space="preserve"> KKK-KEY </w:t>
      </w:r>
    </w:p>
    <w:p w14:paraId="41DE3E7F" w14:textId="11341FD2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peer</w:t>
      </w:r>
      <w:proofErr w:type="spellEnd"/>
      <w:r w:rsidRPr="00FF5874">
        <w:rPr>
          <w:rFonts w:ascii="Times New Roman" w:hAnsi="Times New Roman" w:cs="Times New Roman"/>
        </w:rPr>
        <w:t xml:space="preserve"> VPN</w:t>
      </w:r>
    </w:p>
    <w:p w14:paraId="061058D8" w14:textId="77777777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address</w:t>
      </w:r>
      <w:proofErr w:type="spellEnd"/>
      <w:r w:rsidRPr="00FF5874">
        <w:rPr>
          <w:rFonts w:ascii="Times New Roman" w:hAnsi="Times New Roman" w:cs="Times New Roman"/>
        </w:rPr>
        <w:t xml:space="preserve"> 1.1.1.1</w:t>
      </w:r>
    </w:p>
    <w:p w14:paraId="3C2D0D9E" w14:textId="77777777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proofErr w:type="gramStart"/>
      <w:r w:rsidRPr="00FF5874">
        <w:rPr>
          <w:rFonts w:ascii="Times New Roman" w:hAnsi="Times New Roman" w:cs="Times New Roman"/>
        </w:rPr>
        <w:t>pre-shared-key</w:t>
      </w:r>
      <w:proofErr w:type="spellEnd"/>
      <w:proofErr w:type="gram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KKKdmvpn</w:t>
      </w:r>
      <w:proofErr w:type="spellEnd"/>
    </w:p>
    <w:p w14:paraId="14880C7D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crypto</w:t>
      </w:r>
      <w:proofErr w:type="spellEnd"/>
      <w:r w:rsidRPr="00FF5874">
        <w:rPr>
          <w:rFonts w:ascii="Times New Roman" w:hAnsi="Times New Roman" w:cs="Times New Roman"/>
        </w:rPr>
        <w:t xml:space="preserve"> ikev2 </w:t>
      </w:r>
      <w:proofErr w:type="spellStart"/>
      <w:r w:rsidRPr="00FF5874">
        <w:rPr>
          <w:rFonts w:ascii="Times New Roman" w:hAnsi="Times New Roman" w:cs="Times New Roman"/>
        </w:rPr>
        <w:t>profile</w:t>
      </w:r>
      <w:proofErr w:type="spellEnd"/>
      <w:r w:rsidRPr="00FF5874">
        <w:rPr>
          <w:rFonts w:ascii="Times New Roman" w:hAnsi="Times New Roman" w:cs="Times New Roman"/>
        </w:rPr>
        <w:t xml:space="preserve"> IKE-PROF </w:t>
      </w:r>
    </w:p>
    <w:p w14:paraId="27703440" w14:textId="46DFD8AC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match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address</w:t>
      </w:r>
      <w:proofErr w:type="spellEnd"/>
      <w:r w:rsidRPr="00FF5874">
        <w:rPr>
          <w:rFonts w:ascii="Times New Roman" w:hAnsi="Times New Roman" w:cs="Times New Roman"/>
        </w:rPr>
        <w:t xml:space="preserve"> local 3.3.3.1</w:t>
      </w:r>
    </w:p>
    <w:p w14:paraId="16914A87" w14:textId="77777777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match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address</w:t>
      </w:r>
      <w:proofErr w:type="spellEnd"/>
      <w:r w:rsidRPr="00FF5874">
        <w:rPr>
          <w:rFonts w:ascii="Times New Roman" w:hAnsi="Times New Roman" w:cs="Times New Roman"/>
        </w:rPr>
        <w:t xml:space="preserve"> local 2.2.2.1</w:t>
      </w:r>
    </w:p>
    <w:p w14:paraId="5EE4D743" w14:textId="77777777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lastRenderedPageBreak/>
        <w:t>match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identity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remote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fqdn</w:t>
      </w:r>
      <w:proofErr w:type="spellEnd"/>
      <w:r w:rsidRPr="00FF5874">
        <w:rPr>
          <w:rFonts w:ascii="Times New Roman" w:hAnsi="Times New Roman" w:cs="Times New Roman"/>
        </w:rPr>
        <w:t xml:space="preserve"> IR.kkk.com</w:t>
      </w:r>
    </w:p>
    <w:p w14:paraId="0C23045A" w14:textId="77777777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match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identity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remote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address</w:t>
      </w:r>
      <w:proofErr w:type="spellEnd"/>
      <w:r w:rsidRPr="00FF5874">
        <w:rPr>
          <w:rFonts w:ascii="Times New Roman" w:hAnsi="Times New Roman" w:cs="Times New Roman"/>
        </w:rPr>
        <w:t xml:space="preserve"> 1.1.1.1 255.255.255.255</w:t>
      </w:r>
    </w:p>
    <w:p w14:paraId="366AB076" w14:textId="77777777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authentication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remote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5874">
        <w:rPr>
          <w:rFonts w:ascii="Times New Roman" w:hAnsi="Times New Roman" w:cs="Times New Roman"/>
        </w:rPr>
        <w:t>pre-share</w:t>
      </w:r>
      <w:proofErr w:type="spellEnd"/>
      <w:proofErr w:type="gramEnd"/>
    </w:p>
    <w:p w14:paraId="6419A51B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authentication</w:t>
      </w:r>
      <w:proofErr w:type="spellEnd"/>
      <w:r w:rsidRPr="00FF5874">
        <w:rPr>
          <w:rFonts w:ascii="Times New Roman" w:hAnsi="Times New Roman" w:cs="Times New Roman"/>
        </w:rPr>
        <w:t xml:space="preserve"> local </w:t>
      </w:r>
      <w:proofErr w:type="spellStart"/>
      <w:proofErr w:type="gramStart"/>
      <w:r w:rsidRPr="00FF5874">
        <w:rPr>
          <w:rFonts w:ascii="Times New Roman" w:hAnsi="Times New Roman" w:cs="Times New Roman"/>
        </w:rPr>
        <w:t>pre-share</w:t>
      </w:r>
      <w:proofErr w:type="spellEnd"/>
      <w:proofErr w:type="gramEnd"/>
      <w:r w:rsidRPr="00FF5874">
        <w:rPr>
          <w:rFonts w:ascii="Times New Roman" w:hAnsi="Times New Roman" w:cs="Times New Roman"/>
        </w:rPr>
        <w:t xml:space="preserve"> </w:t>
      </w:r>
    </w:p>
    <w:p w14:paraId="36006873" w14:textId="55C43B09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keyring</w:t>
      </w:r>
      <w:proofErr w:type="spellEnd"/>
      <w:r w:rsidRPr="00FF5874">
        <w:rPr>
          <w:rFonts w:ascii="Times New Roman" w:hAnsi="Times New Roman" w:cs="Times New Roman"/>
        </w:rPr>
        <w:t xml:space="preserve"> local KKK-KEY</w:t>
      </w:r>
    </w:p>
    <w:p w14:paraId="77997902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crypto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ipsec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transform-set</w:t>
      </w:r>
      <w:proofErr w:type="spellEnd"/>
      <w:r w:rsidRPr="00FF5874">
        <w:rPr>
          <w:rFonts w:ascii="Times New Roman" w:hAnsi="Times New Roman" w:cs="Times New Roman"/>
        </w:rPr>
        <w:t xml:space="preserve"> KKK-TRANS </w:t>
      </w:r>
      <w:proofErr w:type="spellStart"/>
      <w:r w:rsidRPr="00FF5874">
        <w:rPr>
          <w:rFonts w:ascii="Times New Roman" w:hAnsi="Times New Roman" w:cs="Times New Roman"/>
        </w:rPr>
        <w:t>esp-aes</w:t>
      </w:r>
      <w:proofErr w:type="spellEnd"/>
      <w:r w:rsidRPr="00FF5874">
        <w:rPr>
          <w:rFonts w:ascii="Times New Roman" w:hAnsi="Times New Roman" w:cs="Times New Roman"/>
        </w:rPr>
        <w:t xml:space="preserve"> 256 esp-sha512-hmac </w:t>
      </w:r>
    </w:p>
    <w:p w14:paraId="48B3C57D" w14:textId="777250FA" w:rsidR="00FF5874" w:rsidRP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mode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tunnel</w:t>
      </w:r>
      <w:proofErr w:type="spellEnd"/>
    </w:p>
    <w:p w14:paraId="503F838F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crypto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ipsec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profile</w:t>
      </w:r>
      <w:proofErr w:type="spellEnd"/>
      <w:r w:rsidRPr="00FF5874">
        <w:rPr>
          <w:rFonts w:ascii="Times New Roman" w:hAnsi="Times New Roman" w:cs="Times New Roman"/>
        </w:rPr>
        <w:t xml:space="preserve"> DMVPN </w:t>
      </w:r>
    </w:p>
    <w:p w14:paraId="30D1B0A4" w14:textId="77777777" w:rsidR="002D5FF5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set</w:t>
      </w:r>
      <w:proofErr w:type="spellEnd"/>
      <w:r w:rsidRPr="00FF5874">
        <w:rPr>
          <w:rFonts w:ascii="Times New Roman" w:hAnsi="Times New Roman" w:cs="Times New Roman"/>
        </w:rPr>
        <w:t xml:space="preserve"> </w:t>
      </w:r>
      <w:proofErr w:type="spellStart"/>
      <w:r w:rsidRPr="00FF5874">
        <w:rPr>
          <w:rFonts w:ascii="Times New Roman" w:hAnsi="Times New Roman" w:cs="Times New Roman"/>
        </w:rPr>
        <w:t>transform-set</w:t>
      </w:r>
      <w:proofErr w:type="spellEnd"/>
      <w:r w:rsidRPr="00FF5874">
        <w:rPr>
          <w:rFonts w:ascii="Times New Roman" w:hAnsi="Times New Roman" w:cs="Times New Roman"/>
        </w:rPr>
        <w:t xml:space="preserve"> KKK-TRANS </w:t>
      </w:r>
    </w:p>
    <w:p w14:paraId="5CFB0479" w14:textId="2FA6E5FC" w:rsidR="00FF5874" w:rsidRDefault="00FF5874" w:rsidP="00FF5874">
      <w:pPr>
        <w:rPr>
          <w:rFonts w:ascii="Times New Roman" w:hAnsi="Times New Roman" w:cs="Times New Roman"/>
        </w:rPr>
      </w:pPr>
      <w:proofErr w:type="spellStart"/>
      <w:r w:rsidRPr="00FF5874">
        <w:rPr>
          <w:rFonts w:ascii="Times New Roman" w:hAnsi="Times New Roman" w:cs="Times New Roman"/>
        </w:rPr>
        <w:t>set</w:t>
      </w:r>
      <w:proofErr w:type="spellEnd"/>
      <w:r w:rsidRPr="00FF5874">
        <w:rPr>
          <w:rFonts w:ascii="Times New Roman" w:hAnsi="Times New Roman" w:cs="Times New Roman"/>
        </w:rPr>
        <w:t xml:space="preserve"> ikev2-profile IKE-PROF</w:t>
      </w:r>
    </w:p>
    <w:p w14:paraId="1B2E266F" w14:textId="77777777" w:rsidR="00717621" w:rsidRPr="00717621" w:rsidRDefault="00717621" w:rsidP="00717621">
      <w:pPr>
        <w:rPr>
          <w:rFonts w:ascii="Times New Roman" w:hAnsi="Times New Roman" w:cs="Times New Roman"/>
        </w:rPr>
      </w:pPr>
    </w:p>
    <w:p w14:paraId="54852599" w14:textId="153B8D38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interface</w:t>
      </w:r>
      <w:proofErr w:type="spellEnd"/>
      <w:r w:rsidRPr="00717621">
        <w:rPr>
          <w:rFonts w:ascii="Times New Roman" w:hAnsi="Times New Roman" w:cs="Times New Roman"/>
        </w:rPr>
        <w:t xml:space="preserve"> Tunnel1</w:t>
      </w:r>
    </w:p>
    <w:p w14:paraId="699E9402" w14:textId="77777777" w:rsid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address</w:t>
      </w:r>
      <w:proofErr w:type="spellEnd"/>
      <w:r w:rsidRPr="00717621">
        <w:rPr>
          <w:rFonts w:ascii="Times New Roman" w:hAnsi="Times New Roman" w:cs="Times New Roman"/>
        </w:rPr>
        <w:t xml:space="preserve"> 10.255.255.2 255.255.255.0</w:t>
      </w:r>
    </w:p>
    <w:p w14:paraId="13003E0B" w14:textId="03A112BB" w:rsidR="00717621" w:rsidRPr="00717621" w:rsidRDefault="00717621" w:rsidP="00717621">
      <w:pPr>
        <w:rPr>
          <w:rFonts w:ascii="Times New Roman" w:hAnsi="Times New Roman" w:cs="Times New Roman"/>
        </w:rPr>
      </w:pPr>
      <w:r w:rsidRPr="00717621">
        <w:rPr>
          <w:rFonts w:ascii="Times New Roman" w:hAnsi="Times New Roman" w:cs="Times New Roman"/>
        </w:rPr>
        <w:t xml:space="preserve">no </w:t>
      </w: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redirects</w:t>
      </w:r>
      <w:proofErr w:type="spellEnd"/>
    </w:p>
    <w:p w14:paraId="0B58EF36" w14:textId="77777777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mtu</w:t>
      </w:r>
      <w:proofErr w:type="spellEnd"/>
      <w:r w:rsidRPr="00717621">
        <w:rPr>
          <w:rFonts w:ascii="Times New Roman" w:hAnsi="Times New Roman" w:cs="Times New Roman"/>
        </w:rPr>
        <w:t xml:space="preserve"> 1400</w:t>
      </w:r>
    </w:p>
    <w:p w14:paraId="36F67B1E" w14:textId="77777777" w:rsidR="00717621" w:rsidRDefault="00717621" w:rsidP="00717621">
      <w:pPr>
        <w:rPr>
          <w:rFonts w:ascii="Times New Roman" w:hAnsi="Times New Roman" w:cs="Times New Roman"/>
        </w:rPr>
      </w:pPr>
      <w:r w:rsidRPr="00717621">
        <w:rPr>
          <w:rFonts w:ascii="Times New Roman" w:hAnsi="Times New Roman" w:cs="Times New Roman"/>
        </w:rPr>
        <w:t xml:space="preserve">no </w:t>
      </w: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split-horizon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eigrp</w:t>
      </w:r>
      <w:proofErr w:type="spellEnd"/>
      <w:r w:rsidRPr="00717621">
        <w:rPr>
          <w:rFonts w:ascii="Times New Roman" w:hAnsi="Times New Roman" w:cs="Times New Roman"/>
        </w:rPr>
        <w:t xml:space="preserve"> 1 </w:t>
      </w:r>
    </w:p>
    <w:p w14:paraId="687713DB" w14:textId="77777777" w:rsid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nhrp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authentication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KKKdmvpn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</w:p>
    <w:p w14:paraId="61E71331" w14:textId="77777777" w:rsid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nhrp</w:t>
      </w:r>
      <w:proofErr w:type="spellEnd"/>
      <w:r w:rsidRPr="00717621">
        <w:rPr>
          <w:rFonts w:ascii="Times New Roman" w:hAnsi="Times New Roman" w:cs="Times New Roman"/>
        </w:rPr>
        <w:t xml:space="preserve"> map 10.255.255.1 1.1.1.1 </w:t>
      </w:r>
    </w:p>
    <w:p w14:paraId="1A12C541" w14:textId="77777777" w:rsid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nhrp</w:t>
      </w:r>
      <w:proofErr w:type="spellEnd"/>
      <w:r w:rsidRPr="00717621">
        <w:rPr>
          <w:rFonts w:ascii="Times New Roman" w:hAnsi="Times New Roman" w:cs="Times New Roman"/>
        </w:rPr>
        <w:t xml:space="preserve"> map </w:t>
      </w:r>
      <w:proofErr w:type="spellStart"/>
      <w:r w:rsidRPr="00717621">
        <w:rPr>
          <w:rFonts w:ascii="Times New Roman" w:hAnsi="Times New Roman" w:cs="Times New Roman"/>
        </w:rPr>
        <w:t>multicast</w:t>
      </w:r>
      <w:proofErr w:type="spellEnd"/>
      <w:r w:rsidRPr="00717621">
        <w:rPr>
          <w:rFonts w:ascii="Times New Roman" w:hAnsi="Times New Roman" w:cs="Times New Roman"/>
        </w:rPr>
        <w:t xml:space="preserve"> 1.1.1.1 </w:t>
      </w:r>
    </w:p>
    <w:p w14:paraId="18E85E79" w14:textId="77777777" w:rsid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nhrp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network-id</w:t>
      </w:r>
      <w:proofErr w:type="spellEnd"/>
      <w:r w:rsidRPr="00717621">
        <w:rPr>
          <w:rFonts w:ascii="Times New Roman" w:hAnsi="Times New Roman" w:cs="Times New Roman"/>
        </w:rPr>
        <w:t xml:space="preserve"> 100000 </w:t>
      </w:r>
    </w:p>
    <w:p w14:paraId="6DDD9B78" w14:textId="5D26145F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nhrp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holdtime</w:t>
      </w:r>
      <w:proofErr w:type="spellEnd"/>
      <w:r w:rsidRPr="00717621">
        <w:rPr>
          <w:rFonts w:ascii="Times New Roman" w:hAnsi="Times New Roman" w:cs="Times New Roman"/>
        </w:rPr>
        <w:t xml:space="preserve"> 300</w:t>
      </w:r>
    </w:p>
    <w:p w14:paraId="69A234EA" w14:textId="77777777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ip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nhrp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nhs</w:t>
      </w:r>
      <w:proofErr w:type="spellEnd"/>
      <w:r w:rsidRPr="00717621">
        <w:rPr>
          <w:rFonts w:ascii="Times New Roman" w:hAnsi="Times New Roman" w:cs="Times New Roman"/>
        </w:rPr>
        <w:t xml:space="preserve"> 10.255.255.1</w:t>
      </w:r>
    </w:p>
    <w:p w14:paraId="0ED4EB9F" w14:textId="77777777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delay</w:t>
      </w:r>
      <w:proofErr w:type="spellEnd"/>
      <w:r w:rsidRPr="00717621">
        <w:rPr>
          <w:rFonts w:ascii="Times New Roman" w:hAnsi="Times New Roman" w:cs="Times New Roman"/>
        </w:rPr>
        <w:t xml:space="preserve"> 1000</w:t>
      </w:r>
    </w:p>
    <w:p w14:paraId="195FFAD8" w14:textId="77777777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tunnel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source</w:t>
      </w:r>
      <w:proofErr w:type="spellEnd"/>
      <w:r w:rsidRPr="00717621">
        <w:rPr>
          <w:rFonts w:ascii="Times New Roman" w:hAnsi="Times New Roman" w:cs="Times New Roman"/>
        </w:rPr>
        <w:t xml:space="preserve"> GigabitEthernet0/0</w:t>
      </w:r>
    </w:p>
    <w:p w14:paraId="12270045" w14:textId="77777777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tunnel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mode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gre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multipoint</w:t>
      </w:r>
      <w:proofErr w:type="spellEnd"/>
    </w:p>
    <w:p w14:paraId="7D421BB3" w14:textId="77777777" w:rsidR="00717621" w:rsidRPr="00717621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tunnel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key</w:t>
      </w:r>
      <w:proofErr w:type="spellEnd"/>
      <w:r w:rsidRPr="00717621">
        <w:rPr>
          <w:rFonts w:ascii="Times New Roman" w:hAnsi="Times New Roman" w:cs="Times New Roman"/>
        </w:rPr>
        <w:t xml:space="preserve"> 100000</w:t>
      </w:r>
    </w:p>
    <w:p w14:paraId="10614D92" w14:textId="6C2D8A8D" w:rsidR="00717621" w:rsidRPr="00D9772A" w:rsidRDefault="00717621" w:rsidP="00717621">
      <w:pPr>
        <w:rPr>
          <w:rFonts w:ascii="Times New Roman" w:hAnsi="Times New Roman" w:cs="Times New Roman"/>
        </w:rPr>
      </w:pPr>
      <w:proofErr w:type="spellStart"/>
      <w:r w:rsidRPr="00717621">
        <w:rPr>
          <w:rFonts w:ascii="Times New Roman" w:hAnsi="Times New Roman" w:cs="Times New Roman"/>
        </w:rPr>
        <w:t>tunnel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protection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ipsec</w:t>
      </w:r>
      <w:proofErr w:type="spellEnd"/>
      <w:r w:rsidRPr="00717621">
        <w:rPr>
          <w:rFonts w:ascii="Times New Roman" w:hAnsi="Times New Roman" w:cs="Times New Roman"/>
        </w:rPr>
        <w:t xml:space="preserve"> </w:t>
      </w:r>
      <w:proofErr w:type="spellStart"/>
      <w:r w:rsidRPr="00717621">
        <w:rPr>
          <w:rFonts w:ascii="Times New Roman" w:hAnsi="Times New Roman" w:cs="Times New Roman"/>
        </w:rPr>
        <w:t>profile</w:t>
      </w:r>
      <w:proofErr w:type="spellEnd"/>
      <w:r w:rsidRPr="00717621">
        <w:rPr>
          <w:rFonts w:ascii="Times New Roman" w:hAnsi="Times New Roman" w:cs="Times New Roman"/>
        </w:rPr>
        <w:t xml:space="preserve"> DMVPN</w:t>
      </w:r>
    </w:p>
    <w:p w14:paraId="5D9F347F" w14:textId="77777777" w:rsidR="00B0671A" w:rsidRPr="00D9772A" w:rsidRDefault="00B0671A" w:rsidP="00B0671A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>BELERAKOM IDE A KONFIGOKAT, HA MÁSHOVA AKARJUK BELERAKNI AKKOR MAJD SZEDD KI</w:t>
      </w:r>
    </w:p>
    <w:p w14:paraId="4AEB5754" w14:textId="02DA6CBD" w:rsidR="004F2E7B" w:rsidRPr="00D9772A" w:rsidRDefault="004F2E7B">
      <w:pPr>
        <w:rPr>
          <w:rFonts w:ascii="Times New Roman" w:hAnsi="Times New Roman" w:cs="Times New Roman"/>
        </w:rPr>
      </w:pPr>
      <w:r w:rsidRPr="00D9772A">
        <w:rPr>
          <w:rFonts w:ascii="Times New Roman" w:hAnsi="Times New Roman" w:cs="Times New Roman"/>
        </w:rPr>
        <w:t xml:space="preserve">A </w:t>
      </w:r>
      <w:r w:rsidR="00631056" w:rsidRPr="00D9772A">
        <w:rPr>
          <w:rFonts w:ascii="Times New Roman" w:hAnsi="Times New Roman" w:cs="Times New Roman"/>
          <w:i/>
          <w:iCs/>
        </w:rPr>
        <w:t>x-</w:t>
      </w:r>
      <w:proofErr w:type="spellStart"/>
      <w:r w:rsidR="00631056" w:rsidRPr="00D9772A">
        <w:rPr>
          <w:rFonts w:ascii="Times New Roman" w:hAnsi="Times New Roman" w:cs="Times New Roman"/>
          <w:i/>
          <w:iCs/>
        </w:rPr>
        <w:t>y</w:t>
      </w:r>
      <w:r w:rsidR="00AC45F6" w:rsidRPr="00D9772A">
        <w:rPr>
          <w:rFonts w:ascii="Times New Roman" w:hAnsi="Times New Roman" w:cs="Times New Roman"/>
          <w:i/>
          <w:iCs/>
        </w:rPr>
        <w:t>.</w:t>
      </w:r>
      <w:proofErr w:type="spellEnd"/>
      <w:r w:rsidR="00AC45F6" w:rsidRPr="00D9772A">
        <w:rPr>
          <w:rFonts w:ascii="Times New Roman" w:hAnsi="Times New Roman" w:cs="Times New Roman"/>
          <w:i/>
          <w:iCs/>
        </w:rPr>
        <w:t xml:space="preserve"> képeken</w:t>
      </w:r>
      <w:r w:rsidR="00AC45F6" w:rsidRPr="00D9772A">
        <w:rPr>
          <w:rFonts w:ascii="Times New Roman" w:hAnsi="Times New Roman" w:cs="Times New Roman"/>
        </w:rPr>
        <w:t xml:space="preserve"> a </w:t>
      </w:r>
      <w:r w:rsidR="00F677D8" w:rsidRPr="00D9772A">
        <w:rPr>
          <w:rFonts w:ascii="Times New Roman" w:hAnsi="Times New Roman" w:cs="Times New Roman"/>
        </w:rPr>
        <w:t>VPN-</w:t>
      </w:r>
      <w:proofErr w:type="spellStart"/>
      <w:r w:rsidR="00F677D8" w:rsidRPr="00D9772A">
        <w:rPr>
          <w:rFonts w:ascii="Times New Roman" w:hAnsi="Times New Roman" w:cs="Times New Roman"/>
        </w:rPr>
        <w:t>nel</w:t>
      </w:r>
      <w:proofErr w:type="spellEnd"/>
      <w:r w:rsidR="002C7842" w:rsidRPr="00D9772A">
        <w:rPr>
          <w:rFonts w:ascii="Times New Roman" w:hAnsi="Times New Roman" w:cs="Times New Roman"/>
        </w:rPr>
        <w:t xml:space="preserve"> kibővített routing táblákat</w:t>
      </w:r>
      <w:r w:rsidR="00F677D8" w:rsidRPr="00D9772A">
        <w:rPr>
          <w:rFonts w:ascii="Times New Roman" w:hAnsi="Times New Roman" w:cs="Times New Roman"/>
        </w:rPr>
        <w:t xml:space="preserve"> ás a DMVPN státuszokat láthatják.</w:t>
      </w:r>
    </w:p>
    <w:tbl>
      <w:tblPr>
        <w:tblStyle w:val="Rcsostblzat"/>
        <w:tblW w:w="9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D9772A" w:rsidRPr="00D9772A" w14:paraId="185BF7C9" w14:textId="77777777" w:rsidTr="00355498">
        <w:trPr>
          <w:trHeight w:val="5576"/>
        </w:trPr>
        <w:tc>
          <w:tcPr>
            <w:tcW w:w="9220" w:type="dxa"/>
          </w:tcPr>
          <w:p w14:paraId="263D4A66" w14:textId="2916F657" w:rsidR="00D9772A" w:rsidRPr="00D9772A" w:rsidRDefault="00B45753" w:rsidP="006E5A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98432F" wp14:editId="0CA8216C">
                  <wp:extent cx="5760720" cy="3325495"/>
                  <wp:effectExtent l="0" t="0" r="0" b="8255"/>
                  <wp:docPr id="1992929355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32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9772A" w:rsidRPr="00D9772A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D9772A" w:rsidRPr="00D9772A">
              <w:rPr>
                <w:rFonts w:ascii="Times New Roman" w:hAnsi="Times New Roman" w:cs="Times New Roman"/>
                <w:i/>
                <w:iCs/>
              </w:rPr>
              <w:t xml:space="preserve"> kép</w:t>
            </w:r>
            <w:r w:rsidR="00D9772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13A44">
              <w:rPr>
                <w:rFonts w:ascii="Times New Roman" w:hAnsi="Times New Roman" w:cs="Times New Roman"/>
                <w:i/>
                <w:iCs/>
              </w:rPr>
              <w:t>–</w:t>
            </w:r>
            <w:r w:rsidR="00D9772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13A44">
              <w:rPr>
                <w:rFonts w:ascii="Times New Roman" w:hAnsi="Times New Roman" w:cs="Times New Roman"/>
                <w:i/>
                <w:iCs/>
              </w:rPr>
              <w:t xml:space="preserve">KKK-IR </w:t>
            </w:r>
            <w:proofErr w:type="spellStart"/>
            <w:r w:rsidR="00113A44">
              <w:rPr>
                <w:rFonts w:ascii="Times New Roman" w:hAnsi="Times New Roman" w:cs="Times New Roman"/>
                <w:i/>
                <w:iCs/>
              </w:rPr>
              <w:t>ip</w:t>
            </w:r>
            <w:proofErr w:type="spellEnd"/>
            <w:r w:rsidR="00113A44">
              <w:rPr>
                <w:rFonts w:ascii="Times New Roman" w:hAnsi="Times New Roman" w:cs="Times New Roman"/>
                <w:i/>
                <w:iCs/>
              </w:rPr>
              <w:t xml:space="preserve"> routing tábla VPN beállítás után</w:t>
            </w:r>
          </w:p>
        </w:tc>
      </w:tr>
      <w:tr w:rsidR="00D9772A" w:rsidRPr="00D9772A" w14:paraId="236A12D0" w14:textId="77777777" w:rsidTr="00355498">
        <w:trPr>
          <w:trHeight w:val="4426"/>
        </w:trPr>
        <w:tc>
          <w:tcPr>
            <w:tcW w:w="9220" w:type="dxa"/>
          </w:tcPr>
          <w:p w14:paraId="6BFF919A" w14:textId="3219F253" w:rsidR="006E5A47" w:rsidRDefault="006E5A47" w:rsidP="006E5A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5D3ECCA" wp14:editId="69E9316C">
                  <wp:extent cx="5760720" cy="2611120"/>
                  <wp:effectExtent l="0" t="0" r="0" b="0"/>
                  <wp:docPr id="178355000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3D8D7F" w14:textId="22748ADA" w:rsidR="00D9772A" w:rsidRPr="00D9772A" w:rsidRDefault="00113A44" w:rsidP="006E5A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y</w:t>
            </w:r>
            <w:r w:rsidRPr="00D9772A">
              <w:rPr>
                <w:rFonts w:ascii="Times New Roman" w:hAnsi="Times New Roman" w:cs="Times New Roman"/>
                <w:i/>
                <w:iCs/>
              </w:rPr>
              <w:t>.</w:t>
            </w:r>
            <w:proofErr w:type="spellEnd"/>
            <w:r w:rsidRPr="00D9772A">
              <w:rPr>
                <w:rFonts w:ascii="Times New Roman" w:hAnsi="Times New Roman" w:cs="Times New Roman"/>
                <w:i/>
                <w:iCs/>
              </w:rPr>
              <w:t xml:space="preserve"> kép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="006E5A47">
              <w:rPr>
                <w:rFonts w:ascii="Times New Roman" w:hAnsi="Times New Roman" w:cs="Times New Roman"/>
                <w:i/>
                <w:iCs/>
              </w:rPr>
              <w:t>KKK-IR DMVPN állapota</w:t>
            </w:r>
          </w:p>
        </w:tc>
      </w:tr>
      <w:tr w:rsidR="00D9772A" w:rsidRPr="00D9772A" w14:paraId="08993716" w14:textId="77777777" w:rsidTr="00355498">
        <w:trPr>
          <w:trHeight w:val="252"/>
        </w:trPr>
        <w:tc>
          <w:tcPr>
            <w:tcW w:w="9220" w:type="dxa"/>
          </w:tcPr>
          <w:p w14:paraId="37606897" w14:textId="4E4A273C" w:rsidR="00D9772A" w:rsidRPr="00D9772A" w:rsidRDefault="00834E6F" w:rsidP="006E5A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3AFE70" wp14:editId="69FA9C46">
                  <wp:extent cx="5760720" cy="3008630"/>
                  <wp:effectExtent l="0" t="0" r="0" b="1270"/>
                  <wp:docPr id="599261108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00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13A44" w:rsidRPr="00D9772A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113A44" w:rsidRPr="00D9772A">
              <w:rPr>
                <w:rFonts w:ascii="Times New Roman" w:hAnsi="Times New Roman" w:cs="Times New Roman"/>
                <w:i/>
                <w:iCs/>
              </w:rPr>
              <w:t xml:space="preserve"> kép</w:t>
            </w:r>
            <w:r w:rsidR="00113A44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="00113A44">
              <w:rPr>
                <w:rFonts w:ascii="Times New Roman" w:hAnsi="Times New Roman" w:cs="Times New Roman"/>
                <w:i/>
                <w:iCs/>
              </w:rPr>
              <w:t>SZE-KKK-</w:t>
            </w:r>
            <w:r w:rsidR="00113A44">
              <w:rPr>
                <w:rFonts w:ascii="Times New Roman" w:hAnsi="Times New Roman" w:cs="Times New Roman"/>
                <w:i/>
                <w:iCs/>
              </w:rPr>
              <w:t xml:space="preserve">IR </w:t>
            </w:r>
            <w:proofErr w:type="spellStart"/>
            <w:r w:rsidR="00113A44">
              <w:rPr>
                <w:rFonts w:ascii="Times New Roman" w:hAnsi="Times New Roman" w:cs="Times New Roman"/>
                <w:i/>
                <w:iCs/>
              </w:rPr>
              <w:t>ip</w:t>
            </w:r>
            <w:proofErr w:type="spellEnd"/>
            <w:r w:rsidR="00113A44">
              <w:rPr>
                <w:rFonts w:ascii="Times New Roman" w:hAnsi="Times New Roman" w:cs="Times New Roman"/>
                <w:i/>
                <w:iCs/>
              </w:rPr>
              <w:t xml:space="preserve"> routing tábla VPN beállítás után</w:t>
            </w:r>
          </w:p>
        </w:tc>
      </w:tr>
      <w:tr w:rsidR="00D9772A" w:rsidRPr="00D9772A" w14:paraId="34933794" w14:textId="77777777" w:rsidTr="00355498">
        <w:trPr>
          <w:trHeight w:val="252"/>
        </w:trPr>
        <w:tc>
          <w:tcPr>
            <w:tcW w:w="9220" w:type="dxa"/>
          </w:tcPr>
          <w:p w14:paraId="78E2EC61" w14:textId="6976B41F" w:rsidR="00D9772A" w:rsidRPr="00D9772A" w:rsidRDefault="00834E6F" w:rsidP="006E5A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E8F829" wp14:editId="4984E9C7">
                  <wp:extent cx="5760720" cy="2552065"/>
                  <wp:effectExtent l="0" t="0" r="0" b="635"/>
                  <wp:docPr id="1713007841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E5A47">
              <w:rPr>
                <w:rFonts w:ascii="Times New Roman" w:hAnsi="Times New Roman" w:cs="Times New Roman"/>
                <w:i/>
                <w:iCs/>
              </w:rPr>
              <w:t>y</w:t>
            </w:r>
            <w:r w:rsidR="006E5A47" w:rsidRPr="00D9772A">
              <w:rPr>
                <w:rFonts w:ascii="Times New Roman" w:hAnsi="Times New Roman" w:cs="Times New Roman"/>
                <w:i/>
                <w:iCs/>
              </w:rPr>
              <w:t>.</w:t>
            </w:r>
            <w:proofErr w:type="spellEnd"/>
            <w:r w:rsidR="006E5A47" w:rsidRPr="00D9772A">
              <w:rPr>
                <w:rFonts w:ascii="Times New Roman" w:hAnsi="Times New Roman" w:cs="Times New Roman"/>
                <w:i/>
                <w:iCs/>
              </w:rPr>
              <w:t xml:space="preserve"> kép</w:t>
            </w:r>
            <w:r w:rsidR="006E5A47">
              <w:rPr>
                <w:rFonts w:ascii="Times New Roman" w:hAnsi="Times New Roman" w:cs="Times New Roman"/>
                <w:i/>
                <w:iCs/>
              </w:rPr>
              <w:t xml:space="preserve"> – SZE-KKK-IR DMVPN állapota</w:t>
            </w:r>
          </w:p>
        </w:tc>
      </w:tr>
      <w:tr w:rsidR="00D9772A" w:rsidRPr="00D9772A" w14:paraId="2B2CB991" w14:textId="77777777" w:rsidTr="00355498">
        <w:trPr>
          <w:trHeight w:val="252"/>
        </w:trPr>
        <w:tc>
          <w:tcPr>
            <w:tcW w:w="9220" w:type="dxa"/>
          </w:tcPr>
          <w:p w14:paraId="0EC809CD" w14:textId="5EB4E968" w:rsidR="00D9772A" w:rsidRPr="00D9772A" w:rsidRDefault="005E2354" w:rsidP="006E5A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81F71A1" wp14:editId="4FC1F3DB">
                  <wp:extent cx="5760720" cy="2679700"/>
                  <wp:effectExtent l="0" t="0" r="0" b="6350"/>
                  <wp:docPr id="847797614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13A44" w:rsidRPr="00D9772A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113A44" w:rsidRPr="00D9772A">
              <w:rPr>
                <w:rFonts w:ascii="Times New Roman" w:hAnsi="Times New Roman" w:cs="Times New Roman"/>
                <w:i/>
                <w:iCs/>
              </w:rPr>
              <w:t xml:space="preserve"> kép</w:t>
            </w:r>
            <w:r w:rsidR="00113A44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="00113A44">
              <w:rPr>
                <w:rFonts w:ascii="Times New Roman" w:hAnsi="Times New Roman" w:cs="Times New Roman"/>
                <w:i/>
                <w:iCs/>
              </w:rPr>
              <w:t>DEB-KKK-</w:t>
            </w:r>
            <w:r w:rsidR="00113A44">
              <w:rPr>
                <w:rFonts w:ascii="Times New Roman" w:hAnsi="Times New Roman" w:cs="Times New Roman"/>
                <w:i/>
                <w:iCs/>
              </w:rPr>
              <w:t xml:space="preserve">IR </w:t>
            </w:r>
            <w:proofErr w:type="spellStart"/>
            <w:r w:rsidR="00113A44">
              <w:rPr>
                <w:rFonts w:ascii="Times New Roman" w:hAnsi="Times New Roman" w:cs="Times New Roman"/>
                <w:i/>
                <w:iCs/>
              </w:rPr>
              <w:t>ip</w:t>
            </w:r>
            <w:proofErr w:type="spellEnd"/>
            <w:r w:rsidR="00113A44">
              <w:rPr>
                <w:rFonts w:ascii="Times New Roman" w:hAnsi="Times New Roman" w:cs="Times New Roman"/>
                <w:i/>
                <w:iCs/>
              </w:rPr>
              <w:t xml:space="preserve"> routing tábla VPN beállítás után</w:t>
            </w:r>
          </w:p>
        </w:tc>
      </w:tr>
      <w:tr w:rsidR="00D9772A" w:rsidRPr="00D9772A" w14:paraId="087D7419" w14:textId="77777777" w:rsidTr="00355498">
        <w:trPr>
          <w:trHeight w:val="264"/>
        </w:trPr>
        <w:tc>
          <w:tcPr>
            <w:tcW w:w="9220" w:type="dxa"/>
          </w:tcPr>
          <w:p w14:paraId="6DD7BD13" w14:textId="70A25B5A" w:rsidR="00D9772A" w:rsidRPr="00D9772A" w:rsidRDefault="00EF2447" w:rsidP="006E5A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3F676E" wp14:editId="53C2BB90">
                  <wp:extent cx="5760720" cy="2543810"/>
                  <wp:effectExtent l="0" t="0" r="0" b="8890"/>
                  <wp:docPr id="1064718387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54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E5A47">
              <w:rPr>
                <w:rFonts w:ascii="Times New Roman" w:hAnsi="Times New Roman" w:cs="Times New Roman"/>
                <w:i/>
                <w:iCs/>
              </w:rPr>
              <w:t>y</w:t>
            </w:r>
            <w:r w:rsidR="006E5A47" w:rsidRPr="00D9772A">
              <w:rPr>
                <w:rFonts w:ascii="Times New Roman" w:hAnsi="Times New Roman" w:cs="Times New Roman"/>
                <w:i/>
                <w:iCs/>
              </w:rPr>
              <w:t>.</w:t>
            </w:r>
            <w:proofErr w:type="spellEnd"/>
            <w:r w:rsidR="006E5A47" w:rsidRPr="00D9772A">
              <w:rPr>
                <w:rFonts w:ascii="Times New Roman" w:hAnsi="Times New Roman" w:cs="Times New Roman"/>
                <w:i/>
                <w:iCs/>
              </w:rPr>
              <w:t xml:space="preserve"> kép</w:t>
            </w:r>
            <w:r w:rsidR="006E5A47">
              <w:rPr>
                <w:rFonts w:ascii="Times New Roman" w:hAnsi="Times New Roman" w:cs="Times New Roman"/>
                <w:i/>
                <w:iCs/>
              </w:rPr>
              <w:t xml:space="preserve"> – DEB-KKK-IR DMVPN állapota</w:t>
            </w:r>
          </w:p>
        </w:tc>
      </w:tr>
    </w:tbl>
    <w:p w14:paraId="313ADDBC" w14:textId="77777777" w:rsidR="00D9772A" w:rsidRPr="00D9772A" w:rsidRDefault="00D9772A">
      <w:pPr>
        <w:rPr>
          <w:rFonts w:ascii="Times New Roman" w:hAnsi="Times New Roman" w:cs="Times New Roman"/>
        </w:rPr>
      </w:pPr>
    </w:p>
    <w:sectPr w:rsidR="00D9772A" w:rsidRPr="00D97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E2"/>
    <w:rsid w:val="000C2C01"/>
    <w:rsid w:val="000F0BEE"/>
    <w:rsid w:val="00100A01"/>
    <w:rsid w:val="00113A44"/>
    <w:rsid w:val="00183449"/>
    <w:rsid w:val="001945C0"/>
    <w:rsid w:val="001B50DF"/>
    <w:rsid w:val="00237A77"/>
    <w:rsid w:val="0026597E"/>
    <w:rsid w:val="002C7842"/>
    <w:rsid w:val="002D5FF5"/>
    <w:rsid w:val="002F3180"/>
    <w:rsid w:val="003108C3"/>
    <w:rsid w:val="00355498"/>
    <w:rsid w:val="00383B1E"/>
    <w:rsid w:val="003B0573"/>
    <w:rsid w:val="004645B9"/>
    <w:rsid w:val="004F2E7B"/>
    <w:rsid w:val="005516CA"/>
    <w:rsid w:val="00591981"/>
    <w:rsid w:val="005E2354"/>
    <w:rsid w:val="0060338F"/>
    <w:rsid w:val="00631056"/>
    <w:rsid w:val="0064269B"/>
    <w:rsid w:val="00657727"/>
    <w:rsid w:val="00687138"/>
    <w:rsid w:val="006C141C"/>
    <w:rsid w:val="006D6758"/>
    <w:rsid w:val="006E5A47"/>
    <w:rsid w:val="00717621"/>
    <w:rsid w:val="00730122"/>
    <w:rsid w:val="00734547"/>
    <w:rsid w:val="00787BED"/>
    <w:rsid w:val="007B7CF2"/>
    <w:rsid w:val="007C6B1A"/>
    <w:rsid w:val="00834E6F"/>
    <w:rsid w:val="00915E5B"/>
    <w:rsid w:val="00937AE2"/>
    <w:rsid w:val="00972E5E"/>
    <w:rsid w:val="009A071E"/>
    <w:rsid w:val="00A14605"/>
    <w:rsid w:val="00A93E44"/>
    <w:rsid w:val="00AB6421"/>
    <w:rsid w:val="00AC45F6"/>
    <w:rsid w:val="00B0671A"/>
    <w:rsid w:val="00B45753"/>
    <w:rsid w:val="00BC2325"/>
    <w:rsid w:val="00BE0AA4"/>
    <w:rsid w:val="00C36D13"/>
    <w:rsid w:val="00C43AB9"/>
    <w:rsid w:val="00C875B6"/>
    <w:rsid w:val="00D54F0B"/>
    <w:rsid w:val="00D912B7"/>
    <w:rsid w:val="00D9772A"/>
    <w:rsid w:val="00DD1166"/>
    <w:rsid w:val="00DF7411"/>
    <w:rsid w:val="00E44831"/>
    <w:rsid w:val="00EB4656"/>
    <w:rsid w:val="00EC6DC5"/>
    <w:rsid w:val="00EF2447"/>
    <w:rsid w:val="00F677D8"/>
    <w:rsid w:val="00F84F41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011D"/>
  <w15:chartTrackingRefBased/>
  <w15:docId w15:val="{122FF910-72FF-4B57-AB79-BEEA571F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7AE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7AE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7A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7A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7A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7A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7A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7A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7AE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7AE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7AE2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9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434</Words>
  <Characters>2999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Téringer</dc:creator>
  <cp:keywords/>
  <dc:description/>
  <cp:lastModifiedBy>Gergő Téringer</cp:lastModifiedBy>
  <cp:revision>58</cp:revision>
  <dcterms:created xsi:type="dcterms:W3CDTF">2025-03-26T19:26:00Z</dcterms:created>
  <dcterms:modified xsi:type="dcterms:W3CDTF">2025-03-26T20:39:00Z</dcterms:modified>
</cp:coreProperties>
</file>