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42016" w14:textId="77777777" w:rsidR="00D13309" w:rsidRPr="00D13309" w:rsidRDefault="00D13309" w:rsidP="00D13309">
      <w:pPr>
        <w:rPr>
          <w:b/>
          <w:bCs/>
          <w:sz w:val="44"/>
          <w:szCs w:val="44"/>
          <w:u w:val="single"/>
        </w:rPr>
      </w:pPr>
      <w:r w:rsidRPr="00D13309">
        <w:rPr>
          <w:b/>
          <w:bCs/>
          <w:sz w:val="44"/>
          <w:szCs w:val="44"/>
          <w:u w:val="single"/>
        </w:rPr>
        <w:t>Facebook Ad Campaign Analysis - Documentation</w:t>
      </w:r>
    </w:p>
    <w:p w14:paraId="29BFC96E" w14:textId="77777777" w:rsidR="00D13309" w:rsidRPr="00D13309" w:rsidRDefault="00D13309" w:rsidP="00D13309">
      <w:pPr>
        <w:rPr>
          <w:b/>
          <w:bCs/>
          <w:sz w:val="28"/>
          <w:szCs w:val="28"/>
        </w:rPr>
      </w:pPr>
      <w:r w:rsidRPr="00D13309">
        <w:rPr>
          <w:b/>
          <w:bCs/>
          <w:sz w:val="28"/>
          <w:szCs w:val="28"/>
        </w:rPr>
        <w:t>1. Project Title</w:t>
      </w:r>
    </w:p>
    <w:p w14:paraId="3D9F47D8" w14:textId="77777777" w:rsidR="00D13309" w:rsidRPr="00D13309" w:rsidRDefault="00D13309" w:rsidP="00D13309">
      <w:pPr>
        <w:rPr>
          <w:sz w:val="24"/>
          <w:szCs w:val="24"/>
        </w:rPr>
      </w:pPr>
      <w:r w:rsidRPr="00D13309">
        <w:rPr>
          <w:b/>
          <w:bCs/>
          <w:sz w:val="24"/>
          <w:szCs w:val="24"/>
        </w:rPr>
        <w:t>Facebook Ad Campaign Analysis Dashboard</w:t>
      </w:r>
    </w:p>
    <w:p w14:paraId="2293FCDE" w14:textId="77777777" w:rsidR="00D13309" w:rsidRPr="00D13309" w:rsidRDefault="00D13309" w:rsidP="00D13309">
      <w:pPr>
        <w:rPr>
          <w:b/>
          <w:bCs/>
          <w:sz w:val="28"/>
          <w:szCs w:val="28"/>
        </w:rPr>
      </w:pPr>
      <w:r w:rsidRPr="00D13309">
        <w:rPr>
          <w:b/>
          <w:bCs/>
          <w:sz w:val="28"/>
          <w:szCs w:val="28"/>
        </w:rPr>
        <w:t>2. Objective</w:t>
      </w:r>
    </w:p>
    <w:p w14:paraId="22588A7F" w14:textId="77777777" w:rsidR="00D13309" w:rsidRPr="00D13309" w:rsidRDefault="00D13309" w:rsidP="00D13309">
      <w:pPr>
        <w:rPr>
          <w:sz w:val="24"/>
          <w:szCs w:val="24"/>
        </w:rPr>
      </w:pPr>
      <w:r w:rsidRPr="00D13309">
        <w:rPr>
          <w:sz w:val="24"/>
          <w:szCs w:val="24"/>
        </w:rPr>
        <w:t>The goal of this project is to analyze the performance of Facebook ad campaigns by tracking key metrics such as conversion rate, cost per click, impressions, sales, and target demographics. The interactive Power BI dashboard provides actionable insights to optimize ad spend and improve targeting.</w:t>
      </w:r>
    </w:p>
    <w:p w14:paraId="39C5E64E" w14:textId="77777777" w:rsidR="00D13309" w:rsidRPr="00D13309" w:rsidRDefault="00D13309" w:rsidP="00D13309">
      <w:pPr>
        <w:rPr>
          <w:b/>
          <w:bCs/>
          <w:sz w:val="28"/>
          <w:szCs w:val="28"/>
        </w:rPr>
      </w:pPr>
      <w:r w:rsidRPr="00D13309">
        <w:rPr>
          <w:b/>
          <w:bCs/>
          <w:sz w:val="28"/>
          <w:szCs w:val="28"/>
        </w:rPr>
        <w:t>3. Data Source</w:t>
      </w:r>
    </w:p>
    <w:p w14:paraId="782112B4" w14:textId="77777777" w:rsidR="00D13309" w:rsidRPr="00D13309" w:rsidRDefault="00D13309" w:rsidP="00D13309">
      <w:pPr>
        <w:numPr>
          <w:ilvl w:val="0"/>
          <w:numId w:val="1"/>
        </w:numPr>
        <w:rPr>
          <w:sz w:val="24"/>
          <w:szCs w:val="24"/>
        </w:rPr>
      </w:pPr>
      <w:r w:rsidRPr="00D13309">
        <w:rPr>
          <w:sz w:val="24"/>
          <w:szCs w:val="24"/>
        </w:rPr>
        <w:t xml:space="preserve">The dataset used for this analysis was sourced from </w:t>
      </w:r>
      <w:r w:rsidRPr="00D13309">
        <w:rPr>
          <w:b/>
          <w:bCs/>
          <w:sz w:val="24"/>
          <w:szCs w:val="24"/>
        </w:rPr>
        <w:t>Facebook Ads Manager</w:t>
      </w:r>
      <w:r w:rsidRPr="00D13309">
        <w:rPr>
          <w:sz w:val="24"/>
          <w:szCs w:val="24"/>
        </w:rPr>
        <w:t xml:space="preserve"> reports, exported to </w:t>
      </w:r>
      <w:r w:rsidRPr="00D13309">
        <w:rPr>
          <w:b/>
          <w:bCs/>
          <w:sz w:val="24"/>
          <w:szCs w:val="24"/>
        </w:rPr>
        <w:t>Excel</w:t>
      </w:r>
      <w:r w:rsidRPr="00D13309">
        <w:rPr>
          <w:sz w:val="24"/>
          <w:szCs w:val="24"/>
        </w:rPr>
        <w:t>.</w:t>
      </w:r>
    </w:p>
    <w:p w14:paraId="27D77176" w14:textId="77777777" w:rsidR="00D13309" w:rsidRPr="00D13309" w:rsidRDefault="00D13309" w:rsidP="00D13309">
      <w:pPr>
        <w:numPr>
          <w:ilvl w:val="0"/>
          <w:numId w:val="1"/>
        </w:numPr>
        <w:rPr>
          <w:sz w:val="24"/>
          <w:szCs w:val="24"/>
        </w:rPr>
      </w:pPr>
      <w:r w:rsidRPr="00D13309">
        <w:rPr>
          <w:sz w:val="24"/>
          <w:szCs w:val="24"/>
        </w:rPr>
        <w:t>Data includes metrics like clicks, impressions, conversion rates, ad spend, sales, and audience demographics (age &amp; gender).</w:t>
      </w:r>
    </w:p>
    <w:p w14:paraId="0F288F44" w14:textId="77777777" w:rsidR="00D13309" w:rsidRPr="00D13309" w:rsidRDefault="00D13309" w:rsidP="00D13309">
      <w:pPr>
        <w:rPr>
          <w:b/>
          <w:bCs/>
          <w:sz w:val="28"/>
          <w:szCs w:val="28"/>
        </w:rPr>
      </w:pPr>
      <w:r w:rsidRPr="00D13309">
        <w:rPr>
          <w:b/>
          <w:bCs/>
          <w:sz w:val="28"/>
          <w:szCs w:val="28"/>
        </w:rPr>
        <w:t>4. Data Transformation &amp; Processing</w:t>
      </w:r>
    </w:p>
    <w:p w14:paraId="220CDD8D" w14:textId="77777777" w:rsidR="00D13309" w:rsidRPr="00D13309" w:rsidRDefault="00D13309" w:rsidP="00D13309">
      <w:pPr>
        <w:numPr>
          <w:ilvl w:val="0"/>
          <w:numId w:val="2"/>
        </w:numPr>
        <w:rPr>
          <w:sz w:val="24"/>
          <w:szCs w:val="24"/>
        </w:rPr>
      </w:pPr>
      <w:r w:rsidRPr="00D13309">
        <w:rPr>
          <w:b/>
          <w:bCs/>
          <w:sz w:val="24"/>
          <w:szCs w:val="24"/>
        </w:rPr>
        <w:t>Power Query</w:t>
      </w:r>
      <w:r w:rsidRPr="00D13309">
        <w:rPr>
          <w:sz w:val="24"/>
          <w:szCs w:val="24"/>
        </w:rPr>
        <w:t xml:space="preserve"> was used for data cleaning and preprocessing.</w:t>
      </w:r>
    </w:p>
    <w:p w14:paraId="629C2663" w14:textId="77777777" w:rsidR="00D13309" w:rsidRPr="00D13309" w:rsidRDefault="00D13309" w:rsidP="00D13309">
      <w:pPr>
        <w:numPr>
          <w:ilvl w:val="0"/>
          <w:numId w:val="2"/>
        </w:numPr>
        <w:rPr>
          <w:sz w:val="24"/>
          <w:szCs w:val="24"/>
        </w:rPr>
      </w:pPr>
      <w:r w:rsidRPr="00D13309">
        <w:rPr>
          <w:b/>
          <w:bCs/>
          <w:sz w:val="24"/>
          <w:szCs w:val="24"/>
        </w:rPr>
        <w:t>DAX (Data Analysis Expressions)</w:t>
      </w:r>
      <w:r w:rsidRPr="00D13309">
        <w:rPr>
          <w:sz w:val="24"/>
          <w:szCs w:val="24"/>
        </w:rPr>
        <w:t xml:space="preserve"> was applied for creating calculated measures and KPIs.</w:t>
      </w:r>
    </w:p>
    <w:p w14:paraId="1B799EB3" w14:textId="77777777" w:rsidR="00D13309" w:rsidRPr="00D13309" w:rsidRDefault="00D13309" w:rsidP="00D13309">
      <w:pPr>
        <w:rPr>
          <w:b/>
          <w:bCs/>
          <w:sz w:val="28"/>
          <w:szCs w:val="28"/>
        </w:rPr>
      </w:pPr>
      <w:r w:rsidRPr="00D13309">
        <w:rPr>
          <w:b/>
          <w:bCs/>
          <w:sz w:val="28"/>
          <w:szCs w:val="28"/>
        </w:rPr>
        <w:t>5. Key KPIs &amp; Metrics Used</w:t>
      </w:r>
    </w:p>
    <w:p w14:paraId="23CA00BC" w14:textId="77777777" w:rsidR="00D13309" w:rsidRPr="00D13309" w:rsidRDefault="00D13309" w:rsidP="00D13309">
      <w:pPr>
        <w:rPr>
          <w:b/>
          <w:bCs/>
          <w:sz w:val="28"/>
          <w:szCs w:val="28"/>
          <w:u w:val="single"/>
        </w:rPr>
      </w:pPr>
      <w:r w:rsidRPr="00D13309">
        <w:rPr>
          <w:b/>
          <w:bCs/>
          <w:sz w:val="28"/>
          <w:szCs w:val="28"/>
          <w:u w:val="single"/>
        </w:rPr>
        <w:t>Page 1 - Overview &amp; Performance Analysis</w:t>
      </w:r>
    </w:p>
    <w:p w14:paraId="178AFF9F" w14:textId="77777777" w:rsidR="00D13309" w:rsidRPr="00D13309" w:rsidRDefault="00D13309" w:rsidP="00D13309">
      <w:pPr>
        <w:numPr>
          <w:ilvl w:val="0"/>
          <w:numId w:val="3"/>
        </w:numPr>
        <w:rPr>
          <w:sz w:val="24"/>
          <w:szCs w:val="24"/>
        </w:rPr>
      </w:pPr>
      <w:r w:rsidRPr="00D13309">
        <w:rPr>
          <w:b/>
          <w:bCs/>
          <w:sz w:val="24"/>
          <w:szCs w:val="24"/>
        </w:rPr>
        <w:t>Conversion Rate</w:t>
      </w:r>
      <w:r w:rsidRPr="00D13309">
        <w:rPr>
          <w:sz w:val="24"/>
          <w:szCs w:val="24"/>
        </w:rPr>
        <w:t xml:space="preserve"> – Measures the percentage of users who took a desired action.</w:t>
      </w:r>
    </w:p>
    <w:p w14:paraId="4A7D29A3" w14:textId="77777777" w:rsidR="00D13309" w:rsidRPr="00D13309" w:rsidRDefault="00D13309" w:rsidP="00D13309">
      <w:pPr>
        <w:numPr>
          <w:ilvl w:val="0"/>
          <w:numId w:val="3"/>
        </w:numPr>
        <w:rPr>
          <w:sz w:val="24"/>
          <w:szCs w:val="24"/>
        </w:rPr>
      </w:pPr>
      <w:r w:rsidRPr="00D13309">
        <w:rPr>
          <w:b/>
          <w:bCs/>
          <w:sz w:val="24"/>
          <w:szCs w:val="24"/>
        </w:rPr>
        <w:t>Cost per Mille (CPM)</w:t>
      </w:r>
      <w:r w:rsidRPr="00D13309">
        <w:rPr>
          <w:sz w:val="24"/>
          <w:szCs w:val="24"/>
        </w:rPr>
        <w:t xml:space="preserve"> – The cost per 1,000 impressions.</w:t>
      </w:r>
    </w:p>
    <w:p w14:paraId="3EB338DE" w14:textId="77777777" w:rsidR="00D13309" w:rsidRPr="00D13309" w:rsidRDefault="00D13309" w:rsidP="00D13309">
      <w:pPr>
        <w:numPr>
          <w:ilvl w:val="0"/>
          <w:numId w:val="3"/>
        </w:numPr>
        <w:rPr>
          <w:sz w:val="24"/>
          <w:szCs w:val="24"/>
        </w:rPr>
      </w:pPr>
      <w:r w:rsidRPr="00D13309">
        <w:rPr>
          <w:b/>
          <w:bCs/>
          <w:sz w:val="24"/>
          <w:szCs w:val="24"/>
        </w:rPr>
        <w:t>Cost per Click (CPC)</w:t>
      </w:r>
      <w:r w:rsidRPr="00D13309">
        <w:rPr>
          <w:sz w:val="24"/>
          <w:szCs w:val="24"/>
        </w:rPr>
        <w:t xml:space="preserve"> – The amount spent for each click.</w:t>
      </w:r>
    </w:p>
    <w:p w14:paraId="7C9970A4" w14:textId="77777777" w:rsidR="00D13309" w:rsidRPr="00D13309" w:rsidRDefault="00D13309" w:rsidP="00D13309">
      <w:pPr>
        <w:numPr>
          <w:ilvl w:val="0"/>
          <w:numId w:val="3"/>
        </w:numPr>
        <w:rPr>
          <w:sz w:val="24"/>
          <w:szCs w:val="24"/>
        </w:rPr>
      </w:pPr>
      <w:r w:rsidRPr="00D13309">
        <w:rPr>
          <w:b/>
          <w:bCs/>
          <w:sz w:val="24"/>
          <w:szCs w:val="24"/>
        </w:rPr>
        <w:t>Click-Through Rate (CTR)</w:t>
      </w:r>
      <w:r w:rsidRPr="00D13309">
        <w:rPr>
          <w:sz w:val="24"/>
          <w:szCs w:val="24"/>
        </w:rPr>
        <w:t xml:space="preserve"> – Percentage of users who clicked on the ad after viewing it.</w:t>
      </w:r>
    </w:p>
    <w:p w14:paraId="2583352C" w14:textId="77777777" w:rsidR="00D13309" w:rsidRPr="00D13309" w:rsidRDefault="00D13309" w:rsidP="00D13309">
      <w:pPr>
        <w:numPr>
          <w:ilvl w:val="0"/>
          <w:numId w:val="3"/>
        </w:numPr>
        <w:rPr>
          <w:sz w:val="24"/>
          <w:szCs w:val="24"/>
        </w:rPr>
      </w:pPr>
      <w:r w:rsidRPr="00D13309">
        <w:rPr>
          <w:b/>
          <w:bCs/>
          <w:sz w:val="24"/>
          <w:szCs w:val="24"/>
        </w:rPr>
        <w:t>Click per Action (CPA)</w:t>
      </w:r>
      <w:r w:rsidRPr="00D13309">
        <w:rPr>
          <w:sz w:val="24"/>
          <w:szCs w:val="24"/>
        </w:rPr>
        <w:t xml:space="preserve"> – The cost of each user action triggered by the ad.</w:t>
      </w:r>
    </w:p>
    <w:p w14:paraId="359B9A8C" w14:textId="77777777" w:rsidR="00D13309" w:rsidRPr="00D13309" w:rsidRDefault="00D13309" w:rsidP="00D13309">
      <w:pPr>
        <w:numPr>
          <w:ilvl w:val="0"/>
          <w:numId w:val="3"/>
        </w:numPr>
        <w:rPr>
          <w:sz w:val="24"/>
          <w:szCs w:val="24"/>
        </w:rPr>
      </w:pPr>
      <w:r w:rsidRPr="00D13309">
        <w:rPr>
          <w:b/>
          <w:bCs/>
          <w:sz w:val="24"/>
          <w:szCs w:val="24"/>
        </w:rPr>
        <w:t>Total Sales</w:t>
      </w:r>
      <w:r w:rsidRPr="00D13309">
        <w:rPr>
          <w:sz w:val="24"/>
          <w:szCs w:val="24"/>
        </w:rPr>
        <w:t xml:space="preserve"> – The number of successful conversions (sales) generated.</w:t>
      </w:r>
    </w:p>
    <w:p w14:paraId="2D84C43A" w14:textId="77777777" w:rsidR="00D13309" w:rsidRPr="00D13309" w:rsidRDefault="00D13309" w:rsidP="00D13309">
      <w:pPr>
        <w:numPr>
          <w:ilvl w:val="0"/>
          <w:numId w:val="3"/>
        </w:numPr>
        <w:rPr>
          <w:sz w:val="24"/>
          <w:szCs w:val="24"/>
        </w:rPr>
      </w:pPr>
      <w:r w:rsidRPr="00D13309">
        <w:rPr>
          <w:b/>
          <w:bCs/>
          <w:sz w:val="24"/>
          <w:szCs w:val="24"/>
        </w:rPr>
        <w:t>Total Clicks vs Impressions</w:t>
      </w:r>
      <w:r w:rsidRPr="00D13309">
        <w:rPr>
          <w:sz w:val="24"/>
          <w:szCs w:val="24"/>
        </w:rPr>
        <w:t xml:space="preserve"> – The relationship between ad impressions and clicks.</w:t>
      </w:r>
    </w:p>
    <w:p w14:paraId="5968B6F7" w14:textId="77777777" w:rsidR="00D13309" w:rsidRPr="00D13309" w:rsidRDefault="00D13309" w:rsidP="00D13309">
      <w:pPr>
        <w:numPr>
          <w:ilvl w:val="0"/>
          <w:numId w:val="3"/>
        </w:numPr>
        <w:rPr>
          <w:sz w:val="24"/>
          <w:szCs w:val="24"/>
        </w:rPr>
      </w:pPr>
      <w:r w:rsidRPr="00D13309">
        <w:rPr>
          <w:b/>
          <w:bCs/>
          <w:sz w:val="24"/>
          <w:szCs w:val="24"/>
        </w:rPr>
        <w:t>Demographic Analysis</w:t>
      </w:r>
    </w:p>
    <w:p w14:paraId="21401007" w14:textId="77777777" w:rsidR="00D13309" w:rsidRPr="00D13309" w:rsidRDefault="00D13309" w:rsidP="00D13309">
      <w:pPr>
        <w:numPr>
          <w:ilvl w:val="1"/>
          <w:numId w:val="3"/>
        </w:numPr>
        <w:rPr>
          <w:sz w:val="24"/>
          <w:szCs w:val="24"/>
        </w:rPr>
      </w:pPr>
      <w:r w:rsidRPr="00D13309">
        <w:rPr>
          <w:sz w:val="24"/>
          <w:szCs w:val="24"/>
        </w:rPr>
        <w:t>Gender-wise and age-wise distribution of engagement.</w:t>
      </w:r>
    </w:p>
    <w:p w14:paraId="31B39E68" w14:textId="77777777" w:rsidR="00D13309" w:rsidRPr="00D13309" w:rsidRDefault="00D13309" w:rsidP="00D13309">
      <w:pPr>
        <w:numPr>
          <w:ilvl w:val="1"/>
          <w:numId w:val="3"/>
        </w:numPr>
        <w:rPr>
          <w:sz w:val="24"/>
          <w:szCs w:val="24"/>
        </w:rPr>
      </w:pPr>
      <w:r w:rsidRPr="00D13309">
        <w:rPr>
          <w:sz w:val="24"/>
          <w:szCs w:val="24"/>
        </w:rPr>
        <w:t>Gender-wise age group sales.</w:t>
      </w:r>
    </w:p>
    <w:p w14:paraId="52D0C8A8" w14:textId="77777777" w:rsidR="00D13309" w:rsidRPr="00D13309" w:rsidRDefault="00D13309" w:rsidP="00D13309">
      <w:pPr>
        <w:numPr>
          <w:ilvl w:val="1"/>
          <w:numId w:val="3"/>
        </w:numPr>
        <w:rPr>
          <w:sz w:val="24"/>
          <w:szCs w:val="24"/>
        </w:rPr>
      </w:pPr>
      <w:r w:rsidRPr="00D13309">
        <w:rPr>
          <w:sz w:val="24"/>
          <w:szCs w:val="24"/>
        </w:rPr>
        <w:lastRenderedPageBreak/>
        <w:t>Gender-wise spending distribution.</w:t>
      </w:r>
    </w:p>
    <w:p w14:paraId="2EAEBCCF" w14:textId="77777777" w:rsidR="00D13309" w:rsidRPr="00D13309" w:rsidRDefault="00D13309" w:rsidP="00D13309">
      <w:pPr>
        <w:numPr>
          <w:ilvl w:val="0"/>
          <w:numId w:val="3"/>
        </w:numPr>
        <w:rPr>
          <w:sz w:val="24"/>
          <w:szCs w:val="24"/>
        </w:rPr>
      </w:pPr>
      <w:r w:rsidRPr="00D13309">
        <w:rPr>
          <w:b/>
          <w:bCs/>
          <w:sz w:val="24"/>
          <w:szCs w:val="24"/>
        </w:rPr>
        <w:t>Navigation:</w:t>
      </w:r>
      <w:r w:rsidRPr="00D13309">
        <w:rPr>
          <w:sz w:val="24"/>
          <w:szCs w:val="24"/>
        </w:rPr>
        <w:t xml:space="preserve"> Clicking the </w:t>
      </w:r>
      <w:r w:rsidRPr="00D13309">
        <w:rPr>
          <w:b/>
          <w:bCs/>
          <w:sz w:val="24"/>
          <w:szCs w:val="24"/>
        </w:rPr>
        <w:t>Facebook logo</w:t>
      </w:r>
      <w:r w:rsidRPr="00D13309">
        <w:rPr>
          <w:sz w:val="24"/>
          <w:szCs w:val="24"/>
        </w:rPr>
        <w:t xml:space="preserve"> redirects users to </w:t>
      </w:r>
      <w:r w:rsidRPr="00D13309">
        <w:rPr>
          <w:b/>
          <w:bCs/>
          <w:sz w:val="24"/>
          <w:szCs w:val="24"/>
        </w:rPr>
        <w:t>Page 2</w:t>
      </w:r>
      <w:r w:rsidRPr="00D13309">
        <w:rPr>
          <w:sz w:val="24"/>
          <w:szCs w:val="24"/>
        </w:rPr>
        <w:t xml:space="preserve"> for deeper insights.</w:t>
      </w:r>
    </w:p>
    <w:p w14:paraId="008E1AA2" w14:textId="77777777" w:rsidR="00D13309" w:rsidRPr="00D13309" w:rsidRDefault="00D13309" w:rsidP="00D13309">
      <w:pPr>
        <w:rPr>
          <w:b/>
          <w:bCs/>
          <w:sz w:val="28"/>
          <w:szCs w:val="28"/>
          <w:u w:val="single"/>
        </w:rPr>
      </w:pPr>
      <w:r w:rsidRPr="00D13309">
        <w:rPr>
          <w:b/>
          <w:bCs/>
          <w:sz w:val="28"/>
          <w:szCs w:val="28"/>
          <w:u w:val="single"/>
        </w:rPr>
        <w:t>Page 2 - Target Audience &amp; Ad Optimization</w:t>
      </w:r>
    </w:p>
    <w:p w14:paraId="66A06CA0" w14:textId="77777777" w:rsidR="00D13309" w:rsidRPr="00D13309" w:rsidRDefault="00D13309" w:rsidP="00D13309">
      <w:pPr>
        <w:numPr>
          <w:ilvl w:val="0"/>
          <w:numId w:val="4"/>
        </w:numPr>
        <w:rPr>
          <w:sz w:val="24"/>
          <w:szCs w:val="24"/>
        </w:rPr>
      </w:pPr>
      <w:r w:rsidRPr="00D13309">
        <w:rPr>
          <w:b/>
          <w:bCs/>
          <w:sz w:val="24"/>
          <w:szCs w:val="24"/>
        </w:rPr>
        <w:t>Target Customers</w:t>
      </w:r>
      <w:r w:rsidRPr="00D13309">
        <w:rPr>
          <w:sz w:val="24"/>
          <w:szCs w:val="24"/>
        </w:rPr>
        <w:t xml:space="preserve"> – Identifies high-converting audience segments based on age and gender.</w:t>
      </w:r>
    </w:p>
    <w:p w14:paraId="337423AC" w14:textId="77777777" w:rsidR="00D13309" w:rsidRPr="00D13309" w:rsidRDefault="00D13309" w:rsidP="00D13309">
      <w:pPr>
        <w:numPr>
          <w:ilvl w:val="0"/>
          <w:numId w:val="4"/>
        </w:numPr>
        <w:rPr>
          <w:sz w:val="24"/>
          <w:szCs w:val="24"/>
        </w:rPr>
      </w:pPr>
      <w:r w:rsidRPr="00D13309">
        <w:rPr>
          <w:b/>
          <w:bCs/>
          <w:sz w:val="24"/>
          <w:szCs w:val="24"/>
        </w:rPr>
        <w:t>Top 5 Target Categories</w:t>
      </w:r>
      <w:r w:rsidRPr="00D13309">
        <w:rPr>
          <w:sz w:val="24"/>
          <w:szCs w:val="24"/>
        </w:rPr>
        <w:t xml:space="preserve"> – Categories with the highest conversion rates.</w:t>
      </w:r>
    </w:p>
    <w:p w14:paraId="098951DB" w14:textId="77777777" w:rsidR="00D13309" w:rsidRPr="00D13309" w:rsidRDefault="00D13309" w:rsidP="00D13309">
      <w:pPr>
        <w:numPr>
          <w:ilvl w:val="0"/>
          <w:numId w:val="4"/>
        </w:numPr>
        <w:rPr>
          <w:sz w:val="24"/>
          <w:szCs w:val="24"/>
        </w:rPr>
      </w:pPr>
      <w:r w:rsidRPr="00D13309">
        <w:rPr>
          <w:b/>
          <w:bCs/>
          <w:sz w:val="24"/>
          <w:szCs w:val="24"/>
        </w:rPr>
        <w:t>Impressions Distribution by Age &amp; Gender</w:t>
      </w:r>
      <w:r w:rsidRPr="00D13309">
        <w:rPr>
          <w:sz w:val="24"/>
          <w:szCs w:val="24"/>
        </w:rPr>
        <w:t xml:space="preserve"> – Pie chart showing ad impressions across different demographics.</w:t>
      </w:r>
    </w:p>
    <w:p w14:paraId="74160643" w14:textId="77777777" w:rsidR="00D13309" w:rsidRPr="00D13309" w:rsidRDefault="00D13309" w:rsidP="00D13309">
      <w:pPr>
        <w:numPr>
          <w:ilvl w:val="0"/>
          <w:numId w:val="4"/>
        </w:numPr>
        <w:rPr>
          <w:sz w:val="24"/>
          <w:szCs w:val="24"/>
        </w:rPr>
      </w:pPr>
      <w:r w:rsidRPr="00D13309">
        <w:rPr>
          <w:b/>
          <w:bCs/>
          <w:sz w:val="24"/>
          <w:szCs w:val="24"/>
        </w:rPr>
        <w:t>Top Selling Ads</w:t>
      </w:r>
      <w:r w:rsidRPr="00D13309">
        <w:rPr>
          <w:sz w:val="24"/>
          <w:szCs w:val="24"/>
        </w:rPr>
        <w:t xml:space="preserve"> – List of ads with the highest engagement, conversions, and spending.</w:t>
      </w:r>
    </w:p>
    <w:p w14:paraId="0BFB3207" w14:textId="77777777" w:rsidR="00D13309" w:rsidRPr="00D13309" w:rsidRDefault="00D13309" w:rsidP="00D13309">
      <w:pPr>
        <w:rPr>
          <w:b/>
          <w:bCs/>
          <w:sz w:val="28"/>
          <w:szCs w:val="28"/>
        </w:rPr>
      </w:pPr>
      <w:r w:rsidRPr="00D13309">
        <w:rPr>
          <w:b/>
          <w:bCs/>
          <w:sz w:val="28"/>
          <w:szCs w:val="28"/>
        </w:rPr>
        <w:t>6. Dashboard Design &amp; Features</w:t>
      </w:r>
    </w:p>
    <w:p w14:paraId="3EBAE96B" w14:textId="77777777" w:rsidR="00D13309" w:rsidRPr="00D13309" w:rsidRDefault="00D13309" w:rsidP="00D13309">
      <w:pPr>
        <w:numPr>
          <w:ilvl w:val="0"/>
          <w:numId w:val="5"/>
        </w:numPr>
        <w:rPr>
          <w:sz w:val="24"/>
          <w:szCs w:val="24"/>
        </w:rPr>
      </w:pPr>
      <w:r w:rsidRPr="00D13309">
        <w:rPr>
          <w:b/>
          <w:bCs/>
          <w:sz w:val="24"/>
          <w:szCs w:val="24"/>
        </w:rPr>
        <w:t>Color Theme:</w:t>
      </w:r>
      <w:r w:rsidRPr="00D13309">
        <w:rPr>
          <w:sz w:val="24"/>
          <w:szCs w:val="24"/>
        </w:rPr>
        <w:t xml:space="preserve"> A </w:t>
      </w:r>
      <w:r w:rsidRPr="00D13309">
        <w:rPr>
          <w:b/>
          <w:bCs/>
          <w:sz w:val="24"/>
          <w:szCs w:val="24"/>
        </w:rPr>
        <w:t>Facebook-inspired blue theme</w:t>
      </w:r>
      <w:r w:rsidRPr="00D13309">
        <w:rPr>
          <w:sz w:val="24"/>
          <w:szCs w:val="24"/>
        </w:rPr>
        <w:t xml:space="preserve"> for consistency and brand alignment.</w:t>
      </w:r>
    </w:p>
    <w:p w14:paraId="23999486" w14:textId="77777777" w:rsidR="00D13309" w:rsidRPr="00D13309" w:rsidRDefault="00D13309" w:rsidP="00D13309">
      <w:pPr>
        <w:numPr>
          <w:ilvl w:val="0"/>
          <w:numId w:val="5"/>
        </w:numPr>
        <w:rPr>
          <w:sz w:val="24"/>
          <w:szCs w:val="24"/>
        </w:rPr>
      </w:pPr>
      <w:r w:rsidRPr="00D13309">
        <w:rPr>
          <w:b/>
          <w:bCs/>
          <w:sz w:val="24"/>
          <w:szCs w:val="24"/>
        </w:rPr>
        <w:t>Visuals Used:</w:t>
      </w:r>
    </w:p>
    <w:p w14:paraId="55E3ACAC" w14:textId="77777777" w:rsidR="00D13309" w:rsidRPr="00D13309" w:rsidRDefault="00D13309" w:rsidP="00D13309">
      <w:pPr>
        <w:numPr>
          <w:ilvl w:val="1"/>
          <w:numId w:val="5"/>
        </w:numPr>
        <w:rPr>
          <w:sz w:val="24"/>
          <w:szCs w:val="24"/>
        </w:rPr>
      </w:pPr>
      <w:r w:rsidRPr="00D13309">
        <w:rPr>
          <w:b/>
          <w:bCs/>
          <w:sz w:val="24"/>
          <w:szCs w:val="24"/>
        </w:rPr>
        <w:t>Cards &amp; KPI tiles</w:t>
      </w:r>
      <w:r w:rsidRPr="00D13309">
        <w:rPr>
          <w:sz w:val="24"/>
          <w:szCs w:val="24"/>
        </w:rPr>
        <w:t xml:space="preserve"> for key performance indicators.</w:t>
      </w:r>
    </w:p>
    <w:p w14:paraId="1A643414" w14:textId="77777777" w:rsidR="00D13309" w:rsidRPr="00D13309" w:rsidRDefault="00D13309" w:rsidP="00D13309">
      <w:pPr>
        <w:numPr>
          <w:ilvl w:val="1"/>
          <w:numId w:val="5"/>
        </w:numPr>
        <w:rPr>
          <w:sz w:val="24"/>
          <w:szCs w:val="24"/>
        </w:rPr>
      </w:pPr>
      <w:r w:rsidRPr="00D13309">
        <w:rPr>
          <w:b/>
          <w:bCs/>
          <w:sz w:val="24"/>
          <w:szCs w:val="24"/>
        </w:rPr>
        <w:t>Gauge Charts</w:t>
      </w:r>
      <w:r w:rsidRPr="00D13309">
        <w:rPr>
          <w:sz w:val="24"/>
          <w:szCs w:val="24"/>
        </w:rPr>
        <w:t xml:space="preserve"> for total sales and impressions.</w:t>
      </w:r>
    </w:p>
    <w:p w14:paraId="112EA4D5" w14:textId="77777777" w:rsidR="00D13309" w:rsidRPr="00D13309" w:rsidRDefault="00D13309" w:rsidP="00D13309">
      <w:pPr>
        <w:numPr>
          <w:ilvl w:val="1"/>
          <w:numId w:val="5"/>
        </w:numPr>
        <w:rPr>
          <w:sz w:val="24"/>
          <w:szCs w:val="24"/>
        </w:rPr>
      </w:pPr>
      <w:r w:rsidRPr="00D13309">
        <w:rPr>
          <w:b/>
          <w:bCs/>
          <w:sz w:val="24"/>
          <w:szCs w:val="24"/>
        </w:rPr>
        <w:t>Bar Charts</w:t>
      </w:r>
      <w:r w:rsidRPr="00D13309">
        <w:rPr>
          <w:sz w:val="24"/>
          <w:szCs w:val="24"/>
        </w:rPr>
        <w:t xml:space="preserve"> for gender-wise and age-wise sales analysis.</w:t>
      </w:r>
    </w:p>
    <w:p w14:paraId="45763062" w14:textId="77777777" w:rsidR="00D13309" w:rsidRPr="00D13309" w:rsidRDefault="00D13309" w:rsidP="00D13309">
      <w:pPr>
        <w:numPr>
          <w:ilvl w:val="1"/>
          <w:numId w:val="5"/>
        </w:numPr>
        <w:rPr>
          <w:sz w:val="24"/>
          <w:szCs w:val="24"/>
        </w:rPr>
      </w:pPr>
      <w:r w:rsidRPr="00D13309">
        <w:rPr>
          <w:b/>
          <w:bCs/>
          <w:sz w:val="24"/>
          <w:szCs w:val="24"/>
        </w:rPr>
        <w:t>Pie Chart</w:t>
      </w:r>
      <w:r w:rsidRPr="00D13309">
        <w:rPr>
          <w:sz w:val="24"/>
          <w:szCs w:val="24"/>
        </w:rPr>
        <w:t xml:space="preserve"> for impression distribution.</w:t>
      </w:r>
    </w:p>
    <w:p w14:paraId="622AF17F" w14:textId="77777777" w:rsidR="00D13309" w:rsidRPr="00D13309" w:rsidRDefault="00D13309" w:rsidP="00D13309">
      <w:pPr>
        <w:numPr>
          <w:ilvl w:val="1"/>
          <w:numId w:val="5"/>
        </w:numPr>
        <w:rPr>
          <w:sz w:val="24"/>
          <w:szCs w:val="24"/>
        </w:rPr>
      </w:pPr>
      <w:r w:rsidRPr="00D13309">
        <w:rPr>
          <w:b/>
          <w:bCs/>
          <w:sz w:val="24"/>
          <w:szCs w:val="24"/>
        </w:rPr>
        <w:t>Tables</w:t>
      </w:r>
      <w:r w:rsidRPr="00D13309">
        <w:rPr>
          <w:sz w:val="24"/>
          <w:szCs w:val="24"/>
        </w:rPr>
        <w:t xml:space="preserve"> for top target categories and top-selling ads.</w:t>
      </w:r>
    </w:p>
    <w:p w14:paraId="247F836F" w14:textId="77777777" w:rsidR="00D13309" w:rsidRPr="00D13309" w:rsidRDefault="00D13309" w:rsidP="00D13309">
      <w:pPr>
        <w:numPr>
          <w:ilvl w:val="0"/>
          <w:numId w:val="5"/>
        </w:numPr>
        <w:rPr>
          <w:sz w:val="24"/>
          <w:szCs w:val="24"/>
        </w:rPr>
      </w:pPr>
      <w:r w:rsidRPr="00D13309">
        <w:rPr>
          <w:b/>
          <w:bCs/>
          <w:sz w:val="24"/>
          <w:szCs w:val="24"/>
        </w:rPr>
        <w:t>Interactivity:</w:t>
      </w:r>
    </w:p>
    <w:p w14:paraId="4AE1FB30" w14:textId="77777777" w:rsidR="00D13309" w:rsidRPr="00D13309" w:rsidRDefault="00D13309" w:rsidP="00D13309">
      <w:pPr>
        <w:numPr>
          <w:ilvl w:val="1"/>
          <w:numId w:val="5"/>
        </w:numPr>
        <w:rPr>
          <w:sz w:val="24"/>
          <w:szCs w:val="24"/>
        </w:rPr>
      </w:pPr>
      <w:r w:rsidRPr="00D13309">
        <w:rPr>
          <w:sz w:val="24"/>
          <w:szCs w:val="24"/>
        </w:rPr>
        <w:t xml:space="preserve">Clicking the </w:t>
      </w:r>
      <w:r w:rsidRPr="00D13309">
        <w:rPr>
          <w:b/>
          <w:bCs/>
          <w:sz w:val="24"/>
          <w:szCs w:val="24"/>
        </w:rPr>
        <w:t>Facebook logo</w:t>
      </w:r>
      <w:r w:rsidRPr="00D13309">
        <w:rPr>
          <w:sz w:val="24"/>
          <w:szCs w:val="24"/>
        </w:rPr>
        <w:t xml:space="preserve"> navigates to </w:t>
      </w:r>
      <w:r w:rsidRPr="00D13309">
        <w:rPr>
          <w:b/>
          <w:bCs/>
          <w:sz w:val="24"/>
          <w:szCs w:val="24"/>
        </w:rPr>
        <w:t>Page 2</w:t>
      </w:r>
      <w:r w:rsidRPr="00D13309">
        <w:rPr>
          <w:sz w:val="24"/>
          <w:szCs w:val="24"/>
        </w:rPr>
        <w:t>.</w:t>
      </w:r>
    </w:p>
    <w:p w14:paraId="5A6E2D50" w14:textId="77777777" w:rsidR="00D13309" w:rsidRPr="00D13309" w:rsidRDefault="00D13309" w:rsidP="00D13309">
      <w:pPr>
        <w:numPr>
          <w:ilvl w:val="1"/>
          <w:numId w:val="5"/>
        </w:numPr>
        <w:rPr>
          <w:sz w:val="24"/>
          <w:szCs w:val="24"/>
        </w:rPr>
      </w:pPr>
      <w:r w:rsidRPr="00D13309">
        <w:rPr>
          <w:sz w:val="24"/>
          <w:szCs w:val="24"/>
        </w:rPr>
        <w:t xml:space="preserve">Filters for </w:t>
      </w:r>
      <w:r w:rsidRPr="00D13309">
        <w:rPr>
          <w:b/>
          <w:bCs/>
          <w:sz w:val="24"/>
          <w:szCs w:val="24"/>
        </w:rPr>
        <w:t>Gender</w:t>
      </w:r>
      <w:r w:rsidRPr="00D13309">
        <w:rPr>
          <w:sz w:val="24"/>
          <w:szCs w:val="24"/>
        </w:rPr>
        <w:t xml:space="preserve"> selection.</w:t>
      </w:r>
    </w:p>
    <w:p w14:paraId="4FCD3DD6" w14:textId="77777777" w:rsidR="00D13309" w:rsidRPr="00D13309" w:rsidRDefault="00D13309" w:rsidP="00D13309">
      <w:pPr>
        <w:numPr>
          <w:ilvl w:val="1"/>
          <w:numId w:val="5"/>
        </w:numPr>
        <w:rPr>
          <w:sz w:val="24"/>
          <w:szCs w:val="24"/>
        </w:rPr>
      </w:pPr>
      <w:r w:rsidRPr="00D13309">
        <w:rPr>
          <w:sz w:val="24"/>
          <w:szCs w:val="24"/>
        </w:rPr>
        <w:t>Dynamic tooltips for additional data insights.</w:t>
      </w:r>
    </w:p>
    <w:p w14:paraId="0FCA2A8A" w14:textId="77777777" w:rsidR="00D13309" w:rsidRPr="00D13309" w:rsidRDefault="00D13309" w:rsidP="00D13309">
      <w:pPr>
        <w:rPr>
          <w:b/>
          <w:bCs/>
          <w:sz w:val="28"/>
          <w:szCs w:val="28"/>
        </w:rPr>
      </w:pPr>
      <w:r w:rsidRPr="00D13309">
        <w:rPr>
          <w:b/>
          <w:bCs/>
          <w:sz w:val="28"/>
          <w:szCs w:val="28"/>
        </w:rPr>
        <w:t>7. Challenges &amp; Solutions</w:t>
      </w:r>
    </w:p>
    <w:p w14:paraId="59CEA3E8" w14:textId="77777777" w:rsidR="00D13309" w:rsidRPr="00D13309" w:rsidRDefault="00D13309" w:rsidP="00D13309">
      <w:pPr>
        <w:numPr>
          <w:ilvl w:val="0"/>
          <w:numId w:val="6"/>
        </w:numPr>
        <w:rPr>
          <w:sz w:val="24"/>
          <w:szCs w:val="24"/>
        </w:rPr>
      </w:pPr>
      <w:r w:rsidRPr="00D13309">
        <w:rPr>
          <w:b/>
          <w:bCs/>
          <w:sz w:val="24"/>
          <w:szCs w:val="24"/>
        </w:rPr>
        <w:t>Data Volume:</w:t>
      </w:r>
      <w:r w:rsidRPr="00D13309">
        <w:rPr>
          <w:sz w:val="24"/>
          <w:szCs w:val="24"/>
        </w:rPr>
        <w:t xml:space="preserve"> Optimized DAX calculations to handle large datasets efficiently.</w:t>
      </w:r>
    </w:p>
    <w:p w14:paraId="6772E8D3" w14:textId="77777777" w:rsidR="00D13309" w:rsidRPr="00D13309" w:rsidRDefault="00D13309" w:rsidP="00D13309">
      <w:pPr>
        <w:numPr>
          <w:ilvl w:val="0"/>
          <w:numId w:val="6"/>
        </w:numPr>
        <w:rPr>
          <w:sz w:val="24"/>
          <w:szCs w:val="24"/>
        </w:rPr>
      </w:pPr>
      <w:r w:rsidRPr="00D13309">
        <w:rPr>
          <w:b/>
          <w:bCs/>
          <w:sz w:val="24"/>
          <w:szCs w:val="24"/>
        </w:rPr>
        <w:t>Navigation Between Pages:</w:t>
      </w:r>
      <w:r w:rsidRPr="00D13309">
        <w:rPr>
          <w:sz w:val="24"/>
          <w:szCs w:val="24"/>
        </w:rPr>
        <w:t xml:space="preserve"> Implemented a clickable logo for seamless navigation.</w:t>
      </w:r>
    </w:p>
    <w:p w14:paraId="3E5AD5EC" w14:textId="77777777" w:rsidR="00D13309" w:rsidRPr="00D13309" w:rsidRDefault="00D13309" w:rsidP="00D13309">
      <w:pPr>
        <w:numPr>
          <w:ilvl w:val="0"/>
          <w:numId w:val="6"/>
        </w:numPr>
        <w:rPr>
          <w:sz w:val="24"/>
          <w:szCs w:val="24"/>
        </w:rPr>
      </w:pPr>
      <w:r w:rsidRPr="00D13309">
        <w:rPr>
          <w:b/>
          <w:bCs/>
          <w:sz w:val="24"/>
          <w:szCs w:val="24"/>
        </w:rPr>
        <w:t>Ad Performance Metrics Calculation:</w:t>
      </w:r>
      <w:r w:rsidRPr="00D13309">
        <w:rPr>
          <w:sz w:val="24"/>
          <w:szCs w:val="24"/>
        </w:rPr>
        <w:t xml:space="preserve"> Used DAX for custom KPIs such as CTR, CPM, CPC, and CPA.</w:t>
      </w:r>
    </w:p>
    <w:p w14:paraId="3DCD8E75" w14:textId="77777777" w:rsidR="00D13309" w:rsidRPr="00D13309" w:rsidRDefault="00D13309" w:rsidP="00D13309">
      <w:pPr>
        <w:rPr>
          <w:b/>
          <w:bCs/>
          <w:sz w:val="28"/>
          <w:szCs w:val="28"/>
        </w:rPr>
      </w:pPr>
      <w:r w:rsidRPr="00D13309">
        <w:rPr>
          <w:b/>
          <w:bCs/>
          <w:sz w:val="28"/>
          <w:szCs w:val="28"/>
        </w:rPr>
        <w:t>8. Future Enhancements</w:t>
      </w:r>
    </w:p>
    <w:p w14:paraId="11DF0289" w14:textId="77777777" w:rsidR="00D13309" w:rsidRPr="00D13309" w:rsidRDefault="00D13309" w:rsidP="00D13309">
      <w:pPr>
        <w:numPr>
          <w:ilvl w:val="0"/>
          <w:numId w:val="7"/>
        </w:numPr>
        <w:rPr>
          <w:sz w:val="24"/>
          <w:szCs w:val="24"/>
        </w:rPr>
      </w:pPr>
      <w:r w:rsidRPr="00D13309">
        <w:rPr>
          <w:b/>
          <w:bCs/>
          <w:sz w:val="24"/>
          <w:szCs w:val="24"/>
        </w:rPr>
        <w:t>Live Data Integration:</w:t>
      </w:r>
      <w:r w:rsidRPr="00D13309">
        <w:rPr>
          <w:sz w:val="24"/>
          <w:szCs w:val="24"/>
        </w:rPr>
        <w:t xml:space="preserve"> Connecting the dashboard directly to Facebook’s API for real-time updates.</w:t>
      </w:r>
    </w:p>
    <w:p w14:paraId="3371080E" w14:textId="77777777" w:rsidR="00D13309" w:rsidRPr="00D13309" w:rsidRDefault="00D13309" w:rsidP="00D13309">
      <w:pPr>
        <w:numPr>
          <w:ilvl w:val="0"/>
          <w:numId w:val="7"/>
        </w:numPr>
        <w:rPr>
          <w:sz w:val="24"/>
          <w:szCs w:val="24"/>
        </w:rPr>
      </w:pPr>
      <w:r w:rsidRPr="00D13309">
        <w:rPr>
          <w:b/>
          <w:bCs/>
          <w:sz w:val="24"/>
          <w:szCs w:val="24"/>
        </w:rPr>
        <w:lastRenderedPageBreak/>
        <w:t>Predictive Analysis:</w:t>
      </w:r>
      <w:r w:rsidRPr="00D13309">
        <w:rPr>
          <w:sz w:val="24"/>
          <w:szCs w:val="24"/>
        </w:rPr>
        <w:t xml:space="preserve"> Using machine learning models to forecast ad performance.</w:t>
      </w:r>
    </w:p>
    <w:p w14:paraId="124EC31A" w14:textId="77777777" w:rsidR="00D13309" w:rsidRPr="00D13309" w:rsidRDefault="00D13309" w:rsidP="00D13309">
      <w:pPr>
        <w:numPr>
          <w:ilvl w:val="0"/>
          <w:numId w:val="7"/>
        </w:numPr>
        <w:rPr>
          <w:sz w:val="24"/>
          <w:szCs w:val="24"/>
        </w:rPr>
      </w:pPr>
      <w:r w:rsidRPr="00D13309">
        <w:rPr>
          <w:b/>
          <w:bCs/>
          <w:sz w:val="24"/>
          <w:szCs w:val="24"/>
        </w:rPr>
        <w:t>Cost Optimization Suggestions:</w:t>
      </w:r>
      <w:r w:rsidRPr="00D13309">
        <w:rPr>
          <w:sz w:val="24"/>
          <w:szCs w:val="24"/>
        </w:rPr>
        <w:t xml:space="preserve"> Implementing AI-driven insights to suggest budget reallocations for better ROI.</w:t>
      </w:r>
    </w:p>
    <w:p w14:paraId="648C43E6" w14:textId="5C544801" w:rsidR="005771BF" w:rsidRDefault="00D13309">
      <w:pPr>
        <w:rPr>
          <w:b/>
          <w:bCs/>
          <w:sz w:val="28"/>
          <w:szCs w:val="28"/>
          <w:u w:val="single"/>
        </w:rPr>
      </w:pPr>
      <w:r w:rsidRPr="00D13309">
        <w:rPr>
          <w:b/>
          <w:bCs/>
          <w:sz w:val="28"/>
          <w:szCs w:val="28"/>
          <w:u w:val="single"/>
        </w:rPr>
        <w:t>DASHBOARD:</w:t>
      </w:r>
    </w:p>
    <w:p w14:paraId="5840BC5D" w14:textId="7D3333A8" w:rsidR="00D13309" w:rsidRDefault="00D13309">
      <w:pPr>
        <w:rPr>
          <w:b/>
          <w:bCs/>
          <w:sz w:val="24"/>
          <w:szCs w:val="24"/>
        </w:rPr>
      </w:pPr>
      <w:r w:rsidRPr="00D13309">
        <w:rPr>
          <w:b/>
          <w:bCs/>
          <w:sz w:val="24"/>
          <w:szCs w:val="24"/>
        </w:rPr>
        <w:t>Page – 1</w:t>
      </w:r>
    </w:p>
    <w:p w14:paraId="72BA4AE9" w14:textId="3B5D20B9" w:rsidR="00D13309" w:rsidRDefault="00D13309">
      <w:pPr>
        <w:rPr>
          <w:b/>
          <w:bCs/>
          <w:sz w:val="24"/>
          <w:szCs w:val="24"/>
        </w:rPr>
      </w:pPr>
      <w:r>
        <w:rPr>
          <w:b/>
          <w:bCs/>
          <w:noProof/>
          <w:sz w:val="24"/>
          <w:szCs w:val="24"/>
        </w:rPr>
        <w:drawing>
          <wp:inline distT="0" distB="0" distL="0" distR="0" wp14:anchorId="28BB1FE5" wp14:editId="6E75E19C">
            <wp:extent cx="5722620" cy="3208020"/>
            <wp:effectExtent l="0" t="0" r="0" b="0"/>
            <wp:docPr id="131215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208020"/>
                    </a:xfrm>
                    <a:prstGeom prst="rect">
                      <a:avLst/>
                    </a:prstGeom>
                    <a:noFill/>
                    <a:ln>
                      <a:noFill/>
                    </a:ln>
                  </pic:spPr>
                </pic:pic>
              </a:graphicData>
            </a:graphic>
          </wp:inline>
        </w:drawing>
      </w:r>
    </w:p>
    <w:p w14:paraId="3995F977" w14:textId="7F08E140" w:rsidR="00D13309" w:rsidRDefault="00D13309">
      <w:pPr>
        <w:rPr>
          <w:b/>
          <w:bCs/>
          <w:sz w:val="24"/>
          <w:szCs w:val="24"/>
        </w:rPr>
      </w:pPr>
      <w:r w:rsidRPr="00D13309">
        <w:rPr>
          <w:b/>
          <w:bCs/>
          <w:sz w:val="24"/>
          <w:szCs w:val="24"/>
        </w:rPr>
        <w:t xml:space="preserve">Page </w:t>
      </w:r>
      <w:r>
        <w:rPr>
          <w:b/>
          <w:bCs/>
          <w:sz w:val="24"/>
          <w:szCs w:val="24"/>
        </w:rPr>
        <w:t>–</w:t>
      </w:r>
      <w:r w:rsidRPr="00D13309">
        <w:rPr>
          <w:b/>
          <w:bCs/>
          <w:sz w:val="24"/>
          <w:szCs w:val="24"/>
        </w:rPr>
        <w:t xml:space="preserve"> 2</w:t>
      </w:r>
    </w:p>
    <w:p w14:paraId="2F5FADA7" w14:textId="3F2299F9" w:rsidR="00D13309" w:rsidRPr="00D13309" w:rsidRDefault="00D13309">
      <w:pPr>
        <w:rPr>
          <w:b/>
          <w:bCs/>
          <w:sz w:val="24"/>
          <w:szCs w:val="24"/>
        </w:rPr>
      </w:pPr>
      <w:r>
        <w:rPr>
          <w:b/>
          <w:bCs/>
          <w:noProof/>
          <w:sz w:val="24"/>
          <w:szCs w:val="24"/>
        </w:rPr>
        <w:drawing>
          <wp:inline distT="0" distB="0" distL="0" distR="0" wp14:anchorId="2BBBE6DD" wp14:editId="02061A10">
            <wp:extent cx="5730240" cy="3200400"/>
            <wp:effectExtent l="0" t="0" r="3810" b="0"/>
            <wp:docPr id="1683669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200400"/>
                    </a:xfrm>
                    <a:prstGeom prst="rect">
                      <a:avLst/>
                    </a:prstGeom>
                    <a:noFill/>
                    <a:ln>
                      <a:noFill/>
                    </a:ln>
                  </pic:spPr>
                </pic:pic>
              </a:graphicData>
            </a:graphic>
          </wp:inline>
        </w:drawing>
      </w:r>
    </w:p>
    <w:p w14:paraId="5B4C0095" w14:textId="77777777" w:rsidR="00D13309" w:rsidRPr="00D13309" w:rsidRDefault="00D13309">
      <w:pPr>
        <w:rPr>
          <w:b/>
          <w:bCs/>
          <w:sz w:val="28"/>
          <w:szCs w:val="28"/>
          <w:u w:val="single"/>
        </w:rPr>
      </w:pPr>
    </w:p>
    <w:sectPr w:rsidR="00D13309" w:rsidRPr="00D13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96D41"/>
    <w:multiLevelType w:val="multilevel"/>
    <w:tmpl w:val="69D6A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106E1"/>
    <w:multiLevelType w:val="multilevel"/>
    <w:tmpl w:val="4DFA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47AAB"/>
    <w:multiLevelType w:val="multilevel"/>
    <w:tmpl w:val="9A9E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A301A"/>
    <w:multiLevelType w:val="multilevel"/>
    <w:tmpl w:val="4268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E2A01"/>
    <w:multiLevelType w:val="multilevel"/>
    <w:tmpl w:val="248E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D1C01"/>
    <w:multiLevelType w:val="multilevel"/>
    <w:tmpl w:val="09A8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21159"/>
    <w:multiLevelType w:val="multilevel"/>
    <w:tmpl w:val="938AA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972074">
    <w:abstractNumId w:val="3"/>
  </w:num>
  <w:num w:numId="2" w16cid:durableId="700210689">
    <w:abstractNumId w:val="1"/>
  </w:num>
  <w:num w:numId="3" w16cid:durableId="751705137">
    <w:abstractNumId w:val="0"/>
  </w:num>
  <w:num w:numId="4" w16cid:durableId="1460411899">
    <w:abstractNumId w:val="5"/>
  </w:num>
  <w:num w:numId="5" w16cid:durableId="274216130">
    <w:abstractNumId w:val="6"/>
  </w:num>
  <w:num w:numId="6" w16cid:durableId="2065518534">
    <w:abstractNumId w:val="4"/>
  </w:num>
  <w:num w:numId="7" w16cid:durableId="57553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09"/>
    <w:rsid w:val="00117751"/>
    <w:rsid w:val="002F3ADE"/>
    <w:rsid w:val="005771BF"/>
    <w:rsid w:val="00D13309"/>
    <w:rsid w:val="00EF5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D069"/>
  <w15:chartTrackingRefBased/>
  <w15:docId w15:val="{D0981943-FB08-45E9-B2EE-42F6250E7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3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3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3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3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3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3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3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3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3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3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309"/>
    <w:rPr>
      <w:rFonts w:eastAsiaTheme="majorEastAsia" w:cstheme="majorBidi"/>
      <w:color w:val="272727" w:themeColor="text1" w:themeTint="D8"/>
    </w:rPr>
  </w:style>
  <w:style w:type="paragraph" w:styleId="Title">
    <w:name w:val="Title"/>
    <w:basedOn w:val="Normal"/>
    <w:next w:val="Normal"/>
    <w:link w:val="TitleChar"/>
    <w:uiPriority w:val="10"/>
    <w:qFormat/>
    <w:rsid w:val="00D13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309"/>
    <w:pPr>
      <w:spacing w:before="160"/>
      <w:jc w:val="center"/>
    </w:pPr>
    <w:rPr>
      <w:i/>
      <w:iCs/>
      <w:color w:val="404040" w:themeColor="text1" w:themeTint="BF"/>
    </w:rPr>
  </w:style>
  <w:style w:type="character" w:customStyle="1" w:styleId="QuoteChar">
    <w:name w:val="Quote Char"/>
    <w:basedOn w:val="DefaultParagraphFont"/>
    <w:link w:val="Quote"/>
    <w:uiPriority w:val="29"/>
    <w:rsid w:val="00D13309"/>
    <w:rPr>
      <w:i/>
      <w:iCs/>
      <w:color w:val="404040" w:themeColor="text1" w:themeTint="BF"/>
    </w:rPr>
  </w:style>
  <w:style w:type="paragraph" w:styleId="ListParagraph">
    <w:name w:val="List Paragraph"/>
    <w:basedOn w:val="Normal"/>
    <w:uiPriority w:val="34"/>
    <w:qFormat/>
    <w:rsid w:val="00D13309"/>
    <w:pPr>
      <w:ind w:left="720"/>
      <w:contextualSpacing/>
    </w:pPr>
  </w:style>
  <w:style w:type="character" w:styleId="IntenseEmphasis">
    <w:name w:val="Intense Emphasis"/>
    <w:basedOn w:val="DefaultParagraphFont"/>
    <w:uiPriority w:val="21"/>
    <w:qFormat/>
    <w:rsid w:val="00D13309"/>
    <w:rPr>
      <w:i/>
      <w:iCs/>
      <w:color w:val="2F5496" w:themeColor="accent1" w:themeShade="BF"/>
    </w:rPr>
  </w:style>
  <w:style w:type="paragraph" w:styleId="IntenseQuote">
    <w:name w:val="Intense Quote"/>
    <w:basedOn w:val="Normal"/>
    <w:next w:val="Normal"/>
    <w:link w:val="IntenseQuoteChar"/>
    <w:uiPriority w:val="30"/>
    <w:qFormat/>
    <w:rsid w:val="00D133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309"/>
    <w:rPr>
      <w:i/>
      <w:iCs/>
      <w:color w:val="2F5496" w:themeColor="accent1" w:themeShade="BF"/>
    </w:rPr>
  </w:style>
  <w:style w:type="character" w:styleId="IntenseReference">
    <w:name w:val="Intense Reference"/>
    <w:basedOn w:val="DefaultParagraphFont"/>
    <w:uiPriority w:val="32"/>
    <w:qFormat/>
    <w:rsid w:val="00D133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066635">
      <w:bodyDiv w:val="1"/>
      <w:marLeft w:val="0"/>
      <w:marRight w:val="0"/>
      <w:marTop w:val="0"/>
      <w:marBottom w:val="0"/>
      <w:divBdr>
        <w:top w:val="none" w:sz="0" w:space="0" w:color="auto"/>
        <w:left w:val="none" w:sz="0" w:space="0" w:color="auto"/>
        <w:bottom w:val="none" w:sz="0" w:space="0" w:color="auto"/>
        <w:right w:val="none" w:sz="0" w:space="0" w:color="auto"/>
      </w:divBdr>
    </w:div>
    <w:div w:id="151500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teki</dc:creator>
  <cp:keywords/>
  <dc:description/>
  <cp:lastModifiedBy>jahnavi teki</cp:lastModifiedBy>
  <cp:revision>2</cp:revision>
  <dcterms:created xsi:type="dcterms:W3CDTF">2025-03-29T05:15:00Z</dcterms:created>
  <dcterms:modified xsi:type="dcterms:W3CDTF">2025-03-29T05:23:00Z</dcterms:modified>
</cp:coreProperties>
</file>